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833CB2" w14:textId="3E76B623" w:rsidR="006D4428" w:rsidRPr="000C58B8" w:rsidRDefault="00791954" w:rsidP="00B757EB">
      <w:pPr>
        <w:pStyle w:val="PargrafodaLista"/>
        <w:ind w:left="284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B3642FD" wp14:editId="124A7FB5">
                <wp:simplePos x="0" y="0"/>
                <wp:positionH relativeFrom="column">
                  <wp:posOffset>-969299</wp:posOffset>
                </wp:positionH>
                <wp:positionV relativeFrom="paragraph">
                  <wp:posOffset>-652665</wp:posOffset>
                </wp:positionV>
                <wp:extent cx="429491" cy="10460182"/>
                <wp:effectExtent l="0" t="0" r="27940" b="17780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91" cy="104601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FEE7E8" id="Retângulo 11" o:spid="_x0000_s1026" style="position:absolute;margin-left:-76.3pt;margin-top:-51.4pt;width:33.8pt;height:823.6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" fillcolor="white [3212]" strokecolor="white [3212]" strokeweight="1pt"/>
            </w:pict>
          </mc:Fallback>
        </mc:AlternateContent>
      </w:r>
      <w:r w:rsidR="006D4428" w:rsidRPr="000C58B8">
        <w:rPr>
          <w:rFonts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E938E3" wp14:editId="7FE09071">
                <wp:simplePos x="0" y="0"/>
                <wp:positionH relativeFrom="page">
                  <wp:posOffset>754033</wp:posOffset>
                </wp:positionH>
                <wp:positionV relativeFrom="paragraph">
                  <wp:posOffset>-24765</wp:posOffset>
                </wp:positionV>
                <wp:extent cx="6095365" cy="9246374"/>
                <wp:effectExtent l="0" t="0" r="635" b="0"/>
                <wp:wrapNone/>
                <wp:docPr id="409619233" name="Retângulo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5365" cy="9246374"/>
                        </a:xfrm>
                        <a:prstGeom prst="rect">
                          <a:avLst/>
                        </a:prstGeom>
                        <a:pattFill prst="shingle">
                          <a:fgClr>
                            <a:schemeClr val="accent1">
                              <a:lumMod val="60000"/>
                              <a:lumOff val="4000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5715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prstDash val="lg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2C0D6B" id="Retângulo 119" o:spid="_x0000_s1026" style="position:absolute;margin-left:59.35pt;margin-top:-1.95pt;width:479.95pt;height:728.0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" fillcolor="#9cc2e5 [1940]" stroked="f">
                <v:fill r:id="rId8" o:title="" color2="white [3212]" type="pattern"/>
                <w10:wrap anchorx="page"/>
              </v:rect>
            </w:pict>
          </mc:Fallback>
        </mc:AlternateContent>
      </w:r>
      <w:r w:rsidR="006D4428" w:rsidRPr="000C58B8">
        <w:rPr>
          <w:rFonts w:cs="Arial"/>
          <w:noProof/>
          <w:sz w:val="32"/>
          <w:szCs w:val="32"/>
          <w:lang w:eastAsia="pt-BR"/>
        </w:rPr>
        <w:drawing>
          <wp:inline distT="0" distB="0" distL="0" distR="0" wp14:anchorId="6F4990E4" wp14:editId="74486B71">
            <wp:extent cx="2486744" cy="614859"/>
            <wp:effectExtent l="0" t="0" r="0" b="0"/>
            <wp:docPr id="61" name="Image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m 6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744" cy="6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428" w:rsidRPr="000C58B8">
        <w:rPr>
          <w:rFonts w:cs="Arial"/>
          <w:noProof/>
          <w:sz w:val="32"/>
          <w:szCs w:val="32"/>
          <w:lang w:eastAsia="pt-BR"/>
        </w:rPr>
        <w:drawing>
          <wp:anchor distT="0" distB="0" distL="114300" distR="114300" simplePos="0" relativeHeight="251684864" behindDoc="0" locked="0" layoutInCell="1" allowOverlap="1" wp14:anchorId="194ECE8E" wp14:editId="7F56E4D7">
            <wp:simplePos x="0" y="0"/>
            <wp:positionH relativeFrom="column">
              <wp:posOffset>1684655</wp:posOffset>
            </wp:positionH>
            <wp:positionV relativeFrom="paragraph">
              <wp:posOffset>7983220</wp:posOffset>
            </wp:positionV>
            <wp:extent cx="1963420" cy="843915"/>
            <wp:effectExtent l="0" t="0" r="0" b="0"/>
            <wp:wrapNone/>
            <wp:docPr id="6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BC7067" w14:textId="77777777" w:rsidR="006D4428" w:rsidRPr="000C58B8" w:rsidRDefault="006D4428" w:rsidP="00B757EB">
      <w:pPr>
        <w:pStyle w:val="PargrafodaLista"/>
        <w:ind w:left="284"/>
        <w:rPr>
          <w:rFonts w:cs="Arial"/>
          <w:sz w:val="32"/>
          <w:szCs w:val="32"/>
        </w:rPr>
      </w:pPr>
    </w:p>
    <w:p w14:paraId="5830DD15" w14:textId="77777777" w:rsidR="006D4428" w:rsidRPr="000C58B8" w:rsidRDefault="006D4428" w:rsidP="00B757EB">
      <w:pPr>
        <w:pStyle w:val="PargrafodaLista"/>
        <w:ind w:left="284"/>
        <w:rPr>
          <w:rFonts w:cs="Arial"/>
          <w:sz w:val="32"/>
          <w:szCs w:val="32"/>
        </w:rPr>
      </w:pPr>
    </w:p>
    <w:p w14:paraId="659E5B46" w14:textId="77777777" w:rsidR="006D4428" w:rsidRPr="000C58B8" w:rsidRDefault="006D4428" w:rsidP="00B757EB">
      <w:pPr>
        <w:pStyle w:val="PargrafodaLista"/>
        <w:ind w:left="284"/>
        <w:rPr>
          <w:rFonts w:cs="Arial"/>
          <w:sz w:val="32"/>
          <w:szCs w:val="32"/>
        </w:rPr>
      </w:pPr>
      <w:r w:rsidRPr="000C58B8">
        <w:rPr>
          <w:rFonts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960258" wp14:editId="6CE4B5B8">
                <wp:simplePos x="0" y="0"/>
                <wp:positionH relativeFrom="column">
                  <wp:posOffset>2488565</wp:posOffset>
                </wp:positionH>
                <wp:positionV relativeFrom="paragraph">
                  <wp:posOffset>-186690</wp:posOffset>
                </wp:positionV>
                <wp:extent cx="494665" cy="1122680"/>
                <wp:effectExtent l="0" t="9207" r="0" b="0"/>
                <wp:wrapNone/>
                <wp:docPr id="126" name="Lua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494665" cy="1122680"/>
                        </a:xfrm>
                        <a:prstGeom prst="moon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B887DC7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Lua 125" o:spid="_x0000_s1026" type="#_x0000_t184" style="position:absolute;margin-left:195.95pt;margin-top:-14.7pt;width:38.95pt;height:88.4pt;rotation: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" fillcolor="#5b9bd5 [3204]" stroked="f" strokeweight="1pt">
                <v:path arrowok="t"/>
              </v:shape>
            </w:pict>
          </mc:Fallback>
        </mc:AlternateContent>
      </w:r>
      <w:r w:rsidRPr="000C58B8">
        <w:rPr>
          <w:rFonts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1C4630" wp14:editId="60BD5A1B">
                <wp:simplePos x="0" y="0"/>
                <wp:positionH relativeFrom="column">
                  <wp:posOffset>2990850</wp:posOffset>
                </wp:positionH>
                <wp:positionV relativeFrom="paragraph">
                  <wp:posOffset>2486660</wp:posOffset>
                </wp:positionV>
                <wp:extent cx="914400" cy="883920"/>
                <wp:effectExtent l="0" t="0" r="0" b="0"/>
                <wp:wrapNone/>
                <wp:docPr id="63" name="Elips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88392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C4EA954" id="Elipse 15" o:spid="_x0000_s1026" style="position:absolute;margin-left:235.5pt;margin-top:195.8pt;width:1in;height:69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" fillcolor="#9cc2e5 [1940]" stroked="f" strokeweight="1pt">
                <v:stroke joinstyle="miter"/>
                <v:path arrowok="t"/>
              </v:oval>
            </w:pict>
          </mc:Fallback>
        </mc:AlternateContent>
      </w:r>
      <w:r w:rsidRPr="000C58B8">
        <w:rPr>
          <w:rFonts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B36A043" wp14:editId="59AF1E1A">
                <wp:simplePos x="0" y="0"/>
                <wp:positionH relativeFrom="column">
                  <wp:posOffset>1695450</wp:posOffset>
                </wp:positionH>
                <wp:positionV relativeFrom="paragraph">
                  <wp:posOffset>2470785</wp:posOffset>
                </wp:positionV>
                <wp:extent cx="914400" cy="883920"/>
                <wp:effectExtent l="0" t="0" r="0" b="0"/>
                <wp:wrapNone/>
                <wp:docPr id="62" name="Elips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88392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FC037B7" id="Elipse 14" o:spid="_x0000_s1026" style="position:absolute;margin-left:133.5pt;margin-top:194.55pt;width:1in;height:69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" fillcolor="#2e74b5 [2404]" stroked="f" strokeweight="1pt">
                <v:stroke joinstyle="miter"/>
                <v:path arrowok="t"/>
              </v:oval>
            </w:pict>
          </mc:Fallback>
        </mc:AlternateContent>
      </w:r>
      <w:r w:rsidRPr="000C58B8">
        <w:rPr>
          <w:rFonts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22BDA3" wp14:editId="05D1E92A">
                <wp:simplePos x="0" y="0"/>
                <wp:positionH relativeFrom="column">
                  <wp:posOffset>3952875</wp:posOffset>
                </wp:positionH>
                <wp:positionV relativeFrom="paragraph">
                  <wp:posOffset>2017395</wp:posOffset>
                </wp:positionV>
                <wp:extent cx="494665" cy="1122680"/>
                <wp:effectExtent l="28893" t="333057" r="0" b="124778"/>
                <wp:wrapNone/>
                <wp:docPr id="129" name="Lua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3500000">
                          <a:off x="0" y="0"/>
                          <a:ext cx="494665" cy="1122680"/>
                        </a:xfrm>
                        <a:prstGeom prst="moon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D43F50" id="Lua 128" o:spid="_x0000_s1026" type="#_x0000_t184" style="position:absolute;margin-left:311.25pt;margin-top:158.85pt;width:38.95pt;height:88.4pt;rotation:-135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" fillcolor="#5b9bd5 [3204]" stroked="f" strokeweight="1pt">
                <v:path arrowok="t"/>
              </v:shape>
            </w:pict>
          </mc:Fallback>
        </mc:AlternateContent>
      </w:r>
      <w:r w:rsidRPr="000C58B8">
        <w:rPr>
          <w:rFonts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EAA6A7" wp14:editId="25084FED">
                <wp:simplePos x="0" y="0"/>
                <wp:positionH relativeFrom="column">
                  <wp:posOffset>3872230</wp:posOffset>
                </wp:positionH>
                <wp:positionV relativeFrom="paragraph">
                  <wp:posOffset>1459865</wp:posOffset>
                </wp:positionV>
                <wp:extent cx="914400" cy="883920"/>
                <wp:effectExtent l="0" t="0" r="0" b="0"/>
                <wp:wrapNone/>
                <wp:docPr id="21" name="Elips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88392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2E40B28" id="Elipse 13" o:spid="_x0000_s1026" style="position:absolute;margin-left:304.9pt;margin-top:114.95pt;width:1in;height:69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" fillcolor="#9cc2e5 [1940]" stroked="f" strokeweight="1pt">
                <v:stroke joinstyle="miter"/>
                <v:path arrowok="t"/>
              </v:oval>
            </w:pict>
          </mc:Fallback>
        </mc:AlternateContent>
      </w:r>
      <w:r w:rsidRPr="000C58B8">
        <w:rPr>
          <w:rFonts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AEF0938" wp14:editId="4F41862E">
                <wp:simplePos x="0" y="0"/>
                <wp:positionH relativeFrom="column">
                  <wp:posOffset>2945130</wp:posOffset>
                </wp:positionH>
                <wp:positionV relativeFrom="paragraph">
                  <wp:posOffset>367665</wp:posOffset>
                </wp:positionV>
                <wp:extent cx="914400" cy="883920"/>
                <wp:effectExtent l="0" t="0" r="0" b="0"/>
                <wp:wrapNone/>
                <wp:docPr id="60" name="Elips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88392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9D29CD7" id="Elipse 11" o:spid="_x0000_s1026" style="position:absolute;margin-left:231.9pt;margin-top:28.95pt;width:1in;height:69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" fillcolor="#1f4d78 [1604]" stroked="f" strokeweight="1pt">
                <v:stroke joinstyle="miter"/>
                <v:path arrowok="t"/>
              </v:oval>
            </w:pict>
          </mc:Fallback>
        </mc:AlternateContent>
      </w:r>
      <w:r w:rsidRPr="000C58B8">
        <w:rPr>
          <w:rFonts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C56E93" wp14:editId="742FCB66">
                <wp:simplePos x="0" y="0"/>
                <wp:positionH relativeFrom="column">
                  <wp:posOffset>1593215</wp:posOffset>
                </wp:positionH>
                <wp:positionV relativeFrom="paragraph">
                  <wp:posOffset>367665</wp:posOffset>
                </wp:positionV>
                <wp:extent cx="914400" cy="883920"/>
                <wp:effectExtent l="0" t="0" r="0" b="0"/>
                <wp:wrapNone/>
                <wp:docPr id="59" name="Elips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88392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E88CB7C" id="Elipse 10" o:spid="_x0000_s1026" style="position:absolute;margin-left:125.45pt;margin-top:28.95pt;width:1in;height:69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" fillcolor="#1f4d78 [1604]" stroked="f" strokeweight="1pt">
                <v:stroke joinstyle="miter"/>
                <v:path arrowok="t"/>
              </v:oval>
            </w:pict>
          </mc:Fallback>
        </mc:AlternateContent>
      </w:r>
      <w:r w:rsidRPr="000C58B8">
        <w:rPr>
          <w:rFonts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9B0BA0" wp14:editId="1F19F7D5">
                <wp:simplePos x="0" y="0"/>
                <wp:positionH relativeFrom="column">
                  <wp:posOffset>781050</wp:posOffset>
                </wp:positionH>
                <wp:positionV relativeFrom="paragraph">
                  <wp:posOffset>1398905</wp:posOffset>
                </wp:positionV>
                <wp:extent cx="914400" cy="883920"/>
                <wp:effectExtent l="0" t="0" r="0" b="0"/>
                <wp:wrapNone/>
                <wp:docPr id="58" name="Elips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88392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060CF54" id="Elipse 9" o:spid="_x0000_s1026" style="position:absolute;margin-left:61.5pt;margin-top:110.15pt;width:1in;height:69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" fillcolor="#2e74b5 [2404]" stroked="f" strokeweight="1pt">
                <v:stroke joinstyle="miter"/>
                <v:path arrowok="t"/>
              </v:oval>
            </w:pict>
          </mc:Fallback>
        </mc:AlternateContent>
      </w:r>
      <w:r w:rsidRPr="000C58B8">
        <w:rPr>
          <w:rFonts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455FC6" wp14:editId="7A780E03">
                <wp:simplePos x="0" y="0"/>
                <wp:positionH relativeFrom="column">
                  <wp:posOffset>1167765</wp:posOffset>
                </wp:positionH>
                <wp:positionV relativeFrom="paragraph">
                  <wp:posOffset>711200</wp:posOffset>
                </wp:positionV>
                <wp:extent cx="494665" cy="1122680"/>
                <wp:effectExtent l="0" t="123507" r="0" b="334328"/>
                <wp:wrapNone/>
                <wp:docPr id="124" name="Lua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700000">
                          <a:off x="0" y="0"/>
                          <a:ext cx="494665" cy="1122680"/>
                        </a:xfrm>
                        <a:prstGeom prst="moon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F46EDB" id="Lua 123" o:spid="_x0000_s1026" type="#_x0000_t184" style="position:absolute;margin-left:91.95pt;margin-top:56pt;width:38.95pt;height:88.4pt;rotation:45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" fillcolor="#5b9bd5 [3204]" stroked="f" strokeweight="1pt">
                <v:path arrowok="t"/>
              </v:shape>
            </w:pict>
          </mc:Fallback>
        </mc:AlternateContent>
      </w:r>
      <w:r w:rsidRPr="000C58B8">
        <w:rPr>
          <w:rFonts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BE762F" wp14:editId="27C8D4E6">
                <wp:simplePos x="0" y="0"/>
                <wp:positionH relativeFrom="column">
                  <wp:posOffset>3783330</wp:posOffset>
                </wp:positionH>
                <wp:positionV relativeFrom="paragraph">
                  <wp:posOffset>589915</wp:posOffset>
                </wp:positionV>
                <wp:extent cx="494665" cy="1122680"/>
                <wp:effectExtent l="342900" t="0" r="114935" b="20320"/>
                <wp:wrapNone/>
                <wp:docPr id="125" name="Lua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8100000">
                          <a:off x="0" y="0"/>
                          <a:ext cx="494665" cy="1122680"/>
                        </a:xfrm>
                        <a:prstGeom prst="moon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0556AC" id="Lua 124" o:spid="_x0000_s1026" type="#_x0000_t184" style="position:absolute;margin-left:297.9pt;margin-top:46.45pt;width:38.95pt;height:88.4pt;rotation:135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" fillcolor="#5b9bd5 [3204]" stroked="f" strokeweight="1pt">
                <v:path arrowok="t"/>
              </v:shape>
            </w:pict>
          </mc:Fallback>
        </mc:AlternateContent>
      </w:r>
      <w:r w:rsidRPr="000C58B8">
        <w:rPr>
          <w:rFonts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9C3DA4" wp14:editId="2AF59E5C">
                <wp:simplePos x="0" y="0"/>
                <wp:positionH relativeFrom="column">
                  <wp:posOffset>2551430</wp:posOffset>
                </wp:positionH>
                <wp:positionV relativeFrom="paragraph">
                  <wp:posOffset>2780665</wp:posOffset>
                </wp:positionV>
                <wp:extent cx="494665" cy="1122680"/>
                <wp:effectExtent l="0" t="9207" r="0" b="0"/>
                <wp:wrapNone/>
                <wp:docPr id="57" name="Lua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494665" cy="1122680"/>
                        </a:xfrm>
                        <a:prstGeom prst="moon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2D85D0" id="Lua 126" o:spid="_x0000_s1026" type="#_x0000_t184" style="position:absolute;margin-left:200.9pt;margin-top:218.95pt;width:38.95pt;height:88.4pt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" fillcolor="#5b9bd5 [3204]" stroked="f" strokeweight="1pt">
                <v:path arrowok="t"/>
              </v:shape>
            </w:pict>
          </mc:Fallback>
        </mc:AlternateContent>
      </w:r>
      <w:r w:rsidRPr="000C58B8">
        <w:rPr>
          <w:rFonts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C90AD6" wp14:editId="5AB17E4B">
                <wp:simplePos x="0" y="0"/>
                <wp:positionH relativeFrom="column">
                  <wp:posOffset>1179195</wp:posOffset>
                </wp:positionH>
                <wp:positionV relativeFrom="paragraph">
                  <wp:posOffset>2028825</wp:posOffset>
                </wp:positionV>
                <wp:extent cx="494665" cy="1122680"/>
                <wp:effectExtent l="114300" t="19050" r="286385" b="0"/>
                <wp:wrapNone/>
                <wp:docPr id="128" name="Lua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900000">
                          <a:off x="0" y="0"/>
                          <a:ext cx="494665" cy="1122680"/>
                        </a:xfrm>
                        <a:prstGeom prst="moon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24E6BF" id="Lua 127" o:spid="_x0000_s1026" type="#_x0000_t184" style="position:absolute;margin-left:92.85pt;margin-top:159.75pt;width:38.95pt;height:88.4pt;rotation:-45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" fillcolor="#5b9bd5 [3204]" stroked="f" strokeweight="1pt">
                <v:path arrowok="t"/>
              </v:shape>
            </w:pict>
          </mc:Fallback>
        </mc:AlternateContent>
      </w:r>
    </w:p>
    <w:p w14:paraId="07208046" w14:textId="77777777" w:rsidR="006D4428" w:rsidRPr="000C58B8" w:rsidRDefault="006D4428" w:rsidP="00B757EB">
      <w:pPr>
        <w:pStyle w:val="PargrafodaLista"/>
        <w:ind w:left="284"/>
        <w:rPr>
          <w:rFonts w:cs="Arial"/>
          <w:sz w:val="32"/>
          <w:szCs w:val="32"/>
        </w:rPr>
      </w:pPr>
    </w:p>
    <w:p w14:paraId="04E5A9DE" w14:textId="77777777" w:rsidR="006D4428" w:rsidRPr="000C58B8" w:rsidRDefault="006D4428" w:rsidP="00B757EB">
      <w:pPr>
        <w:pStyle w:val="PargrafodaLista"/>
        <w:ind w:left="284"/>
        <w:rPr>
          <w:rFonts w:cs="Arial"/>
          <w:sz w:val="32"/>
          <w:szCs w:val="32"/>
        </w:rPr>
      </w:pPr>
    </w:p>
    <w:p w14:paraId="79B2521B" w14:textId="77777777" w:rsidR="006D4428" w:rsidRPr="000C58B8" w:rsidRDefault="006D4428" w:rsidP="00B757EB">
      <w:pPr>
        <w:pStyle w:val="PargrafodaLista"/>
        <w:ind w:left="284"/>
        <w:rPr>
          <w:rFonts w:cs="Arial"/>
          <w:sz w:val="32"/>
          <w:szCs w:val="32"/>
        </w:rPr>
      </w:pPr>
    </w:p>
    <w:p w14:paraId="4904D94F" w14:textId="77777777" w:rsidR="006D4428" w:rsidRPr="000C58B8" w:rsidRDefault="006D4428" w:rsidP="00B757EB">
      <w:pPr>
        <w:pStyle w:val="PargrafodaLista"/>
        <w:ind w:left="284"/>
        <w:rPr>
          <w:rFonts w:cs="Arial"/>
          <w:sz w:val="32"/>
          <w:szCs w:val="32"/>
        </w:rPr>
      </w:pPr>
    </w:p>
    <w:p w14:paraId="5A117D25" w14:textId="77777777" w:rsidR="006D4428" w:rsidRPr="000C58B8" w:rsidRDefault="006D4428" w:rsidP="00B757EB">
      <w:pPr>
        <w:pStyle w:val="PargrafodaLista"/>
        <w:ind w:left="284"/>
        <w:rPr>
          <w:rFonts w:cs="Arial"/>
          <w:sz w:val="32"/>
          <w:szCs w:val="32"/>
        </w:rPr>
      </w:pPr>
    </w:p>
    <w:p w14:paraId="6BFADF49" w14:textId="77777777" w:rsidR="006D4428" w:rsidRPr="000C58B8" w:rsidRDefault="006D4428" w:rsidP="00B757EB">
      <w:pPr>
        <w:pStyle w:val="PargrafodaLista"/>
        <w:ind w:left="284"/>
        <w:rPr>
          <w:rFonts w:cs="Arial"/>
          <w:sz w:val="32"/>
          <w:szCs w:val="32"/>
        </w:rPr>
      </w:pPr>
    </w:p>
    <w:p w14:paraId="1254F479" w14:textId="77777777" w:rsidR="006D4428" w:rsidRPr="000C58B8" w:rsidRDefault="006D4428" w:rsidP="00B757EB">
      <w:pPr>
        <w:pStyle w:val="PargrafodaLista"/>
        <w:ind w:left="284"/>
        <w:rPr>
          <w:rFonts w:cs="Arial"/>
          <w:sz w:val="32"/>
          <w:szCs w:val="32"/>
        </w:rPr>
      </w:pPr>
    </w:p>
    <w:p w14:paraId="603390A9" w14:textId="77777777" w:rsidR="006D4428" w:rsidRPr="000C58B8" w:rsidRDefault="006D4428" w:rsidP="00B757EB">
      <w:pPr>
        <w:pStyle w:val="PargrafodaLista"/>
        <w:ind w:left="284"/>
        <w:rPr>
          <w:rFonts w:cs="Arial"/>
          <w:sz w:val="32"/>
          <w:szCs w:val="32"/>
        </w:rPr>
      </w:pPr>
    </w:p>
    <w:p w14:paraId="354180E8" w14:textId="77777777" w:rsidR="006D4428" w:rsidRPr="000C58B8" w:rsidRDefault="006D4428" w:rsidP="00B757EB">
      <w:pPr>
        <w:pStyle w:val="PargrafodaLista"/>
        <w:ind w:left="284"/>
        <w:rPr>
          <w:rFonts w:cs="Arial"/>
          <w:sz w:val="32"/>
          <w:szCs w:val="32"/>
        </w:rPr>
      </w:pPr>
    </w:p>
    <w:p w14:paraId="2CFB1222" w14:textId="77777777" w:rsidR="006D4428" w:rsidRPr="000C58B8" w:rsidRDefault="006D4428" w:rsidP="00B757EB">
      <w:pPr>
        <w:pStyle w:val="PargrafodaLista"/>
        <w:ind w:left="284"/>
        <w:rPr>
          <w:rFonts w:cs="Arial"/>
          <w:sz w:val="32"/>
          <w:szCs w:val="32"/>
        </w:rPr>
      </w:pPr>
    </w:p>
    <w:p w14:paraId="36F371A0" w14:textId="77777777" w:rsidR="006D4428" w:rsidRPr="000C58B8" w:rsidRDefault="006D4428" w:rsidP="00B757EB">
      <w:pPr>
        <w:pStyle w:val="PargrafodaLista"/>
        <w:ind w:left="284"/>
        <w:rPr>
          <w:rFonts w:cs="Arial"/>
          <w:sz w:val="32"/>
          <w:szCs w:val="32"/>
        </w:rPr>
      </w:pPr>
    </w:p>
    <w:p w14:paraId="345AE7B5" w14:textId="77777777" w:rsidR="006D4428" w:rsidRPr="000C58B8" w:rsidRDefault="006D4428" w:rsidP="00B757EB">
      <w:pPr>
        <w:pStyle w:val="PargrafodaLista"/>
        <w:ind w:left="284"/>
        <w:rPr>
          <w:rFonts w:cs="Arial"/>
          <w:sz w:val="32"/>
          <w:szCs w:val="32"/>
        </w:rPr>
      </w:pPr>
    </w:p>
    <w:p w14:paraId="1E77E9C4" w14:textId="77777777" w:rsidR="006D4428" w:rsidRPr="000C58B8" w:rsidRDefault="006D4428" w:rsidP="00B757EB">
      <w:pPr>
        <w:pStyle w:val="PargrafodaLista"/>
        <w:ind w:left="284"/>
        <w:rPr>
          <w:rFonts w:cs="Arial"/>
          <w:sz w:val="32"/>
          <w:szCs w:val="32"/>
        </w:rPr>
      </w:pPr>
    </w:p>
    <w:p w14:paraId="794FC3F7" w14:textId="77777777" w:rsidR="006D4428" w:rsidRPr="000C58B8" w:rsidRDefault="006D4428" w:rsidP="00B757EB">
      <w:pPr>
        <w:pStyle w:val="PargrafodaLista"/>
        <w:ind w:left="284"/>
        <w:rPr>
          <w:rFonts w:cs="Arial"/>
          <w:sz w:val="32"/>
          <w:szCs w:val="32"/>
        </w:rPr>
      </w:pPr>
    </w:p>
    <w:p w14:paraId="041DCAAD" w14:textId="77777777" w:rsidR="006D4428" w:rsidRPr="000C58B8" w:rsidRDefault="006D4428" w:rsidP="00B757EB">
      <w:pPr>
        <w:pStyle w:val="PargrafodaLista"/>
        <w:ind w:left="284"/>
        <w:rPr>
          <w:rFonts w:cs="Arial"/>
          <w:sz w:val="32"/>
          <w:szCs w:val="32"/>
        </w:rPr>
      </w:pPr>
    </w:p>
    <w:p w14:paraId="05F510B7" w14:textId="77777777" w:rsidR="006D4428" w:rsidRPr="000C58B8" w:rsidRDefault="006D4428" w:rsidP="00B757EB">
      <w:pPr>
        <w:pStyle w:val="PargrafodaLista"/>
        <w:ind w:left="284"/>
        <w:rPr>
          <w:rFonts w:cs="Arial"/>
          <w:sz w:val="32"/>
          <w:szCs w:val="32"/>
        </w:rPr>
      </w:pPr>
      <w:r w:rsidRPr="000C58B8">
        <w:rPr>
          <w:rFonts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646F92E" wp14:editId="4BD2562B">
                <wp:simplePos x="0" y="0"/>
                <wp:positionH relativeFrom="margin">
                  <wp:posOffset>-346711</wp:posOffset>
                </wp:positionH>
                <wp:positionV relativeFrom="paragraph">
                  <wp:posOffset>114935</wp:posOffset>
                </wp:positionV>
                <wp:extent cx="6095365" cy="2114550"/>
                <wp:effectExtent l="0" t="0" r="0" b="0"/>
                <wp:wrapNone/>
                <wp:docPr id="119" name="CaixaDeTexto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5365" cy="21145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dashDot"/>
                        </a:ln>
                      </wps:spPr>
                      <wps:txbx>
                        <w:txbxContent>
                          <w:p w14:paraId="7D3A44C4" w14:textId="77777777" w:rsidR="00C452C2" w:rsidRDefault="00C452C2" w:rsidP="002D3FA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RELATÓRIO ANUAL</w:t>
                            </w:r>
                          </w:p>
                          <w:p w14:paraId="3F6CFFF6" w14:textId="77777777" w:rsidR="00C452C2" w:rsidRDefault="00C452C2" w:rsidP="002D3FA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CONSELHO DE GESTÃO DAS ORGANIZAÇÕES SOCIAIS – COGEOS</w:t>
                            </w:r>
                          </w:p>
                          <w:p w14:paraId="53A4600D" w14:textId="77777777" w:rsidR="00C452C2" w:rsidRPr="007109F2" w:rsidRDefault="00C452C2" w:rsidP="002D3FA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</w:pPr>
                            <w:r w:rsidRPr="007109F2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20</w:t>
                            </w:r>
                            <w:r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  <w:p w14:paraId="6405AAD6" w14:textId="77777777" w:rsidR="00C452C2" w:rsidRDefault="00C452C2" w:rsidP="00D51177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646F92E" id="_x0000_t202" coordsize="21600,21600" o:spt="202" path="m,l,21600r21600,l21600,xe">
                <v:stroke joinstyle="miter"/>
                <v:path gradientshapeok="t" o:connecttype="rect"/>
              </v:shapetype>
              <v:shape id="CaixaDeTexto 118" o:spid="_x0000_s1026" type="#_x0000_t202" style="position:absolute;left:0;text-align:left;margin-left:-27.3pt;margin-top:9.05pt;width:479.95pt;height:166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" filled="f" stroked="f" strokeweight="3pt">
                <v:stroke dashstyle="dashDot"/>
                <v:textbox>
                  <w:txbxContent>
                    <w:p w14:paraId="7D3A44C4" w14:textId="77777777" w:rsidR="00C452C2" w:rsidRDefault="00C452C2" w:rsidP="002D3FA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RELATÓRIO ANUAL</w:t>
                      </w:r>
                    </w:p>
                    <w:p w14:paraId="3F6CFFF6" w14:textId="77777777" w:rsidR="00C452C2" w:rsidRDefault="00C452C2" w:rsidP="002D3FA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CONSELHO DE GESTÃO DAS ORGANIZAÇÕES SOCIAIS – COGEOS</w:t>
                      </w:r>
                    </w:p>
                    <w:p w14:paraId="53A4600D" w14:textId="77777777" w:rsidR="00C452C2" w:rsidRPr="007109F2" w:rsidRDefault="00C452C2" w:rsidP="002D3FA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</w:pPr>
                      <w:r w:rsidRPr="007109F2"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  <w:t>20</w:t>
                      </w:r>
                      <w:r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  <w:t>23</w:t>
                      </w:r>
                    </w:p>
                    <w:p w14:paraId="6405AAD6" w14:textId="77777777" w:rsidR="00C452C2" w:rsidRDefault="00C452C2" w:rsidP="00D51177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C58B8">
        <w:rPr>
          <w:rFonts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407E25" wp14:editId="48343911">
                <wp:simplePos x="0" y="0"/>
                <wp:positionH relativeFrom="column">
                  <wp:posOffset>-348615</wp:posOffset>
                </wp:positionH>
                <wp:positionV relativeFrom="paragraph">
                  <wp:posOffset>127000</wp:posOffset>
                </wp:positionV>
                <wp:extent cx="6095365" cy="1861820"/>
                <wp:effectExtent l="0" t="0" r="635" b="5080"/>
                <wp:wrapNone/>
                <wp:docPr id="121" name="Retângulo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365" cy="1861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27BBA3B" id="Retângulo 120" o:spid="_x0000_s1026" style="position:absolute;margin-left:-27.45pt;margin-top:10pt;width:479.95pt;height:146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" fillcolor="white [3212]" stroked="f" strokeweight="1pt">
                <v:stroke dashstyle="longDashDot"/>
                <v:path arrowok="t"/>
              </v:rect>
            </w:pict>
          </mc:Fallback>
        </mc:AlternateContent>
      </w:r>
    </w:p>
    <w:p w14:paraId="258EE2FF" w14:textId="77777777" w:rsidR="006D4428" w:rsidRPr="000C58B8" w:rsidRDefault="006D4428" w:rsidP="00B757EB">
      <w:pPr>
        <w:pStyle w:val="PargrafodaLista"/>
        <w:ind w:left="284"/>
        <w:rPr>
          <w:rFonts w:cs="Arial"/>
          <w:sz w:val="32"/>
          <w:szCs w:val="32"/>
        </w:rPr>
      </w:pPr>
    </w:p>
    <w:p w14:paraId="75A7120C" w14:textId="77777777" w:rsidR="006D4428" w:rsidRPr="000C58B8" w:rsidRDefault="006D4428" w:rsidP="00B757EB">
      <w:pPr>
        <w:pStyle w:val="PargrafodaLista"/>
        <w:ind w:left="284"/>
        <w:rPr>
          <w:rFonts w:cs="Arial"/>
          <w:sz w:val="32"/>
          <w:szCs w:val="32"/>
        </w:rPr>
      </w:pPr>
    </w:p>
    <w:p w14:paraId="256C4628" w14:textId="77777777" w:rsidR="006D4428" w:rsidRPr="000C58B8" w:rsidRDefault="006D4428" w:rsidP="00B757EB">
      <w:pPr>
        <w:pStyle w:val="PargrafodaLista"/>
        <w:ind w:left="284"/>
        <w:rPr>
          <w:rFonts w:cs="Arial"/>
          <w:sz w:val="32"/>
          <w:szCs w:val="32"/>
        </w:rPr>
      </w:pPr>
    </w:p>
    <w:p w14:paraId="45CC204F" w14:textId="77777777" w:rsidR="006D4428" w:rsidRPr="000C58B8" w:rsidRDefault="006D4428" w:rsidP="00B757EB">
      <w:pPr>
        <w:pStyle w:val="PargrafodaLista"/>
        <w:ind w:left="284"/>
        <w:rPr>
          <w:rFonts w:cs="Arial"/>
          <w:sz w:val="32"/>
          <w:szCs w:val="32"/>
        </w:rPr>
      </w:pPr>
    </w:p>
    <w:p w14:paraId="43003DE2" w14:textId="77777777" w:rsidR="006D4428" w:rsidRPr="000C58B8" w:rsidRDefault="006D4428" w:rsidP="00B757EB">
      <w:pPr>
        <w:pStyle w:val="PargrafodaLista"/>
        <w:ind w:left="284"/>
        <w:rPr>
          <w:rFonts w:cs="Arial"/>
          <w:sz w:val="32"/>
          <w:szCs w:val="32"/>
        </w:rPr>
      </w:pPr>
    </w:p>
    <w:p w14:paraId="7B52D001" w14:textId="77777777" w:rsidR="006D4428" w:rsidRPr="000C58B8" w:rsidRDefault="006D4428" w:rsidP="00B757EB">
      <w:pPr>
        <w:pStyle w:val="PargrafodaLista"/>
        <w:ind w:left="284"/>
        <w:rPr>
          <w:rFonts w:cs="Arial"/>
          <w:sz w:val="32"/>
          <w:szCs w:val="32"/>
        </w:rPr>
      </w:pPr>
    </w:p>
    <w:p w14:paraId="3302AC74" w14:textId="77777777" w:rsidR="006D4428" w:rsidRPr="000C58B8" w:rsidRDefault="006D4428" w:rsidP="00B757EB">
      <w:pPr>
        <w:pStyle w:val="PargrafodaLista"/>
        <w:ind w:left="284"/>
        <w:rPr>
          <w:rFonts w:cs="Arial"/>
          <w:sz w:val="32"/>
          <w:szCs w:val="32"/>
        </w:rPr>
      </w:pPr>
    </w:p>
    <w:p w14:paraId="089E9BCF" w14:textId="77777777" w:rsidR="006D4428" w:rsidRPr="000C58B8" w:rsidRDefault="006D4428" w:rsidP="00B757EB">
      <w:pPr>
        <w:pStyle w:val="PargrafodaLista"/>
        <w:ind w:left="284"/>
        <w:rPr>
          <w:rFonts w:cs="Arial"/>
          <w:sz w:val="32"/>
          <w:szCs w:val="32"/>
        </w:rPr>
      </w:pPr>
    </w:p>
    <w:p w14:paraId="47CC1A7B" w14:textId="77777777" w:rsidR="006D4428" w:rsidRPr="000C58B8" w:rsidRDefault="006D4428" w:rsidP="00B757EB">
      <w:pPr>
        <w:pStyle w:val="PargrafodaLista"/>
        <w:ind w:left="284"/>
        <w:rPr>
          <w:rFonts w:cs="Arial"/>
          <w:sz w:val="32"/>
          <w:szCs w:val="32"/>
        </w:rPr>
      </w:pPr>
    </w:p>
    <w:p w14:paraId="7C20C90E" w14:textId="77777777" w:rsidR="006D4428" w:rsidRPr="000C58B8" w:rsidRDefault="006D4428" w:rsidP="00B757EB">
      <w:pPr>
        <w:pStyle w:val="PargrafodaLista"/>
        <w:ind w:left="284"/>
        <w:rPr>
          <w:rFonts w:cs="Arial"/>
          <w:sz w:val="32"/>
          <w:szCs w:val="32"/>
        </w:rPr>
      </w:pPr>
    </w:p>
    <w:p w14:paraId="10CE1F44" w14:textId="77777777" w:rsidR="006D4428" w:rsidRPr="000C58B8" w:rsidRDefault="006D4428" w:rsidP="00B757EB">
      <w:pPr>
        <w:pStyle w:val="PargrafodaLista"/>
        <w:ind w:left="284"/>
        <w:rPr>
          <w:rFonts w:cs="Arial"/>
          <w:sz w:val="32"/>
          <w:szCs w:val="32"/>
        </w:rPr>
      </w:pPr>
    </w:p>
    <w:p w14:paraId="4E922CDF" w14:textId="77777777" w:rsidR="006D4428" w:rsidRPr="000C58B8" w:rsidRDefault="006D4428" w:rsidP="00C179C8">
      <w:pPr>
        <w:pStyle w:val="PargrafodaLista"/>
        <w:ind w:left="284"/>
        <w:rPr>
          <w:rFonts w:cs="Arial"/>
          <w:sz w:val="32"/>
          <w:szCs w:val="32"/>
        </w:rPr>
      </w:pPr>
    </w:p>
    <w:p w14:paraId="58D0578E" w14:textId="77777777" w:rsidR="006D4428" w:rsidRPr="000C58B8" w:rsidRDefault="006D4428" w:rsidP="00E4145B">
      <w:pPr>
        <w:pStyle w:val="PargrafodaLista"/>
        <w:ind w:left="284"/>
        <w:rPr>
          <w:rFonts w:cs="Arial"/>
          <w:sz w:val="32"/>
          <w:szCs w:val="32"/>
        </w:rPr>
      </w:pPr>
    </w:p>
    <w:p w14:paraId="4BBBB5AE" w14:textId="77777777" w:rsidR="006D4428" w:rsidRDefault="006D4428" w:rsidP="00E4145B">
      <w:pPr>
        <w:pStyle w:val="PargrafodaLista"/>
        <w:ind w:left="284"/>
        <w:jc w:val="center"/>
        <w:rPr>
          <w:rFonts w:cs="Arial"/>
          <w:sz w:val="32"/>
          <w:szCs w:val="32"/>
        </w:rPr>
      </w:pPr>
    </w:p>
    <w:p w14:paraId="62A777DF" w14:textId="77777777" w:rsidR="00EF47A0" w:rsidRPr="000C58B8" w:rsidRDefault="00EF47A0" w:rsidP="00E4145B">
      <w:pPr>
        <w:pStyle w:val="PargrafodaLista"/>
        <w:ind w:left="284"/>
        <w:jc w:val="center"/>
        <w:rPr>
          <w:rFonts w:cs="Arial"/>
          <w:sz w:val="32"/>
          <w:szCs w:val="32"/>
        </w:rPr>
      </w:pPr>
    </w:p>
    <w:p w14:paraId="7B35BEE8" w14:textId="77777777" w:rsidR="006D4428" w:rsidRPr="000C58B8" w:rsidRDefault="006D4428" w:rsidP="00E4145B">
      <w:pPr>
        <w:pStyle w:val="PargrafodaLista"/>
        <w:ind w:left="284"/>
        <w:rPr>
          <w:rFonts w:cs="Arial"/>
          <w:sz w:val="32"/>
          <w:szCs w:val="32"/>
        </w:rPr>
      </w:pPr>
      <w:r w:rsidRPr="000C58B8">
        <w:rPr>
          <w:rFonts w:cs="Arial"/>
          <w:noProof/>
          <w:sz w:val="32"/>
          <w:szCs w:val="32"/>
          <w:lang w:eastAsia="pt-BR"/>
        </w:rPr>
        <w:lastRenderedPageBreak/>
        <w:drawing>
          <wp:anchor distT="0" distB="0" distL="114300" distR="114300" simplePos="0" relativeHeight="251702272" behindDoc="0" locked="0" layoutInCell="1" allowOverlap="1" wp14:anchorId="167E2309" wp14:editId="0012CC4B">
            <wp:simplePos x="0" y="0"/>
            <wp:positionH relativeFrom="margin">
              <wp:posOffset>1702660</wp:posOffset>
            </wp:positionH>
            <wp:positionV relativeFrom="paragraph">
              <wp:posOffset>12920</wp:posOffset>
            </wp:positionV>
            <wp:extent cx="1963420" cy="843915"/>
            <wp:effectExtent l="0" t="0" r="0" b="0"/>
            <wp:wrapNone/>
            <wp:docPr id="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E9BD4C" w14:textId="77777777" w:rsidR="006D4428" w:rsidRPr="000C58B8" w:rsidRDefault="006D4428" w:rsidP="00E4145B">
      <w:pPr>
        <w:pStyle w:val="PargrafodaLista"/>
        <w:ind w:left="284"/>
        <w:rPr>
          <w:rFonts w:cs="Arial"/>
          <w:sz w:val="32"/>
          <w:szCs w:val="32"/>
        </w:rPr>
      </w:pPr>
    </w:p>
    <w:p w14:paraId="3D0FDF8E" w14:textId="77777777" w:rsidR="006D4428" w:rsidRPr="000C58B8" w:rsidRDefault="006D4428" w:rsidP="00E4145B">
      <w:pPr>
        <w:pStyle w:val="PargrafodaLista"/>
        <w:ind w:left="284"/>
        <w:rPr>
          <w:rFonts w:cs="Arial"/>
          <w:sz w:val="32"/>
          <w:szCs w:val="32"/>
        </w:rPr>
      </w:pPr>
    </w:p>
    <w:p w14:paraId="25002759" w14:textId="77777777" w:rsidR="006D4428" w:rsidRPr="000C58B8" w:rsidRDefault="006D4428" w:rsidP="00E4145B">
      <w:pPr>
        <w:pStyle w:val="PargrafodaLista"/>
        <w:ind w:left="284"/>
        <w:rPr>
          <w:rFonts w:cs="Arial"/>
          <w:sz w:val="32"/>
          <w:szCs w:val="32"/>
        </w:rPr>
      </w:pPr>
    </w:p>
    <w:p w14:paraId="11F2563B" w14:textId="77777777" w:rsidR="006D4428" w:rsidRPr="000C58B8" w:rsidRDefault="006D4428" w:rsidP="00E4145B">
      <w:pPr>
        <w:pStyle w:val="PargrafodaLista"/>
        <w:ind w:left="284"/>
        <w:jc w:val="center"/>
        <w:rPr>
          <w:rFonts w:cs="Arial"/>
          <w:sz w:val="32"/>
          <w:szCs w:val="32"/>
        </w:rPr>
      </w:pPr>
    </w:p>
    <w:p w14:paraId="18E2C132" w14:textId="77777777" w:rsidR="006D4428" w:rsidRPr="000C58B8" w:rsidRDefault="006D4428" w:rsidP="00E4145B">
      <w:pPr>
        <w:pStyle w:val="PargrafodaLista"/>
        <w:ind w:left="284"/>
        <w:jc w:val="center"/>
        <w:rPr>
          <w:rFonts w:cs="Arial"/>
          <w:sz w:val="32"/>
          <w:szCs w:val="32"/>
        </w:rPr>
      </w:pPr>
    </w:p>
    <w:p w14:paraId="4E1A51A3" w14:textId="77777777" w:rsidR="006D4428" w:rsidRPr="000C58B8" w:rsidRDefault="006D4428" w:rsidP="00E4145B">
      <w:pPr>
        <w:pStyle w:val="PargrafodaLista"/>
        <w:ind w:left="284"/>
        <w:jc w:val="center"/>
        <w:rPr>
          <w:rFonts w:cs="Arial"/>
          <w:sz w:val="32"/>
          <w:szCs w:val="32"/>
        </w:rPr>
      </w:pPr>
      <w:r w:rsidRPr="000C58B8">
        <w:rPr>
          <w:rFonts w:cs="Arial"/>
          <w:sz w:val="32"/>
          <w:szCs w:val="32"/>
        </w:rPr>
        <w:t>Secretaria Municipal de Gestão – SEMGE</w:t>
      </w:r>
    </w:p>
    <w:p w14:paraId="62BAB613" w14:textId="77777777" w:rsidR="006D4428" w:rsidRPr="000C58B8" w:rsidRDefault="006D4428" w:rsidP="00E4145B">
      <w:pPr>
        <w:pStyle w:val="PargrafodaLista"/>
        <w:ind w:left="284"/>
        <w:jc w:val="center"/>
        <w:rPr>
          <w:rFonts w:cs="Arial"/>
          <w:sz w:val="32"/>
          <w:szCs w:val="32"/>
        </w:rPr>
      </w:pPr>
    </w:p>
    <w:p w14:paraId="2FE7EB44" w14:textId="77777777" w:rsidR="006D4428" w:rsidRPr="000C58B8" w:rsidRDefault="006D4428" w:rsidP="00E4145B">
      <w:pPr>
        <w:pStyle w:val="PargrafodaLista"/>
        <w:ind w:left="284"/>
        <w:jc w:val="center"/>
        <w:rPr>
          <w:rFonts w:cs="Arial"/>
          <w:sz w:val="32"/>
          <w:szCs w:val="32"/>
        </w:rPr>
      </w:pPr>
    </w:p>
    <w:p w14:paraId="6F396CE9" w14:textId="77777777" w:rsidR="006D4428" w:rsidRPr="000C58B8" w:rsidRDefault="006D4428" w:rsidP="00E4145B">
      <w:pPr>
        <w:pStyle w:val="PargrafodaLista"/>
        <w:ind w:left="284"/>
        <w:jc w:val="center"/>
        <w:rPr>
          <w:rFonts w:cs="Arial"/>
          <w:sz w:val="32"/>
          <w:szCs w:val="32"/>
        </w:rPr>
      </w:pPr>
    </w:p>
    <w:p w14:paraId="0914255A" w14:textId="77777777" w:rsidR="006D4428" w:rsidRPr="000C58B8" w:rsidRDefault="006D4428" w:rsidP="00E4145B">
      <w:pPr>
        <w:pStyle w:val="PargrafodaLista"/>
        <w:ind w:left="284"/>
        <w:jc w:val="center"/>
        <w:rPr>
          <w:rFonts w:cs="Arial"/>
          <w:sz w:val="48"/>
          <w:szCs w:val="32"/>
        </w:rPr>
      </w:pPr>
      <w:r w:rsidRPr="000C58B8">
        <w:rPr>
          <w:rFonts w:cs="Arial"/>
          <w:sz w:val="48"/>
          <w:szCs w:val="32"/>
        </w:rPr>
        <w:t>RELATÓRIO ANUAL</w:t>
      </w:r>
    </w:p>
    <w:p w14:paraId="64E9A72A" w14:textId="77777777" w:rsidR="006D4428" w:rsidRPr="000C58B8" w:rsidRDefault="006D4428" w:rsidP="0060541C">
      <w:pPr>
        <w:pStyle w:val="NormalWeb"/>
        <w:spacing w:before="0" w:beforeAutospacing="0" w:after="0" w:afterAutospacing="0"/>
        <w:jc w:val="center"/>
        <w:rPr>
          <w:rFonts w:asciiTheme="minorHAnsi" w:hAnsiTheme="minorHAnsi" w:cs="Segoe UI Semibold"/>
          <w:bCs/>
          <w:color w:val="000000" w:themeColor="text1"/>
          <w:kern w:val="24"/>
          <w:sz w:val="48"/>
          <w:szCs w:val="48"/>
        </w:rPr>
      </w:pPr>
      <w:r w:rsidRPr="000C58B8">
        <w:rPr>
          <w:rFonts w:asciiTheme="minorHAnsi" w:hAnsiTheme="minorHAnsi" w:cs="Arial"/>
          <w:sz w:val="48"/>
          <w:szCs w:val="32"/>
        </w:rPr>
        <w:t xml:space="preserve">Conselho de </w:t>
      </w:r>
      <w:r w:rsidRPr="000C58B8">
        <w:rPr>
          <w:rFonts w:asciiTheme="minorHAnsi" w:hAnsiTheme="minorHAnsi" w:cs="Segoe UI Semibold"/>
          <w:bCs/>
          <w:color w:val="000000" w:themeColor="text1"/>
          <w:kern w:val="24"/>
          <w:sz w:val="48"/>
          <w:szCs w:val="48"/>
        </w:rPr>
        <w:t>Gestão das Organizações Sociais – COGEOS</w:t>
      </w:r>
    </w:p>
    <w:p w14:paraId="72BEDC4F" w14:textId="77777777" w:rsidR="006D4428" w:rsidRDefault="006D4428" w:rsidP="00E4145B">
      <w:pPr>
        <w:pStyle w:val="PargrafodaLista"/>
        <w:ind w:left="284"/>
        <w:jc w:val="center"/>
        <w:rPr>
          <w:rFonts w:cs="Arial"/>
          <w:sz w:val="48"/>
          <w:szCs w:val="32"/>
        </w:rPr>
      </w:pPr>
    </w:p>
    <w:p w14:paraId="5485580A" w14:textId="77777777" w:rsidR="00782A7D" w:rsidRDefault="00782A7D" w:rsidP="00E4145B">
      <w:pPr>
        <w:pStyle w:val="PargrafodaLista"/>
        <w:ind w:left="284"/>
        <w:jc w:val="center"/>
        <w:rPr>
          <w:rFonts w:cs="Arial"/>
          <w:sz w:val="48"/>
          <w:szCs w:val="32"/>
        </w:rPr>
      </w:pPr>
    </w:p>
    <w:p w14:paraId="0A4BDD11" w14:textId="77777777" w:rsidR="00782A7D" w:rsidRDefault="00782A7D" w:rsidP="00E4145B">
      <w:pPr>
        <w:pStyle w:val="PargrafodaLista"/>
        <w:ind w:left="284"/>
        <w:jc w:val="center"/>
        <w:rPr>
          <w:rFonts w:cs="Arial"/>
          <w:sz w:val="48"/>
          <w:szCs w:val="32"/>
        </w:rPr>
      </w:pPr>
    </w:p>
    <w:p w14:paraId="305582BA" w14:textId="77777777" w:rsidR="00782A7D" w:rsidRDefault="00782A7D" w:rsidP="00E4145B">
      <w:pPr>
        <w:pStyle w:val="PargrafodaLista"/>
        <w:ind w:left="284"/>
        <w:jc w:val="center"/>
        <w:rPr>
          <w:rFonts w:cs="Arial"/>
          <w:sz w:val="48"/>
          <w:szCs w:val="32"/>
        </w:rPr>
      </w:pPr>
    </w:p>
    <w:p w14:paraId="12F71D4C" w14:textId="77777777" w:rsidR="00782A7D" w:rsidRDefault="00782A7D" w:rsidP="00E4145B">
      <w:pPr>
        <w:pStyle w:val="PargrafodaLista"/>
        <w:ind w:left="284"/>
        <w:jc w:val="center"/>
        <w:rPr>
          <w:rFonts w:cs="Arial"/>
          <w:sz w:val="48"/>
          <w:szCs w:val="32"/>
        </w:rPr>
      </w:pPr>
    </w:p>
    <w:p w14:paraId="4F889B7F" w14:textId="77777777" w:rsidR="00782A7D" w:rsidRDefault="00782A7D" w:rsidP="00E4145B">
      <w:pPr>
        <w:pStyle w:val="PargrafodaLista"/>
        <w:ind w:left="284"/>
        <w:jc w:val="center"/>
        <w:rPr>
          <w:rFonts w:cs="Arial"/>
          <w:sz w:val="96"/>
          <w:szCs w:val="96"/>
        </w:rPr>
      </w:pPr>
    </w:p>
    <w:p w14:paraId="34F6BDB8" w14:textId="34C6F3ED" w:rsidR="006D4428" w:rsidRPr="000C58B8" w:rsidRDefault="006D4428" w:rsidP="00E4145B">
      <w:pPr>
        <w:pStyle w:val="PargrafodaLista"/>
        <w:ind w:left="284"/>
        <w:jc w:val="center"/>
        <w:rPr>
          <w:rFonts w:cs="Arial"/>
          <w:sz w:val="96"/>
          <w:szCs w:val="96"/>
        </w:rPr>
      </w:pPr>
      <w:r w:rsidRPr="000C58B8">
        <w:rPr>
          <w:rFonts w:cs="Arial"/>
          <w:sz w:val="96"/>
          <w:szCs w:val="96"/>
        </w:rPr>
        <w:t>20</w:t>
      </w:r>
      <w:r>
        <w:rPr>
          <w:rFonts w:cs="Arial"/>
          <w:sz w:val="96"/>
          <w:szCs w:val="96"/>
        </w:rPr>
        <w:t>23</w:t>
      </w:r>
    </w:p>
    <w:p w14:paraId="78D91D8C" w14:textId="54EA0ADB" w:rsidR="006D4428" w:rsidRPr="000C58B8" w:rsidRDefault="006D4428" w:rsidP="00E4145B">
      <w:pPr>
        <w:pStyle w:val="PargrafodaLista"/>
        <w:ind w:left="284"/>
        <w:rPr>
          <w:rFonts w:cs="Arial"/>
          <w:sz w:val="32"/>
          <w:szCs w:val="32"/>
        </w:rPr>
      </w:pPr>
    </w:p>
    <w:p w14:paraId="3C4F7EAB" w14:textId="31AF563E" w:rsidR="006D4428" w:rsidRPr="000C58B8" w:rsidRDefault="004E6148" w:rsidP="00E4145B">
      <w:pPr>
        <w:pStyle w:val="PargrafodaLista"/>
        <w:ind w:left="284"/>
        <w:rPr>
          <w:rFonts w:cs="Arial"/>
          <w:sz w:val="32"/>
          <w:szCs w:val="32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29C04B0" wp14:editId="0F673B19">
                <wp:simplePos x="0" y="0"/>
                <wp:positionH relativeFrom="column">
                  <wp:posOffset>4857750</wp:posOffset>
                </wp:positionH>
                <wp:positionV relativeFrom="paragraph">
                  <wp:posOffset>161925</wp:posOffset>
                </wp:positionV>
                <wp:extent cx="752475" cy="561975"/>
                <wp:effectExtent l="0" t="0" r="28575" b="28575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5619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A2E80E0" id="Elipse 19" o:spid="_x0000_s1026" style="position:absolute;margin-left:382.5pt;margin-top:12.75pt;width:59.25pt;height:44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" fillcolor="white [3212]" strokecolor="white [3212]" strokeweight="1pt">
                <v:stroke joinstyle="miter"/>
              </v:oval>
            </w:pict>
          </mc:Fallback>
        </mc:AlternateContent>
      </w:r>
    </w:p>
    <w:p w14:paraId="50BB34DF" w14:textId="77777777" w:rsidR="006D4428" w:rsidRPr="000C58B8" w:rsidRDefault="006D4428" w:rsidP="00E4145B">
      <w:pPr>
        <w:pStyle w:val="PargrafodaLista"/>
        <w:ind w:left="284"/>
        <w:rPr>
          <w:rFonts w:cs="Arial"/>
          <w:sz w:val="32"/>
          <w:szCs w:val="32"/>
        </w:rPr>
      </w:pPr>
      <w:r w:rsidRPr="000C58B8">
        <w:rPr>
          <w:rFonts w:cs="Arial"/>
          <w:noProof/>
          <w:sz w:val="32"/>
          <w:szCs w:val="3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33F950" wp14:editId="20F06861">
                <wp:simplePos x="0" y="0"/>
                <wp:positionH relativeFrom="column">
                  <wp:posOffset>-685800</wp:posOffset>
                </wp:positionH>
                <wp:positionV relativeFrom="paragraph">
                  <wp:posOffset>-62865</wp:posOffset>
                </wp:positionV>
                <wp:extent cx="6629400" cy="5172075"/>
                <wp:effectExtent l="0" t="0" r="0" b="9525"/>
                <wp:wrapNone/>
                <wp:docPr id="32" name="Caixa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29400" cy="517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77C4F5" w14:textId="77777777" w:rsidR="00C452C2" w:rsidRPr="00C179C8" w:rsidRDefault="00C452C2" w:rsidP="000C58B8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PREFEITURA MUNICIPAL DO SALVADOR</w:t>
                            </w:r>
                          </w:p>
                          <w:p w14:paraId="35CBD674" w14:textId="77777777" w:rsidR="00C452C2" w:rsidRPr="006143BE" w:rsidRDefault="00C452C2" w:rsidP="006143BE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BRUNO SOARES REIS</w:t>
                            </w:r>
                          </w:p>
                          <w:p w14:paraId="67EEE5BF" w14:textId="77777777" w:rsidR="00C452C2" w:rsidRPr="006143BE" w:rsidRDefault="00C452C2" w:rsidP="006143BE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6143BE">
                              <w:rPr>
                                <w:sz w:val="24"/>
                              </w:rPr>
                              <w:t>Prefeito</w:t>
                            </w:r>
                          </w:p>
                          <w:p w14:paraId="52F0C6C6" w14:textId="77777777" w:rsidR="00C452C2" w:rsidRDefault="00C452C2" w:rsidP="006143BE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7A067377" w14:textId="77777777" w:rsidR="00C452C2" w:rsidRPr="00AD472A" w:rsidRDefault="00C452C2" w:rsidP="000C58B8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AD472A">
                              <w:rPr>
                                <w:b/>
                                <w:sz w:val="28"/>
                              </w:rPr>
                              <w:t xml:space="preserve">SECRETARIA MUNICIPAL DE GESTÃO </w:t>
                            </w:r>
                            <w:r>
                              <w:rPr>
                                <w:b/>
                                <w:sz w:val="28"/>
                              </w:rPr>
                              <w:t>-</w:t>
                            </w:r>
                            <w:r w:rsidRPr="00AD472A">
                              <w:rPr>
                                <w:b/>
                                <w:sz w:val="28"/>
                              </w:rPr>
                              <w:t xml:space="preserve"> SEMGE</w:t>
                            </w:r>
                          </w:p>
                          <w:p w14:paraId="64889EC1" w14:textId="77777777" w:rsidR="00C452C2" w:rsidRPr="00833E2C" w:rsidRDefault="00C452C2" w:rsidP="000C58B8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RODRIGO SANTOS ALVES</w:t>
                            </w:r>
                          </w:p>
                          <w:p w14:paraId="683F3C22" w14:textId="77777777" w:rsidR="00C452C2" w:rsidRDefault="00C452C2" w:rsidP="000C58B8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Secretário</w:t>
                            </w:r>
                          </w:p>
                          <w:p w14:paraId="5CF2E560" w14:textId="77777777" w:rsidR="00C452C2" w:rsidRDefault="00C452C2" w:rsidP="000C58B8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14:paraId="6D568BD5" w14:textId="77777777" w:rsidR="00C452C2" w:rsidRPr="00833E2C" w:rsidRDefault="00C452C2" w:rsidP="000C58B8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RAFAELLA PONDÉ CERDEIRA</w:t>
                            </w:r>
                          </w:p>
                          <w:p w14:paraId="2C3F632A" w14:textId="77777777" w:rsidR="00C452C2" w:rsidRDefault="00C452C2" w:rsidP="006143BE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Subsecretária</w:t>
                            </w:r>
                          </w:p>
                          <w:p w14:paraId="16CC149B" w14:textId="77777777" w:rsidR="00C452C2" w:rsidRPr="00C179C8" w:rsidRDefault="00C452C2" w:rsidP="006143BE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14:paraId="2E3F49B0" w14:textId="77777777" w:rsidR="00C452C2" w:rsidRDefault="00C452C2" w:rsidP="000C58B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Secretaria Executiva do Conselho de Gestão das Organizações Sociais - COGEOS</w:t>
                            </w:r>
                          </w:p>
                          <w:p w14:paraId="4CFAB470" w14:textId="77777777" w:rsidR="00C452C2" w:rsidRDefault="00C452C2" w:rsidP="000C58B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Sandra Marcia Almeida Guimarães</w:t>
                            </w:r>
                          </w:p>
                          <w:p w14:paraId="48E8FBD0" w14:textId="77777777" w:rsidR="00C452C2" w:rsidRDefault="00C452C2" w:rsidP="000C58B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Rita de Cássia Assis Lopo Garrido</w:t>
                            </w:r>
                          </w:p>
                          <w:p w14:paraId="2D112D36" w14:textId="77777777" w:rsidR="00C452C2" w:rsidRDefault="00C452C2" w:rsidP="000C58B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Bernard Ferreira Campos </w:t>
                            </w:r>
                          </w:p>
                          <w:p w14:paraId="07003182" w14:textId="77777777" w:rsidR="00C452C2" w:rsidRDefault="00C452C2" w:rsidP="000C58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33F950" id="Caixa de texto 32" o:spid="_x0000_s1027" type="#_x0000_t202" style="position:absolute;left:0;text-align:left;margin-left:-54pt;margin-top:-4.95pt;width:522pt;height:407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" fillcolor="white [3201]" stroked="f" strokeweight=".5pt">
                <v:textbox>
                  <w:txbxContent>
                    <w:p w14:paraId="4877C4F5" w14:textId="77777777" w:rsidR="00C452C2" w:rsidRPr="00C179C8" w:rsidRDefault="00C452C2" w:rsidP="000C58B8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PREFEITURA MUNICIPAL DO SALVADOR</w:t>
                      </w:r>
                    </w:p>
                    <w:p w14:paraId="35CBD674" w14:textId="77777777" w:rsidR="00C452C2" w:rsidRPr="006143BE" w:rsidRDefault="00C452C2" w:rsidP="006143BE">
                      <w:pPr>
                        <w:spacing w:after="0" w:line="240" w:lineRule="auto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BRUNO SOARES REIS</w:t>
                      </w:r>
                    </w:p>
                    <w:p w14:paraId="67EEE5BF" w14:textId="77777777" w:rsidR="00C452C2" w:rsidRPr="006143BE" w:rsidRDefault="00C452C2" w:rsidP="006143BE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 w:rsidRPr="006143BE">
                        <w:rPr>
                          <w:sz w:val="24"/>
                        </w:rPr>
                        <w:t>Prefeito</w:t>
                      </w:r>
                    </w:p>
                    <w:p w14:paraId="52F0C6C6" w14:textId="77777777" w:rsidR="00C452C2" w:rsidRDefault="00C452C2" w:rsidP="006143BE">
                      <w:pPr>
                        <w:spacing w:after="0" w:line="240" w:lineRule="auto"/>
                        <w:rPr>
                          <w:b/>
                          <w:sz w:val="24"/>
                        </w:rPr>
                      </w:pPr>
                    </w:p>
                    <w:p w14:paraId="7A067377" w14:textId="77777777" w:rsidR="00C452C2" w:rsidRPr="00AD472A" w:rsidRDefault="00C452C2" w:rsidP="000C58B8">
                      <w:pPr>
                        <w:rPr>
                          <w:b/>
                          <w:sz w:val="28"/>
                        </w:rPr>
                      </w:pPr>
                      <w:r w:rsidRPr="00AD472A">
                        <w:rPr>
                          <w:b/>
                          <w:sz w:val="28"/>
                        </w:rPr>
                        <w:t xml:space="preserve">SECRETARIA MUNICIPAL DE GESTÃO </w:t>
                      </w:r>
                      <w:r>
                        <w:rPr>
                          <w:b/>
                          <w:sz w:val="28"/>
                        </w:rPr>
                        <w:t>-</w:t>
                      </w:r>
                      <w:r w:rsidRPr="00AD472A">
                        <w:rPr>
                          <w:b/>
                          <w:sz w:val="28"/>
                        </w:rPr>
                        <w:t xml:space="preserve"> SEMGE</w:t>
                      </w:r>
                    </w:p>
                    <w:p w14:paraId="64889EC1" w14:textId="77777777" w:rsidR="00C452C2" w:rsidRPr="00833E2C" w:rsidRDefault="00C452C2" w:rsidP="000C58B8">
                      <w:pPr>
                        <w:spacing w:after="0" w:line="240" w:lineRule="auto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RODRIGO SANTOS ALVES</w:t>
                      </w:r>
                    </w:p>
                    <w:p w14:paraId="683F3C22" w14:textId="77777777" w:rsidR="00C452C2" w:rsidRDefault="00C452C2" w:rsidP="000C58B8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Secretário</w:t>
                      </w:r>
                    </w:p>
                    <w:p w14:paraId="5CF2E560" w14:textId="77777777" w:rsidR="00C452C2" w:rsidRDefault="00C452C2" w:rsidP="000C58B8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14:paraId="6D568BD5" w14:textId="77777777" w:rsidR="00C452C2" w:rsidRPr="00833E2C" w:rsidRDefault="00C452C2" w:rsidP="000C58B8">
                      <w:pPr>
                        <w:spacing w:after="0" w:line="240" w:lineRule="auto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RAFAELLA PONDÉ CERDEIRA</w:t>
                      </w:r>
                    </w:p>
                    <w:p w14:paraId="2C3F632A" w14:textId="77777777" w:rsidR="00C452C2" w:rsidRDefault="00C452C2" w:rsidP="006143BE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Subsecretária</w:t>
                      </w:r>
                    </w:p>
                    <w:p w14:paraId="16CC149B" w14:textId="77777777" w:rsidR="00C452C2" w:rsidRPr="00C179C8" w:rsidRDefault="00C452C2" w:rsidP="006143BE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14:paraId="2E3F49B0" w14:textId="77777777" w:rsidR="00C452C2" w:rsidRDefault="00C452C2" w:rsidP="000C58B8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Secretaria Executiva do Conselho de Gestão das Organizações Sociais - COGEOS</w:t>
                      </w:r>
                    </w:p>
                    <w:p w14:paraId="4CFAB470" w14:textId="77777777" w:rsidR="00C452C2" w:rsidRDefault="00C452C2" w:rsidP="000C58B8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Sandra Marcia Almeida Guimarães</w:t>
                      </w:r>
                    </w:p>
                    <w:p w14:paraId="48E8FBD0" w14:textId="77777777" w:rsidR="00C452C2" w:rsidRDefault="00C452C2" w:rsidP="000C58B8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Rita de Cássia Assis Lopo Garrido</w:t>
                      </w:r>
                    </w:p>
                    <w:p w14:paraId="2D112D36" w14:textId="77777777" w:rsidR="00C452C2" w:rsidRDefault="00C452C2" w:rsidP="000C58B8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Bernard Ferreira Campos </w:t>
                      </w:r>
                    </w:p>
                    <w:p w14:paraId="07003182" w14:textId="77777777" w:rsidR="00C452C2" w:rsidRDefault="00C452C2" w:rsidP="000C58B8"/>
                  </w:txbxContent>
                </v:textbox>
              </v:shape>
            </w:pict>
          </mc:Fallback>
        </mc:AlternateContent>
      </w:r>
    </w:p>
    <w:p w14:paraId="38E8252E" w14:textId="77777777" w:rsidR="006D4428" w:rsidRPr="000C58B8" w:rsidRDefault="006D4428" w:rsidP="00C179C8">
      <w:pPr>
        <w:pStyle w:val="PargrafodaLista"/>
        <w:ind w:left="284"/>
        <w:rPr>
          <w:rFonts w:cs="Arial"/>
          <w:sz w:val="32"/>
          <w:szCs w:val="32"/>
        </w:rPr>
      </w:pPr>
    </w:p>
    <w:p w14:paraId="3CE72B34" w14:textId="77777777" w:rsidR="006D4428" w:rsidRPr="000C58B8" w:rsidRDefault="006D4428" w:rsidP="00C179C8">
      <w:pPr>
        <w:pStyle w:val="PargrafodaLista"/>
        <w:ind w:left="284"/>
        <w:rPr>
          <w:rFonts w:cs="Arial"/>
          <w:sz w:val="32"/>
          <w:szCs w:val="32"/>
        </w:rPr>
      </w:pPr>
    </w:p>
    <w:p w14:paraId="0B714D66" w14:textId="77777777" w:rsidR="006D4428" w:rsidRPr="000C58B8" w:rsidRDefault="006D4428" w:rsidP="00C179C8">
      <w:pPr>
        <w:pStyle w:val="PargrafodaLista"/>
        <w:ind w:left="284"/>
        <w:rPr>
          <w:rFonts w:cs="Arial"/>
          <w:sz w:val="32"/>
          <w:szCs w:val="32"/>
        </w:rPr>
      </w:pPr>
    </w:p>
    <w:p w14:paraId="14B2FDED" w14:textId="77777777" w:rsidR="006D4428" w:rsidRPr="000C58B8" w:rsidRDefault="006D4428" w:rsidP="00C179C8">
      <w:pPr>
        <w:pStyle w:val="PargrafodaLista"/>
        <w:ind w:left="284"/>
        <w:rPr>
          <w:rFonts w:cs="Arial"/>
          <w:sz w:val="32"/>
          <w:szCs w:val="32"/>
        </w:rPr>
      </w:pPr>
    </w:p>
    <w:p w14:paraId="31C42598" w14:textId="77777777" w:rsidR="006D4428" w:rsidRPr="000C58B8" w:rsidRDefault="006D4428" w:rsidP="00C179C8">
      <w:pPr>
        <w:tabs>
          <w:tab w:val="left" w:pos="5085"/>
        </w:tabs>
        <w:rPr>
          <w:rFonts w:cs="Arial"/>
          <w:sz w:val="32"/>
          <w:szCs w:val="32"/>
        </w:rPr>
      </w:pPr>
      <w:r w:rsidRPr="000C58B8">
        <w:rPr>
          <w:rFonts w:cs="Arial"/>
          <w:sz w:val="32"/>
          <w:szCs w:val="32"/>
        </w:rPr>
        <w:tab/>
      </w:r>
    </w:p>
    <w:p w14:paraId="4CE31069" w14:textId="77777777" w:rsidR="006D4428" w:rsidRPr="000C58B8" w:rsidRDefault="006D4428" w:rsidP="00C179C8">
      <w:pPr>
        <w:pStyle w:val="PargrafodaLista"/>
        <w:ind w:left="284"/>
        <w:rPr>
          <w:rFonts w:cs="Arial"/>
          <w:sz w:val="32"/>
          <w:szCs w:val="32"/>
        </w:rPr>
      </w:pPr>
    </w:p>
    <w:p w14:paraId="3DF95DF7" w14:textId="77777777" w:rsidR="006D4428" w:rsidRPr="000C58B8" w:rsidRDefault="006D4428" w:rsidP="00C179C8">
      <w:pPr>
        <w:pStyle w:val="PargrafodaLista"/>
        <w:ind w:left="284"/>
        <w:rPr>
          <w:rFonts w:cs="Arial"/>
          <w:sz w:val="32"/>
          <w:szCs w:val="32"/>
        </w:rPr>
      </w:pPr>
    </w:p>
    <w:p w14:paraId="2296B40F" w14:textId="77777777" w:rsidR="006D4428" w:rsidRPr="000C58B8" w:rsidRDefault="006D4428" w:rsidP="00C179C8">
      <w:pPr>
        <w:pStyle w:val="PargrafodaLista"/>
        <w:ind w:left="284"/>
        <w:rPr>
          <w:rFonts w:cs="Arial"/>
          <w:sz w:val="32"/>
          <w:szCs w:val="32"/>
        </w:rPr>
      </w:pPr>
    </w:p>
    <w:p w14:paraId="0A866970" w14:textId="77777777" w:rsidR="006D4428" w:rsidRPr="000C58B8" w:rsidRDefault="006D4428" w:rsidP="00C179C8">
      <w:pPr>
        <w:pStyle w:val="PargrafodaLista"/>
        <w:ind w:left="284"/>
        <w:rPr>
          <w:rFonts w:cs="Arial"/>
          <w:sz w:val="32"/>
          <w:szCs w:val="32"/>
        </w:rPr>
      </w:pPr>
    </w:p>
    <w:p w14:paraId="618793D3" w14:textId="77777777" w:rsidR="006D4428" w:rsidRPr="000C58B8" w:rsidRDefault="006D4428" w:rsidP="00C179C8">
      <w:pPr>
        <w:pStyle w:val="PargrafodaLista"/>
        <w:ind w:left="284"/>
        <w:rPr>
          <w:rFonts w:cs="Arial"/>
          <w:sz w:val="32"/>
          <w:szCs w:val="32"/>
        </w:rPr>
      </w:pPr>
    </w:p>
    <w:p w14:paraId="293EF0F4" w14:textId="77777777" w:rsidR="006D4428" w:rsidRPr="000C58B8" w:rsidRDefault="006D4428" w:rsidP="00C179C8">
      <w:pPr>
        <w:pStyle w:val="PargrafodaLista"/>
        <w:ind w:left="284"/>
        <w:rPr>
          <w:rFonts w:cs="Arial"/>
          <w:sz w:val="32"/>
          <w:szCs w:val="32"/>
        </w:rPr>
      </w:pPr>
    </w:p>
    <w:p w14:paraId="6EAE784F" w14:textId="77777777" w:rsidR="006D4428" w:rsidRPr="000C58B8" w:rsidRDefault="006D4428" w:rsidP="00C179C8">
      <w:pPr>
        <w:pStyle w:val="PargrafodaLista"/>
        <w:ind w:left="284"/>
        <w:rPr>
          <w:rFonts w:cs="Arial"/>
          <w:sz w:val="32"/>
          <w:szCs w:val="32"/>
        </w:rPr>
      </w:pPr>
    </w:p>
    <w:p w14:paraId="364A6D54" w14:textId="77777777" w:rsidR="006D4428" w:rsidRPr="000C58B8" w:rsidRDefault="006D4428" w:rsidP="00C179C8">
      <w:pPr>
        <w:pStyle w:val="PargrafodaLista"/>
        <w:ind w:left="284"/>
        <w:rPr>
          <w:rFonts w:cs="Arial"/>
          <w:sz w:val="32"/>
          <w:szCs w:val="32"/>
        </w:rPr>
      </w:pPr>
    </w:p>
    <w:p w14:paraId="60510874" w14:textId="77777777" w:rsidR="006D4428" w:rsidRPr="000C58B8" w:rsidRDefault="006D4428" w:rsidP="00C179C8">
      <w:pPr>
        <w:pStyle w:val="PargrafodaLista"/>
        <w:ind w:left="284"/>
        <w:rPr>
          <w:rFonts w:cs="Arial"/>
          <w:sz w:val="32"/>
          <w:szCs w:val="32"/>
        </w:rPr>
      </w:pPr>
    </w:p>
    <w:p w14:paraId="1FBE3B49" w14:textId="77777777" w:rsidR="006D4428" w:rsidRPr="000C58B8" w:rsidRDefault="006D4428" w:rsidP="00C179C8">
      <w:pPr>
        <w:pStyle w:val="PargrafodaLista"/>
        <w:ind w:left="284"/>
        <w:rPr>
          <w:rFonts w:cs="Arial"/>
          <w:sz w:val="32"/>
          <w:szCs w:val="32"/>
        </w:rPr>
      </w:pPr>
      <w:r w:rsidRPr="000C58B8">
        <w:rPr>
          <w:rFonts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1E10B28" wp14:editId="7175E707">
                <wp:simplePos x="0" y="0"/>
                <wp:positionH relativeFrom="margin">
                  <wp:posOffset>-685800</wp:posOffset>
                </wp:positionH>
                <wp:positionV relativeFrom="paragraph">
                  <wp:posOffset>59055</wp:posOffset>
                </wp:positionV>
                <wp:extent cx="3248025" cy="2886075"/>
                <wp:effectExtent l="0" t="0" r="3175" b="9525"/>
                <wp:wrapNone/>
                <wp:docPr id="34" name="Caixa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8025" cy="2886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8073E" w14:textId="77777777" w:rsidR="00C452C2" w:rsidRDefault="00C452C2" w:rsidP="006143BE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179C8">
                              <w:rPr>
                                <w:b/>
                                <w:sz w:val="24"/>
                              </w:rPr>
                              <w:t>ELABORAÇÃO</w:t>
                            </w:r>
                          </w:p>
                          <w:p w14:paraId="70BAA625" w14:textId="77777777" w:rsidR="00C452C2" w:rsidRDefault="00C452C2" w:rsidP="006143B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Rita de Cássia Assis Lopo Garrido</w:t>
                            </w:r>
                          </w:p>
                          <w:p w14:paraId="4384C45D" w14:textId="77777777" w:rsidR="00C452C2" w:rsidRDefault="00C452C2" w:rsidP="006143B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Sandra Marcia Almeida Guimarães</w:t>
                            </w:r>
                          </w:p>
                          <w:p w14:paraId="576E056A" w14:textId="77777777" w:rsidR="00C452C2" w:rsidRDefault="00C452C2" w:rsidP="006143BE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32D2A759" w14:textId="77777777" w:rsidR="00C452C2" w:rsidRDefault="00C452C2" w:rsidP="0042184F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566AD420" w14:textId="77777777" w:rsidR="00C452C2" w:rsidRDefault="00C452C2" w:rsidP="006143BE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5B58C4D0" w14:textId="77777777" w:rsidR="00C452C2" w:rsidRPr="00C179C8" w:rsidRDefault="00C452C2" w:rsidP="006143BE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E10B28" id="Caixa de texto 34" o:spid="_x0000_s1028" type="#_x0000_t202" style="position:absolute;left:0;text-align:left;margin-left:-54pt;margin-top:4.65pt;width:255.75pt;height:227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" fillcolor="white [3201]" stroked="f" strokeweight=".5pt">
                <v:textbox>
                  <w:txbxContent>
                    <w:p w14:paraId="2D78073E" w14:textId="77777777" w:rsidR="00C452C2" w:rsidRDefault="00C452C2" w:rsidP="006143BE">
                      <w:pPr>
                        <w:rPr>
                          <w:b/>
                          <w:sz w:val="24"/>
                        </w:rPr>
                      </w:pPr>
                      <w:r w:rsidRPr="00C179C8">
                        <w:rPr>
                          <w:b/>
                          <w:sz w:val="24"/>
                        </w:rPr>
                        <w:t>ELABORAÇÃO</w:t>
                      </w:r>
                    </w:p>
                    <w:p w14:paraId="70BAA625" w14:textId="77777777" w:rsidR="00C452C2" w:rsidRDefault="00C452C2" w:rsidP="006143BE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Rita de Cássia Assis Lopo Garrido</w:t>
                      </w:r>
                    </w:p>
                    <w:p w14:paraId="4384C45D" w14:textId="77777777" w:rsidR="00C452C2" w:rsidRDefault="00C452C2" w:rsidP="006143BE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Sandra Marcia Almeida Guimarães</w:t>
                      </w:r>
                    </w:p>
                    <w:p w14:paraId="576E056A" w14:textId="77777777" w:rsidR="00C452C2" w:rsidRDefault="00C452C2" w:rsidP="006143BE">
                      <w:pPr>
                        <w:rPr>
                          <w:sz w:val="24"/>
                        </w:rPr>
                      </w:pPr>
                    </w:p>
                    <w:p w14:paraId="32D2A759" w14:textId="77777777" w:rsidR="00C452C2" w:rsidRDefault="00C452C2" w:rsidP="0042184F">
                      <w:pPr>
                        <w:rPr>
                          <w:b/>
                          <w:sz w:val="24"/>
                        </w:rPr>
                      </w:pPr>
                    </w:p>
                    <w:p w14:paraId="566AD420" w14:textId="77777777" w:rsidR="00C452C2" w:rsidRDefault="00C452C2" w:rsidP="006143BE">
                      <w:pPr>
                        <w:rPr>
                          <w:sz w:val="24"/>
                        </w:rPr>
                      </w:pPr>
                    </w:p>
                    <w:p w14:paraId="5B58C4D0" w14:textId="77777777" w:rsidR="00C452C2" w:rsidRPr="00C179C8" w:rsidRDefault="00C452C2" w:rsidP="006143BE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F51DA2" w14:textId="77777777" w:rsidR="006D4428" w:rsidRPr="000C58B8" w:rsidRDefault="006D4428" w:rsidP="00C179C8">
      <w:pPr>
        <w:pStyle w:val="PargrafodaLista"/>
        <w:ind w:left="284"/>
        <w:rPr>
          <w:rFonts w:cs="Arial"/>
          <w:sz w:val="32"/>
          <w:szCs w:val="32"/>
        </w:rPr>
      </w:pPr>
    </w:p>
    <w:p w14:paraId="597EBFF1" w14:textId="77777777" w:rsidR="006D4428" w:rsidRPr="000C58B8" w:rsidRDefault="006D4428" w:rsidP="00C179C8">
      <w:pPr>
        <w:pStyle w:val="PargrafodaLista"/>
        <w:ind w:left="284"/>
        <w:rPr>
          <w:rFonts w:cs="Arial"/>
          <w:sz w:val="32"/>
          <w:szCs w:val="32"/>
        </w:rPr>
      </w:pPr>
    </w:p>
    <w:p w14:paraId="6E96768F" w14:textId="77777777" w:rsidR="006D4428" w:rsidRPr="000C58B8" w:rsidRDefault="006D4428" w:rsidP="00C179C8">
      <w:pPr>
        <w:pStyle w:val="PargrafodaLista"/>
        <w:ind w:left="284"/>
        <w:rPr>
          <w:rFonts w:cs="Arial"/>
          <w:sz w:val="32"/>
          <w:szCs w:val="32"/>
        </w:rPr>
      </w:pPr>
    </w:p>
    <w:p w14:paraId="1D4F4F60" w14:textId="77777777" w:rsidR="006D4428" w:rsidRPr="000C58B8" w:rsidRDefault="006D4428" w:rsidP="00C179C8">
      <w:pPr>
        <w:pStyle w:val="PargrafodaLista"/>
        <w:ind w:left="284"/>
        <w:rPr>
          <w:rFonts w:cs="Arial"/>
          <w:sz w:val="32"/>
          <w:szCs w:val="32"/>
        </w:rPr>
      </w:pPr>
    </w:p>
    <w:p w14:paraId="06A4E06F" w14:textId="77777777" w:rsidR="006D4428" w:rsidRPr="000C58B8" w:rsidRDefault="006D4428" w:rsidP="00C179C8">
      <w:pPr>
        <w:pStyle w:val="PargrafodaLista"/>
        <w:ind w:left="284"/>
        <w:rPr>
          <w:rFonts w:cs="Arial"/>
          <w:sz w:val="32"/>
          <w:szCs w:val="32"/>
        </w:rPr>
      </w:pPr>
    </w:p>
    <w:p w14:paraId="7E42AB88" w14:textId="77777777" w:rsidR="006D4428" w:rsidRPr="000C58B8" w:rsidRDefault="006D4428" w:rsidP="00C179C8">
      <w:pPr>
        <w:pStyle w:val="PargrafodaLista"/>
        <w:ind w:left="284"/>
        <w:rPr>
          <w:rFonts w:cs="Arial"/>
          <w:sz w:val="32"/>
          <w:szCs w:val="32"/>
        </w:rPr>
      </w:pPr>
    </w:p>
    <w:p w14:paraId="5EBB7CDC" w14:textId="77777777" w:rsidR="006D4428" w:rsidRPr="000C58B8" w:rsidRDefault="006D4428" w:rsidP="00C179C8">
      <w:pPr>
        <w:pStyle w:val="PargrafodaLista"/>
        <w:ind w:left="284"/>
        <w:rPr>
          <w:rFonts w:cs="Arial"/>
          <w:sz w:val="32"/>
          <w:szCs w:val="32"/>
        </w:rPr>
      </w:pPr>
    </w:p>
    <w:p w14:paraId="59B1F8E2" w14:textId="79995CA1" w:rsidR="006D4428" w:rsidRPr="000C58B8" w:rsidRDefault="006D4428" w:rsidP="00C179C8">
      <w:pPr>
        <w:pStyle w:val="PargrafodaLista"/>
        <w:ind w:left="284"/>
        <w:rPr>
          <w:rFonts w:cs="Arial"/>
          <w:sz w:val="32"/>
          <w:szCs w:val="32"/>
        </w:rPr>
      </w:pPr>
    </w:p>
    <w:p w14:paraId="1BA5E4B3" w14:textId="5DD10CC7" w:rsidR="006D4428" w:rsidRDefault="006D4428" w:rsidP="00C179C8">
      <w:pPr>
        <w:pStyle w:val="PargrafodaLista"/>
        <w:ind w:left="284"/>
        <w:rPr>
          <w:rFonts w:cs="Arial"/>
          <w:sz w:val="32"/>
          <w:szCs w:val="32"/>
        </w:rPr>
      </w:pPr>
    </w:p>
    <w:p w14:paraId="46435E66" w14:textId="77E829A0" w:rsidR="006D4428" w:rsidRDefault="006D4428" w:rsidP="00C179C8">
      <w:pPr>
        <w:pStyle w:val="PargrafodaLista"/>
        <w:ind w:left="284"/>
        <w:rPr>
          <w:rFonts w:cs="Arial"/>
          <w:sz w:val="32"/>
          <w:szCs w:val="32"/>
        </w:rPr>
      </w:pPr>
    </w:p>
    <w:p w14:paraId="218951D0" w14:textId="77777777" w:rsidR="006D4428" w:rsidRDefault="006D4428" w:rsidP="00C179C8">
      <w:pPr>
        <w:pStyle w:val="PargrafodaLista"/>
        <w:ind w:left="284"/>
        <w:rPr>
          <w:rFonts w:cs="Arial"/>
          <w:sz w:val="32"/>
          <w:szCs w:val="32"/>
        </w:rPr>
      </w:pPr>
    </w:p>
    <w:p w14:paraId="46229182" w14:textId="529AEA16" w:rsidR="00513CE0" w:rsidRDefault="00513CE0" w:rsidP="00C179C8">
      <w:pPr>
        <w:pStyle w:val="PargrafodaLista"/>
        <w:ind w:left="284"/>
        <w:rPr>
          <w:rFonts w:cs="Arial"/>
          <w:sz w:val="32"/>
          <w:szCs w:val="32"/>
        </w:rPr>
      </w:pPr>
    </w:p>
    <w:p w14:paraId="05CB6CCD" w14:textId="1C1332A0" w:rsidR="00513CE0" w:rsidRPr="000C58B8" w:rsidRDefault="00964EC4" w:rsidP="00C179C8">
      <w:pPr>
        <w:pStyle w:val="PargrafodaLista"/>
        <w:ind w:left="284"/>
        <w:rPr>
          <w:rFonts w:cs="Arial"/>
          <w:sz w:val="32"/>
          <w:szCs w:val="32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C358E5E" wp14:editId="7F5FFAE5">
                <wp:simplePos x="0" y="0"/>
                <wp:positionH relativeFrom="column">
                  <wp:posOffset>5001491</wp:posOffset>
                </wp:positionH>
                <wp:positionV relativeFrom="paragraph">
                  <wp:posOffset>304165</wp:posOffset>
                </wp:positionV>
                <wp:extent cx="752475" cy="561975"/>
                <wp:effectExtent l="0" t="0" r="28575" b="28575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5619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D6B97D9" id="Elipse 29" o:spid="_x0000_s1026" style="position:absolute;margin-left:393.8pt;margin-top:23.95pt;width:59.25pt;height:44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" fillcolor="white [3212]" strokecolor="white [3212]" strokeweight="1pt">
                <v:stroke joinstyle="miter"/>
              </v:oval>
            </w:pict>
          </mc:Fallback>
        </mc:AlternateContent>
      </w:r>
    </w:p>
    <w:p w14:paraId="1806D834" w14:textId="46C238A8" w:rsidR="006D4428" w:rsidRPr="00B217F8" w:rsidRDefault="004E6148" w:rsidP="002A1B3E">
      <w:pPr>
        <w:spacing w:after="0" w:line="240" w:lineRule="auto"/>
        <w:jc w:val="center"/>
        <w:rPr>
          <w:b/>
          <w:sz w:val="6"/>
          <w:szCs w:val="6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7028156" wp14:editId="3052B4A7">
                <wp:simplePos x="0" y="0"/>
                <wp:positionH relativeFrom="column">
                  <wp:posOffset>4772025</wp:posOffset>
                </wp:positionH>
                <wp:positionV relativeFrom="paragraph">
                  <wp:posOffset>7620</wp:posOffset>
                </wp:positionV>
                <wp:extent cx="752475" cy="561975"/>
                <wp:effectExtent l="0" t="0" r="28575" b="28575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5619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C131824" id="Elipse 26" o:spid="_x0000_s1026" style="position:absolute;margin-left:375.75pt;margin-top:.6pt;width:59.25pt;height:44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" fillcolor="white [3212]" strokecolor="white [3212]" strokeweight="1pt">
                <v:stroke joinstyle="miter"/>
              </v:oval>
            </w:pict>
          </mc:Fallback>
        </mc:AlternateContent>
      </w:r>
      <w:r w:rsidR="006D4428">
        <w:rPr>
          <w:b/>
          <w:sz w:val="24"/>
        </w:rPr>
        <w:t>Conselho de Gestão das Organizações Sociais - COGEOS</w:t>
      </w:r>
    </w:p>
    <w:p w14:paraId="59A11190" w14:textId="1872EA7C" w:rsidR="006D4428" w:rsidRPr="00FE33C4" w:rsidRDefault="004E6148" w:rsidP="002A1B3E">
      <w:pPr>
        <w:spacing w:after="0" w:line="240" w:lineRule="auto"/>
        <w:jc w:val="center"/>
        <w:rPr>
          <w:b/>
          <w:sz w:val="16"/>
          <w:szCs w:val="16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18AADB" wp14:editId="0E0BB293">
                <wp:simplePos x="0" y="0"/>
                <wp:positionH relativeFrom="column">
                  <wp:posOffset>4789805</wp:posOffset>
                </wp:positionH>
                <wp:positionV relativeFrom="paragraph">
                  <wp:posOffset>7954010</wp:posOffset>
                </wp:positionV>
                <wp:extent cx="752475" cy="561975"/>
                <wp:effectExtent l="0" t="0" r="28575" b="28575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5619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24047E6" id="Elipse 27" o:spid="_x0000_s1026" style="position:absolute;margin-left:377.15pt;margin-top:626.3pt;width:59.25pt;height:44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" fillcolor="white [3212]" strokecolor="white [3212]" strokeweight="1pt">
                <v:stroke joinstyle="miter"/>
              </v:oval>
            </w:pict>
          </mc:Fallback>
        </mc:AlternateContent>
      </w:r>
      <w:r w:rsidR="006D4428">
        <w:rPr>
          <w:b/>
          <w:sz w:val="28"/>
        </w:rPr>
        <w:t>COMPOSIÇÃO</w:t>
      </w:r>
    </w:p>
    <w:tbl>
      <w:tblPr>
        <w:tblStyle w:val="Tabelacomgrade"/>
        <w:tblpPr w:leftFromText="141" w:rightFromText="141" w:vertAnchor="text" w:horzAnchor="margin" w:tblpY="339"/>
        <w:tblW w:w="8824" w:type="dxa"/>
        <w:tblLook w:val="04A0" w:firstRow="1" w:lastRow="0" w:firstColumn="1" w:lastColumn="0" w:noHBand="0" w:noVBand="1"/>
      </w:tblPr>
      <w:tblGrid>
        <w:gridCol w:w="4412"/>
        <w:gridCol w:w="4412"/>
      </w:tblGrid>
      <w:tr w:rsidR="006D4428" w:rsidRPr="000C58B8" w14:paraId="7226B299" w14:textId="77777777" w:rsidTr="002A1B3E">
        <w:trPr>
          <w:trHeight w:val="10910"/>
        </w:trPr>
        <w:tc>
          <w:tcPr>
            <w:tcW w:w="4412" w:type="dxa"/>
          </w:tcPr>
          <w:p w14:paraId="132BB6E1" w14:textId="77777777" w:rsidR="006D4428" w:rsidRPr="000C58B8" w:rsidRDefault="006D4428" w:rsidP="002A1B3E">
            <w:pPr>
              <w:rPr>
                <w:rFonts w:cs="Arial"/>
                <w:b/>
                <w:sz w:val="24"/>
                <w:szCs w:val="24"/>
              </w:rPr>
            </w:pPr>
            <w:r w:rsidRPr="000C58B8">
              <w:rPr>
                <w:rFonts w:cs="Arial"/>
                <w:b/>
                <w:sz w:val="24"/>
                <w:szCs w:val="24"/>
              </w:rPr>
              <w:t>Conselheiros/Governo:</w:t>
            </w:r>
          </w:p>
          <w:p w14:paraId="0F1388FE" w14:textId="77777777" w:rsidR="006D4428" w:rsidRPr="00B217F8" w:rsidRDefault="006D4428" w:rsidP="002A1B3E">
            <w:pPr>
              <w:pStyle w:val="PargrafodaLista"/>
              <w:rPr>
                <w:rFonts w:cs="Arial"/>
                <w:sz w:val="6"/>
                <w:szCs w:val="6"/>
              </w:rPr>
            </w:pPr>
          </w:p>
          <w:p w14:paraId="7B7B3509" w14:textId="77777777" w:rsidR="006D4428" w:rsidRPr="00B217F8" w:rsidRDefault="006D4428" w:rsidP="002A1B3E">
            <w:pPr>
              <w:rPr>
                <w:rFonts w:cs="Arial"/>
                <w:b/>
              </w:rPr>
            </w:pPr>
            <w:r w:rsidRPr="00B217F8">
              <w:rPr>
                <w:rFonts w:cs="Arial"/>
                <w:b/>
              </w:rPr>
              <w:t>Secretaria Municipal de Gestão</w:t>
            </w:r>
          </w:p>
          <w:p w14:paraId="40AEA663" w14:textId="77777777" w:rsidR="006D4428" w:rsidRPr="00B217F8" w:rsidRDefault="006D4428" w:rsidP="002A1B3E">
            <w:pPr>
              <w:rPr>
                <w:rFonts w:cs="Arial"/>
              </w:rPr>
            </w:pPr>
            <w:r>
              <w:rPr>
                <w:rFonts w:cs="Arial"/>
              </w:rPr>
              <w:t>Rodrigo Santos Alves</w:t>
            </w:r>
            <w:r w:rsidRPr="00B217F8">
              <w:rPr>
                <w:rFonts w:cs="Arial"/>
              </w:rPr>
              <w:t xml:space="preserve"> (Titular)</w:t>
            </w:r>
          </w:p>
          <w:p w14:paraId="0731F138" w14:textId="77777777" w:rsidR="006D4428" w:rsidRDefault="006D4428" w:rsidP="002A1B3E">
            <w:pPr>
              <w:rPr>
                <w:rFonts w:cs="Arial"/>
              </w:rPr>
            </w:pPr>
            <w:r>
              <w:rPr>
                <w:rFonts w:cs="Arial"/>
              </w:rPr>
              <w:t>Rafaella Pondé Cerdeira</w:t>
            </w:r>
            <w:r w:rsidRPr="00B217F8">
              <w:rPr>
                <w:rFonts w:cs="Arial"/>
              </w:rPr>
              <w:t xml:space="preserve"> (Suplente) </w:t>
            </w:r>
          </w:p>
          <w:p w14:paraId="21FFAF3D" w14:textId="77777777" w:rsidR="006D4428" w:rsidRPr="00B217F8" w:rsidRDefault="006D4428" w:rsidP="002A1B3E">
            <w:pPr>
              <w:rPr>
                <w:rFonts w:cs="Arial"/>
              </w:rPr>
            </w:pPr>
            <w:r w:rsidRPr="00B217F8">
              <w:rPr>
                <w:rFonts w:cs="Arial"/>
              </w:rPr>
              <w:t>Daniel Ribeiro Silva (</w:t>
            </w:r>
            <w:r>
              <w:rPr>
                <w:rFonts w:cs="Arial"/>
              </w:rPr>
              <w:t>Suplente anterior</w:t>
            </w:r>
            <w:r w:rsidRPr="00B217F8">
              <w:rPr>
                <w:rFonts w:cs="Arial"/>
              </w:rPr>
              <w:t>)</w:t>
            </w:r>
          </w:p>
          <w:p w14:paraId="68F26BFC" w14:textId="77777777" w:rsidR="006D4428" w:rsidRDefault="006D4428" w:rsidP="002A1B3E">
            <w:pPr>
              <w:rPr>
                <w:rFonts w:cs="Arial"/>
              </w:rPr>
            </w:pPr>
            <w:r>
              <w:rPr>
                <w:rFonts w:cs="Arial"/>
              </w:rPr>
              <w:t>Isabela Loureiro Cabral (Suplente anterior)</w:t>
            </w:r>
          </w:p>
          <w:p w14:paraId="37257E8F" w14:textId="77777777" w:rsidR="006D4428" w:rsidRPr="007E0022" w:rsidRDefault="006D4428" w:rsidP="002A1B3E">
            <w:pPr>
              <w:pStyle w:val="PargrafodaLista"/>
              <w:rPr>
                <w:rFonts w:cs="Arial"/>
                <w:sz w:val="10"/>
                <w:szCs w:val="10"/>
              </w:rPr>
            </w:pPr>
          </w:p>
          <w:p w14:paraId="34750FE3" w14:textId="77777777" w:rsidR="006D4428" w:rsidRPr="00B217F8" w:rsidRDefault="006D4428" w:rsidP="002A1B3E">
            <w:pPr>
              <w:rPr>
                <w:rFonts w:cs="Arial"/>
                <w:b/>
              </w:rPr>
            </w:pPr>
            <w:r w:rsidRPr="00B217F8">
              <w:rPr>
                <w:rFonts w:cs="Arial"/>
                <w:b/>
              </w:rPr>
              <w:t>Secretaria Municipal da Saúde</w:t>
            </w:r>
          </w:p>
          <w:p w14:paraId="09EF4C70" w14:textId="77777777" w:rsidR="006D4428" w:rsidRPr="00B217F8" w:rsidRDefault="006D4428" w:rsidP="002A1B3E">
            <w:pPr>
              <w:rPr>
                <w:rFonts w:cs="Arial"/>
              </w:rPr>
            </w:pPr>
            <w:r>
              <w:rPr>
                <w:rFonts w:cs="Arial"/>
              </w:rPr>
              <w:t>Ana Paula Matos</w:t>
            </w:r>
            <w:r w:rsidRPr="00B217F8">
              <w:rPr>
                <w:rFonts w:cs="Arial"/>
              </w:rPr>
              <w:t xml:space="preserve"> (Titular)</w:t>
            </w:r>
          </w:p>
          <w:p w14:paraId="3C54176A" w14:textId="77777777" w:rsidR="006D4428" w:rsidRDefault="006D4428" w:rsidP="002A1B3E">
            <w:pPr>
              <w:rPr>
                <w:rFonts w:cs="Arial"/>
              </w:rPr>
            </w:pPr>
            <w:proofErr w:type="spellStart"/>
            <w:r w:rsidRPr="00B217F8">
              <w:rPr>
                <w:rFonts w:cs="Arial"/>
              </w:rPr>
              <w:t>Edriene</w:t>
            </w:r>
            <w:proofErr w:type="spellEnd"/>
            <w:r w:rsidRPr="00B217F8">
              <w:rPr>
                <w:rFonts w:cs="Arial"/>
              </w:rPr>
              <w:t xml:space="preserve"> Barros Teixeira (Suplente)</w:t>
            </w:r>
          </w:p>
          <w:p w14:paraId="0113163A" w14:textId="77777777" w:rsidR="006D4428" w:rsidRPr="007E0022" w:rsidRDefault="006D4428" w:rsidP="002A1B3E">
            <w:pPr>
              <w:pStyle w:val="PargrafodaLista"/>
              <w:rPr>
                <w:rFonts w:cs="Arial"/>
                <w:sz w:val="10"/>
                <w:szCs w:val="10"/>
              </w:rPr>
            </w:pPr>
          </w:p>
          <w:p w14:paraId="544864F1" w14:textId="77777777" w:rsidR="006D4428" w:rsidRDefault="006D4428" w:rsidP="002A1B3E">
            <w:pPr>
              <w:rPr>
                <w:rFonts w:cs="Arial"/>
                <w:b/>
              </w:rPr>
            </w:pPr>
            <w:r w:rsidRPr="00B217F8">
              <w:rPr>
                <w:rFonts w:cs="Arial"/>
                <w:b/>
              </w:rPr>
              <w:t>Secretaria Municipal da Educação</w:t>
            </w:r>
          </w:p>
          <w:p w14:paraId="78556264" w14:textId="77777777" w:rsidR="006D4428" w:rsidRDefault="006D4428" w:rsidP="002A1B3E">
            <w:pPr>
              <w:rPr>
                <w:rFonts w:cs="Arial"/>
                <w:bCs/>
              </w:rPr>
            </w:pPr>
            <w:r w:rsidRPr="00FD7CEA">
              <w:rPr>
                <w:rFonts w:cs="Arial"/>
                <w:bCs/>
              </w:rPr>
              <w:t>Thiago Martins Dantas</w:t>
            </w:r>
            <w:r>
              <w:rPr>
                <w:rFonts w:cs="Arial"/>
                <w:bCs/>
              </w:rPr>
              <w:t xml:space="preserve"> (Titular)</w:t>
            </w:r>
          </w:p>
          <w:p w14:paraId="7EAC90C2" w14:textId="77777777" w:rsidR="006D4428" w:rsidRPr="00FD7CEA" w:rsidRDefault="006D4428" w:rsidP="002A1B3E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Isabela loureiro Cabral (Suplente)</w:t>
            </w:r>
          </w:p>
          <w:p w14:paraId="3D3A5B30" w14:textId="77777777" w:rsidR="006D4428" w:rsidRPr="00B217F8" w:rsidRDefault="006D4428" w:rsidP="002A1B3E">
            <w:pPr>
              <w:rPr>
                <w:rFonts w:cs="Arial"/>
              </w:rPr>
            </w:pPr>
            <w:r w:rsidRPr="00B217F8">
              <w:rPr>
                <w:rFonts w:cs="Arial"/>
              </w:rPr>
              <w:t>Rafaella Pondé Cerdeira (Suplente</w:t>
            </w:r>
            <w:r>
              <w:rPr>
                <w:rFonts w:cs="Arial"/>
              </w:rPr>
              <w:t xml:space="preserve"> anterior</w:t>
            </w:r>
            <w:r w:rsidRPr="00B217F8">
              <w:rPr>
                <w:rFonts w:cs="Arial"/>
              </w:rPr>
              <w:t>)</w:t>
            </w:r>
          </w:p>
          <w:p w14:paraId="02C90BE5" w14:textId="77777777" w:rsidR="006D4428" w:rsidRPr="007E0022" w:rsidRDefault="006D4428" w:rsidP="002A1B3E">
            <w:pPr>
              <w:rPr>
                <w:rFonts w:cs="Arial"/>
                <w:sz w:val="10"/>
                <w:szCs w:val="10"/>
              </w:rPr>
            </w:pPr>
          </w:p>
          <w:p w14:paraId="75DA004B" w14:textId="77777777" w:rsidR="006D4428" w:rsidRPr="00B217F8" w:rsidRDefault="006D4428" w:rsidP="002A1B3E">
            <w:pPr>
              <w:rPr>
                <w:rFonts w:cs="Arial"/>
                <w:b/>
              </w:rPr>
            </w:pPr>
            <w:r w:rsidRPr="00B217F8">
              <w:rPr>
                <w:rFonts w:cs="Arial"/>
                <w:b/>
              </w:rPr>
              <w:t>Secretaria Municipal de Cultura e Turismo</w:t>
            </w:r>
          </w:p>
          <w:p w14:paraId="474A2E9D" w14:textId="77777777" w:rsidR="006D4428" w:rsidRDefault="006D4428" w:rsidP="002A1B3E">
            <w:pPr>
              <w:rPr>
                <w:rFonts w:cs="Arial"/>
              </w:rPr>
            </w:pPr>
            <w:r>
              <w:rPr>
                <w:rFonts w:cs="Arial"/>
              </w:rPr>
              <w:t xml:space="preserve">Pedro Conde Tourinho </w:t>
            </w:r>
            <w:r w:rsidRPr="00B217F8">
              <w:rPr>
                <w:rFonts w:cs="Arial"/>
              </w:rPr>
              <w:t>(Titular)</w:t>
            </w:r>
          </w:p>
          <w:p w14:paraId="03EB2710" w14:textId="77777777" w:rsidR="006D4428" w:rsidRPr="00B217F8" w:rsidRDefault="006D4428" w:rsidP="002A1B3E">
            <w:pPr>
              <w:rPr>
                <w:rFonts w:cs="Arial"/>
              </w:rPr>
            </w:pPr>
            <w:r>
              <w:rPr>
                <w:rFonts w:cs="Arial"/>
              </w:rPr>
              <w:t>Walter Cairo de Oliveira Filho (Suplente)</w:t>
            </w:r>
          </w:p>
          <w:p w14:paraId="6F46451C" w14:textId="77777777" w:rsidR="006D4428" w:rsidRDefault="006D4428" w:rsidP="002A1B3E">
            <w:pPr>
              <w:rPr>
                <w:rFonts w:cs="Arial"/>
              </w:rPr>
            </w:pPr>
            <w:r w:rsidRPr="00B217F8">
              <w:rPr>
                <w:rFonts w:cs="Arial"/>
              </w:rPr>
              <w:t xml:space="preserve">Filipe </w:t>
            </w:r>
            <w:proofErr w:type="spellStart"/>
            <w:r w:rsidRPr="00B217F8">
              <w:rPr>
                <w:rFonts w:cs="Arial"/>
              </w:rPr>
              <w:t>Abubakir</w:t>
            </w:r>
            <w:proofErr w:type="spellEnd"/>
            <w:r w:rsidRPr="00B217F8">
              <w:rPr>
                <w:rFonts w:cs="Arial"/>
              </w:rPr>
              <w:t xml:space="preserve"> Braga (Suplente</w:t>
            </w:r>
            <w:r>
              <w:rPr>
                <w:rFonts w:cs="Arial"/>
              </w:rPr>
              <w:t xml:space="preserve"> anterior</w:t>
            </w:r>
            <w:r w:rsidRPr="00B217F8">
              <w:rPr>
                <w:rFonts w:cs="Arial"/>
              </w:rPr>
              <w:t>)</w:t>
            </w:r>
          </w:p>
          <w:p w14:paraId="75D63B21" w14:textId="77777777" w:rsidR="006D4428" w:rsidRPr="00B217F8" w:rsidRDefault="006D4428" w:rsidP="002A1B3E">
            <w:pPr>
              <w:rPr>
                <w:rFonts w:cs="Arial"/>
              </w:rPr>
            </w:pPr>
            <w:r w:rsidRPr="00B217F8">
              <w:rPr>
                <w:rFonts w:cs="Arial"/>
              </w:rPr>
              <w:t>Rafaella Pondé Cerdeira (Suplente</w:t>
            </w:r>
            <w:r>
              <w:rPr>
                <w:rFonts w:cs="Arial"/>
              </w:rPr>
              <w:t xml:space="preserve"> anterior</w:t>
            </w:r>
            <w:r w:rsidRPr="00B217F8">
              <w:rPr>
                <w:rFonts w:cs="Arial"/>
              </w:rPr>
              <w:t>)</w:t>
            </w:r>
          </w:p>
          <w:p w14:paraId="36A759D9" w14:textId="77777777" w:rsidR="006D4428" w:rsidRPr="007E0022" w:rsidRDefault="006D4428" w:rsidP="002A1B3E">
            <w:pPr>
              <w:rPr>
                <w:rFonts w:cs="Arial"/>
                <w:sz w:val="10"/>
                <w:szCs w:val="10"/>
              </w:rPr>
            </w:pPr>
          </w:p>
          <w:p w14:paraId="4D2EB339" w14:textId="77777777" w:rsidR="006D4428" w:rsidRPr="00B217F8" w:rsidRDefault="006D4428" w:rsidP="002A1B3E">
            <w:pPr>
              <w:rPr>
                <w:rFonts w:cs="Arial"/>
                <w:b/>
              </w:rPr>
            </w:pPr>
            <w:r w:rsidRPr="00B217F8">
              <w:rPr>
                <w:rFonts w:cs="Arial"/>
                <w:b/>
              </w:rPr>
              <w:t>Secretaria Municipal da Fazenda</w:t>
            </w:r>
          </w:p>
          <w:p w14:paraId="139E5FEF" w14:textId="77777777" w:rsidR="006D4428" w:rsidRPr="00B217F8" w:rsidRDefault="006D4428" w:rsidP="002A1B3E">
            <w:pPr>
              <w:rPr>
                <w:rFonts w:cs="Arial"/>
              </w:rPr>
            </w:pPr>
            <w:r w:rsidRPr="00B217F8">
              <w:rPr>
                <w:rFonts w:cs="Arial"/>
              </w:rPr>
              <w:t xml:space="preserve">Giovanna </w:t>
            </w:r>
            <w:proofErr w:type="spellStart"/>
            <w:r w:rsidRPr="00B217F8">
              <w:rPr>
                <w:rFonts w:cs="Arial"/>
              </w:rPr>
              <w:t>Guiotti</w:t>
            </w:r>
            <w:proofErr w:type="spellEnd"/>
            <w:r w:rsidRPr="00B217F8">
              <w:rPr>
                <w:rFonts w:cs="Arial"/>
              </w:rPr>
              <w:t xml:space="preserve"> Testa </w:t>
            </w:r>
            <w:proofErr w:type="spellStart"/>
            <w:r w:rsidRPr="00B217F8">
              <w:rPr>
                <w:rFonts w:cs="Arial"/>
              </w:rPr>
              <w:t>Victer</w:t>
            </w:r>
            <w:proofErr w:type="spellEnd"/>
            <w:r w:rsidRPr="00B217F8">
              <w:rPr>
                <w:rFonts w:cs="Arial"/>
              </w:rPr>
              <w:t xml:space="preserve"> (Titular)</w:t>
            </w:r>
          </w:p>
          <w:p w14:paraId="3DD31F94" w14:textId="77777777" w:rsidR="006D4428" w:rsidRPr="00B217F8" w:rsidRDefault="006D4428" w:rsidP="002A1B3E">
            <w:pPr>
              <w:rPr>
                <w:rFonts w:cs="Arial"/>
              </w:rPr>
            </w:pPr>
            <w:r w:rsidRPr="00B217F8">
              <w:rPr>
                <w:rFonts w:cs="Arial"/>
              </w:rPr>
              <w:t>Valdir Oliveira de Brito (Suplente)</w:t>
            </w:r>
          </w:p>
          <w:p w14:paraId="676F3CBE" w14:textId="77777777" w:rsidR="006D4428" w:rsidRPr="007E0022" w:rsidRDefault="006D4428" w:rsidP="002A1B3E">
            <w:pPr>
              <w:rPr>
                <w:rFonts w:cs="Arial"/>
                <w:sz w:val="10"/>
                <w:szCs w:val="10"/>
              </w:rPr>
            </w:pPr>
          </w:p>
          <w:p w14:paraId="317A25E8" w14:textId="77777777" w:rsidR="006D4428" w:rsidRPr="00B217F8" w:rsidRDefault="006D4428" w:rsidP="002A1B3E">
            <w:pPr>
              <w:rPr>
                <w:rFonts w:cs="Arial"/>
                <w:b/>
              </w:rPr>
            </w:pPr>
            <w:r w:rsidRPr="00B217F8">
              <w:rPr>
                <w:rFonts w:cs="Arial"/>
                <w:b/>
              </w:rPr>
              <w:t>Secretaria Municipal de Sustentabilidade e Resiliência – SECIS</w:t>
            </w:r>
          </w:p>
          <w:p w14:paraId="360D09CD" w14:textId="77777777" w:rsidR="006D4428" w:rsidRPr="00B217F8" w:rsidRDefault="006D4428" w:rsidP="002A1B3E">
            <w:pPr>
              <w:rPr>
                <w:rFonts w:cs="Arial"/>
              </w:rPr>
            </w:pPr>
            <w:r w:rsidRPr="00B217F8">
              <w:rPr>
                <w:rFonts w:cs="Arial"/>
              </w:rPr>
              <w:t>Marcelle Carvalho de Moraes (Titular)</w:t>
            </w:r>
          </w:p>
          <w:p w14:paraId="2D3DD31E" w14:textId="4966C94A" w:rsidR="006D4428" w:rsidRPr="00B217F8" w:rsidRDefault="006D4428" w:rsidP="002A1B3E">
            <w:pPr>
              <w:rPr>
                <w:rFonts w:cs="Arial"/>
              </w:rPr>
            </w:pPr>
            <w:r w:rsidRPr="00B217F8">
              <w:rPr>
                <w:rFonts w:cs="Arial"/>
              </w:rPr>
              <w:t xml:space="preserve">Ivan Euler </w:t>
            </w:r>
            <w:r w:rsidR="0099477B">
              <w:rPr>
                <w:rFonts w:cs="Arial"/>
              </w:rPr>
              <w:t>P</w:t>
            </w:r>
            <w:r w:rsidRPr="00B217F8">
              <w:rPr>
                <w:rFonts w:cs="Arial"/>
              </w:rPr>
              <w:t>ereira de Paiva (Suplente)</w:t>
            </w:r>
          </w:p>
          <w:p w14:paraId="37D8F0FA" w14:textId="77777777" w:rsidR="006D4428" w:rsidRPr="007E0022" w:rsidRDefault="006D4428" w:rsidP="002A1B3E">
            <w:pPr>
              <w:rPr>
                <w:rFonts w:cs="Arial"/>
                <w:b/>
                <w:sz w:val="10"/>
                <w:szCs w:val="10"/>
              </w:rPr>
            </w:pPr>
          </w:p>
          <w:p w14:paraId="18A180D0" w14:textId="77777777" w:rsidR="006D4428" w:rsidRDefault="006D4428" w:rsidP="002A1B3E">
            <w:pPr>
              <w:rPr>
                <w:rFonts w:cs="Arial"/>
                <w:b/>
              </w:rPr>
            </w:pPr>
            <w:r w:rsidRPr="00B217F8">
              <w:rPr>
                <w:rFonts w:cs="Arial"/>
                <w:b/>
              </w:rPr>
              <w:t>Secretaria Municipal de Promoção Social, Combate à Pobreza, Esportes e Lazer</w:t>
            </w:r>
          </w:p>
          <w:p w14:paraId="06D764D0" w14:textId="77777777" w:rsidR="006D4428" w:rsidRDefault="006D4428" w:rsidP="002A1B3E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Antonio</w:t>
            </w:r>
            <w:proofErr w:type="spellEnd"/>
            <w:r>
              <w:rPr>
                <w:rFonts w:cs="Arial"/>
              </w:rPr>
              <w:t xml:space="preserve"> José da Cruz Junior Magalhães</w:t>
            </w:r>
            <w:r w:rsidRPr="00B217F8">
              <w:rPr>
                <w:rFonts w:cs="Arial"/>
              </w:rPr>
              <w:t xml:space="preserve"> (</w:t>
            </w:r>
            <w:r>
              <w:rPr>
                <w:rFonts w:cs="Arial"/>
              </w:rPr>
              <w:t>Titular</w:t>
            </w:r>
            <w:r w:rsidRPr="00B217F8">
              <w:rPr>
                <w:rFonts w:cs="Arial"/>
              </w:rPr>
              <w:t>)</w:t>
            </w:r>
          </w:p>
          <w:p w14:paraId="10432A5A" w14:textId="77777777" w:rsidR="006D4428" w:rsidRPr="00B217F8" w:rsidRDefault="006D4428" w:rsidP="002A1B3E">
            <w:pPr>
              <w:rPr>
                <w:rFonts w:cs="Arial"/>
              </w:rPr>
            </w:pPr>
            <w:r>
              <w:rPr>
                <w:rFonts w:cs="Arial"/>
              </w:rPr>
              <w:t>Gabriella Almeira Valois Rios (Suplente)</w:t>
            </w:r>
          </w:p>
          <w:p w14:paraId="7BBC674E" w14:textId="77777777" w:rsidR="006D4428" w:rsidRPr="00B217F8" w:rsidRDefault="006D4428" w:rsidP="002A1B3E">
            <w:pPr>
              <w:rPr>
                <w:rFonts w:cs="Arial"/>
              </w:rPr>
            </w:pPr>
            <w:r w:rsidRPr="00B217F8">
              <w:rPr>
                <w:rFonts w:cs="Arial"/>
              </w:rPr>
              <w:t>Tainá da Silva Barros (Suplente</w:t>
            </w:r>
            <w:r>
              <w:rPr>
                <w:rFonts w:cs="Arial"/>
              </w:rPr>
              <w:t xml:space="preserve"> anterior</w:t>
            </w:r>
            <w:r w:rsidRPr="00B217F8">
              <w:rPr>
                <w:rFonts w:cs="Arial"/>
              </w:rPr>
              <w:t>)</w:t>
            </w:r>
          </w:p>
          <w:p w14:paraId="05D4066A" w14:textId="77777777" w:rsidR="006D4428" w:rsidRPr="007E0022" w:rsidRDefault="006D4428" w:rsidP="002A1B3E">
            <w:pPr>
              <w:rPr>
                <w:rFonts w:cs="Arial"/>
                <w:sz w:val="10"/>
                <w:szCs w:val="10"/>
              </w:rPr>
            </w:pPr>
          </w:p>
          <w:p w14:paraId="3206B35A" w14:textId="77777777" w:rsidR="006D4428" w:rsidRPr="007E0022" w:rsidRDefault="006D4428" w:rsidP="002A1B3E">
            <w:pPr>
              <w:pStyle w:val="PargrafodaLista"/>
              <w:ind w:left="0"/>
              <w:rPr>
                <w:rFonts w:cs="Arial"/>
                <w:b/>
              </w:rPr>
            </w:pPr>
            <w:r w:rsidRPr="007E0022">
              <w:rPr>
                <w:rFonts w:cs="Arial"/>
                <w:b/>
              </w:rPr>
              <w:t xml:space="preserve">Secretaria Municipal de Desenvolvimento </w:t>
            </w:r>
          </w:p>
          <w:p w14:paraId="461B48EE" w14:textId="1145E092" w:rsidR="006D4428" w:rsidRPr="007E0022" w:rsidRDefault="006D4428" w:rsidP="002A1B3E">
            <w:pPr>
              <w:pStyle w:val="PargrafodaLista"/>
              <w:ind w:left="0"/>
              <w:rPr>
                <w:rFonts w:cs="Arial"/>
                <w:b/>
              </w:rPr>
            </w:pPr>
            <w:r w:rsidRPr="007E0022">
              <w:rPr>
                <w:rFonts w:cs="Arial"/>
                <w:b/>
              </w:rPr>
              <w:t xml:space="preserve">Econômico </w:t>
            </w:r>
            <w:r w:rsidR="0099477B">
              <w:rPr>
                <w:rFonts w:cs="Arial"/>
                <w:b/>
              </w:rPr>
              <w:t>E</w:t>
            </w:r>
            <w:r w:rsidRPr="007E0022">
              <w:rPr>
                <w:rFonts w:cs="Arial"/>
                <w:b/>
              </w:rPr>
              <w:t>mprego e Renda – SEMDEC</w:t>
            </w:r>
          </w:p>
          <w:p w14:paraId="1FC9A602" w14:textId="77777777" w:rsidR="006D4428" w:rsidRDefault="006D4428" w:rsidP="002A1B3E">
            <w:pPr>
              <w:pStyle w:val="PargrafodaLista"/>
              <w:ind w:left="0"/>
              <w:rPr>
                <w:rFonts w:cs="Arial"/>
              </w:rPr>
            </w:pPr>
            <w:r>
              <w:rPr>
                <w:rFonts w:cs="Arial"/>
              </w:rPr>
              <w:t xml:space="preserve">Mila Correia Gonçalves Paes </w:t>
            </w:r>
            <w:proofErr w:type="spellStart"/>
            <w:r>
              <w:rPr>
                <w:rFonts w:cs="Arial"/>
              </w:rPr>
              <w:t>Scarton</w:t>
            </w:r>
            <w:proofErr w:type="spellEnd"/>
            <w:r>
              <w:rPr>
                <w:rFonts w:cs="Arial"/>
              </w:rPr>
              <w:t xml:space="preserve"> (Titular)</w:t>
            </w:r>
          </w:p>
          <w:p w14:paraId="15F26283" w14:textId="7B966BBF" w:rsidR="006D4428" w:rsidRDefault="006D4428" w:rsidP="002A1B3E">
            <w:pPr>
              <w:pStyle w:val="PargrafodaLista"/>
              <w:ind w:left="0"/>
              <w:rPr>
                <w:rFonts w:cs="Arial"/>
              </w:rPr>
            </w:pPr>
            <w:r>
              <w:rPr>
                <w:rFonts w:cs="Arial"/>
              </w:rPr>
              <w:t xml:space="preserve">Rodrigo José </w:t>
            </w:r>
            <w:r w:rsidR="0099477B">
              <w:rPr>
                <w:rFonts w:cs="Arial"/>
              </w:rPr>
              <w:t>P</w:t>
            </w:r>
            <w:r>
              <w:rPr>
                <w:rFonts w:cs="Arial"/>
              </w:rPr>
              <w:t>ires Soares (Suplente)</w:t>
            </w:r>
          </w:p>
          <w:p w14:paraId="0EB9EF85" w14:textId="77777777" w:rsidR="006D4428" w:rsidRPr="00B217F8" w:rsidRDefault="006D4428" w:rsidP="002A1B3E">
            <w:pPr>
              <w:pStyle w:val="PargrafodaLista"/>
              <w:ind w:left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t>Francisco Torreão Espinheira (Suplente anterior)</w:t>
            </w:r>
          </w:p>
        </w:tc>
        <w:tc>
          <w:tcPr>
            <w:tcW w:w="4412" w:type="dxa"/>
          </w:tcPr>
          <w:p w14:paraId="0E267013" w14:textId="77777777" w:rsidR="006D4428" w:rsidRPr="006143B1" w:rsidRDefault="006D4428" w:rsidP="002A1B3E">
            <w:pPr>
              <w:rPr>
                <w:rFonts w:cs="Arial"/>
                <w:b/>
                <w:sz w:val="16"/>
                <w:szCs w:val="16"/>
              </w:rPr>
            </w:pPr>
            <w:r w:rsidRPr="00FE33C4">
              <w:rPr>
                <w:rFonts w:cs="Arial"/>
                <w:b/>
                <w:sz w:val="24"/>
                <w:szCs w:val="24"/>
              </w:rPr>
              <w:t>Conselheiros/Sociedade Civil:</w:t>
            </w:r>
          </w:p>
          <w:p w14:paraId="73A64990" w14:textId="77777777" w:rsidR="006D4428" w:rsidRPr="006143B1" w:rsidRDefault="006D4428" w:rsidP="002A1B3E">
            <w:pPr>
              <w:rPr>
                <w:rFonts w:cs="Arial"/>
                <w:sz w:val="10"/>
                <w:szCs w:val="10"/>
              </w:rPr>
            </w:pPr>
          </w:p>
          <w:p w14:paraId="4D611026" w14:textId="77777777" w:rsidR="006D4428" w:rsidRPr="007E0022" w:rsidRDefault="006D4428" w:rsidP="002A1B3E">
            <w:pPr>
              <w:rPr>
                <w:rFonts w:cs="Arial"/>
                <w:b/>
              </w:rPr>
            </w:pPr>
            <w:r w:rsidRPr="007E0022">
              <w:rPr>
                <w:rFonts w:cs="Arial"/>
                <w:b/>
              </w:rPr>
              <w:t>Associação Baiana de Medicina</w:t>
            </w:r>
          </w:p>
          <w:p w14:paraId="1FB55EF1" w14:textId="77777777" w:rsidR="006D4428" w:rsidRPr="007E0022" w:rsidRDefault="006D4428" w:rsidP="002A1B3E">
            <w:pPr>
              <w:rPr>
                <w:rFonts w:cs="Arial"/>
              </w:rPr>
            </w:pPr>
            <w:r w:rsidRPr="007E0022">
              <w:rPr>
                <w:rFonts w:cs="Arial"/>
              </w:rPr>
              <w:t>Cesar Amorim Pacheco Neves (Titular)</w:t>
            </w:r>
          </w:p>
          <w:p w14:paraId="0C0814ED" w14:textId="77777777" w:rsidR="006D4428" w:rsidRPr="007E0022" w:rsidRDefault="006D4428" w:rsidP="002A1B3E">
            <w:pPr>
              <w:rPr>
                <w:rFonts w:cs="Arial"/>
              </w:rPr>
            </w:pPr>
            <w:r w:rsidRPr="007E0022">
              <w:rPr>
                <w:rFonts w:cs="Arial"/>
              </w:rPr>
              <w:t xml:space="preserve">Maria do Socorro Mendonça de Campos (Suplente) </w:t>
            </w:r>
          </w:p>
          <w:p w14:paraId="2D17859E" w14:textId="77777777" w:rsidR="006D4428" w:rsidRPr="007E0022" w:rsidRDefault="006D4428" w:rsidP="002A1B3E">
            <w:pPr>
              <w:rPr>
                <w:rFonts w:cs="Arial"/>
                <w:sz w:val="10"/>
                <w:szCs w:val="10"/>
              </w:rPr>
            </w:pPr>
          </w:p>
          <w:p w14:paraId="7A6DB6BE" w14:textId="77777777" w:rsidR="006D4428" w:rsidRPr="007E0022" w:rsidRDefault="006D4428" w:rsidP="002A1B3E">
            <w:pPr>
              <w:rPr>
                <w:rFonts w:cs="Arial"/>
                <w:b/>
              </w:rPr>
            </w:pPr>
            <w:r w:rsidRPr="007E0022">
              <w:rPr>
                <w:rFonts w:cs="Arial"/>
                <w:b/>
              </w:rPr>
              <w:t>Federação das Casas de Misericórdias, Hospitais e Entidades Filantrópicas do Estado da Bahia</w:t>
            </w:r>
          </w:p>
          <w:p w14:paraId="5E0887A4" w14:textId="77777777" w:rsidR="006D4428" w:rsidRPr="007E0022" w:rsidRDefault="006D4428" w:rsidP="002A1B3E">
            <w:pPr>
              <w:rPr>
                <w:rFonts w:cs="Arial"/>
              </w:rPr>
            </w:pPr>
            <w:r w:rsidRPr="007E0022">
              <w:rPr>
                <w:rFonts w:cs="Arial"/>
              </w:rPr>
              <w:t xml:space="preserve">Carlos Alberto </w:t>
            </w:r>
            <w:proofErr w:type="spellStart"/>
            <w:r w:rsidRPr="007E0022">
              <w:rPr>
                <w:rFonts w:cs="Arial"/>
              </w:rPr>
              <w:t>Dumet</w:t>
            </w:r>
            <w:proofErr w:type="spellEnd"/>
            <w:r w:rsidRPr="007E0022">
              <w:rPr>
                <w:rFonts w:cs="Arial"/>
              </w:rPr>
              <w:t xml:space="preserve"> Faria (Titular) </w:t>
            </w:r>
          </w:p>
          <w:p w14:paraId="084878B8" w14:textId="77777777" w:rsidR="006D4428" w:rsidRPr="007E0022" w:rsidRDefault="006D4428" w:rsidP="002A1B3E">
            <w:pPr>
              <w:rPr>
                <w:rFonts w:cs="Arial"/>
              </w:rPr>
            </w:pPr>
            <w:r w:rsidRPr="007E0022">
              <w:rPr>
                <w:rFonts w:cs="Arial"/>
              </w:rPr>
              <w:t xml:space="preserve">Adelmo Luciano Itaparica (Suplente) </w:t>
            </w:r>
          </w:p>
          <w:p w14:paraId="5F4BF206" w14:textId="77777777" w:rsidR="006D4428" w:rsidRPr="007E0022" w:rsidRDefault="006D4428" w:rsidP="002A1B3E">
            <w:pPr>
              <w:pStyle w:val="PargrafodaLista"/>
              <w:rPr>
                <w:rFonts w:cs="Arial"/>
                <w:sz w:val="10"/>
                <w:szCs w:val="10"/>
              </w:rPr>
            </w:pPr>
          </w:p>
          <w:p w14:paraId="7F90BF72" w14:textId="77777777" w:rsidR="006D4428" w:rsidRPr="007E0022" w:rsidRDefault="006D4428" w:rsidP="002A1B3E">
            <w:pPr>
              <w:rPr>
                <w:rFonts w:cs="Arial"/>
                <w:b/>
              </w:rPr>
            </w:pPr>
            <w:r w:rsidRPr="007E0022">
              <w:rPr>
                <w:rFonts w:cs="Arial"/>
                <w:b/>
              </w:rPr>
              <w:t xml:space="preserve">Instituto Brasileiro de Organizações Sociais de Saúde – IBROSS </w:t>
            </w:r>
          </w:p>
          <w:p w14:paraId="6F0D6E80" w14:textId="77777777" w:rsidR="006D4428" w:rsidRPr="007E0022" w:rsidRDefault="006D4428" w:rsidP="002A1B3E">
            <w:pPr>
              <w:rPr>
                <w:rFonts w:cs="Arial"/>
              </w:rPr>
            </w:pPr>
            <w:r w:rsidRPr="007E0022">
              <w:rPr>
                <w:rFonts w:cs="Arial"/>
              </w:rPr>
              <w:t>(Representante Bahia)</w:t>
            </w:r>
          </w:p>
          <w:p w14:paraId="71550887" w14:textId="77777777" w:rsidR="006D4428" w:rsidRPr="007E0022" w:rsidRDefault="006D4428" w:rsidP="002A1B3E">
            <w:pPr>
              <w:rPr>
                <w:rFonts w:cs="Arial"/>
              </w:rPr>
            </w:pPr>
            <w:r w:rsidRPr="007E0022">
              <w:rPr>
                <w:rFonts w:cs="Arial"/>
              </w:rPr>
              <w:t>Eduardo Jorge M. de Queiroz Junior (Titular)</w:t>
            </w:r>
          </w:p>
          <w:p w14:paraId="66350FC3" w14:textId="77777777" w:rsidR="006D4428" w:rsidRDefault="006D4428" w:rsidP="002A1B3E">
            <w:pPr>
              <w:rPr>
                <w:rFonts w:cs="Arial"/>
              </w:rPr>
            </w:pPr>
            <w:r>
              <w:rPr>
                <w:rFonts w:cs="Arial"/>
              </w:rPr>
              <w:t>Mônica Maria Bezerra da Silva (Suplente)</w:t>
            </w:r>
          </w:p>
          <w:p w14:paraId="1CAA9B43" w14:textId="77777777" w:rsidR="006D4428" w:rsidRPr="007E0022" w:rsidRDefault="006D4428" w:rsidP="002A1B3E">
            <w:pPr>
              <w:pStyle w:val="PargrafodaLista"/>
              <w:rPr>
                <w:rFonts w:cs="Arial"/>
                <w:sz w:val="10"/>
                <w:szCs w:val="10"/>
              </w:rPr>
            </w:pPr>
          </w:p>
          <w:p w14:paraId="581310A3" w14:textId="77777777" w:rsidR="006D4428" w:rsidRPr="007E0022" w:rsidRDefault="006D4428" w:rsidP="002A1B3E">
            <w:pPr>
              <w:rPr>
                <w:rFonts w:cs="Arial"/>
                <w:b/>
              </w:rPr>
            </w:pPr>
            <w:r w:rsidRPr="007E0022">
              <w:rPr>
                <w:rFonts w:cs="Arial"/>
                <w:b/>
              </w:rPr>
              <w:t>Conselho Baiano de Turismo</w:t>
            </w:r>
          </w:p>
          <w:p w14:paraId="6E721900" w14:textId="77777777" w:rsidR="006D4428" w:rsidRPr="007E0022" w:rsidRDefault="006D4428" w:rsidP="002A1B3E">
            <w:pPr>
              <w:rPr>
                <w:rFonts w:cs="Arial"/>
              </w:rPr>
            </w:pPr>
            <w:r w:rsidRPr="007E0022">
              <w:rPr>
                <w:rFonts w:cs="Arial"/>
              </w:rPr>
              <w:t xml:space="preserve">Roberto Perez Duran (Titular) </w:t>
            </w:r>
          </w:p>
          <w:p w14:paraId="2A360266" w14:textId="77777777" w:rsidR="006D4428" w:rsidRPr="007E0022" w:rsidRDefault="006D4428" w:rsidP="002A1B3E">
            <w:pPr>
              <w:rPr>
                <w:rFonts w:cs="Arial"/>
              </w:rPr>
            </w:pPr>
            <w:proofErr w:type="spellStart"/>
            <w:r w:rsidRPr="007E0022">
              <w:rPr>
                <w:rFonts w:cs="Arial"/>
              </w:rPr>
              <w:t>Conor</w:t>
            </w:r>
            <w:proofErr w:type="spellEnd"/>
            <w:r w:rsidRPr="007E0022">
              <w:rPr>
                <w:rFonts w:cs="Arial"/>
              </w:rPr>
              <w:t xml:space="preserve"> John </w:t>
            </w:r>
            <w:proofErr w:type="spellStart"/>
            <w:r w:rsidRPr="007E0022">
              <w:rPr>
                <w:rFonts w:cs="Arial"/>
              </w:rPr>
              <w:t>O’Sullivan</w:t>
            </w:r>
            <w:proofErr w:type="spellEnd"/>
            <w:r w:rsidRPr="007E0022">
              <w:rPr>
                <w:rFonts w:cs="Arial"/>
              </w:rPr>
              <w:t xml:space="preserve"> (Suplente) </w:t>
            </w:r>
          </w:p>
          <w:p w14:paraId="7506BE05" w14:textId="77777777" w:rsidR="006D4428" w:rsidRPr="007E0022" w:rsidRDefault="006D4428" w:rsidP="002A1B3E">
            <w:pPr>
              <w:rPr>
                <w:rFonts w:cs="Arial"/>
                <w:sz w:val="10"/>
                <w:szCs w:val="10"/>
              </w:rPr>
            </w:pPr>
          </w:p>
          <w:p w14:paraId="1EB4C426" w14:textId="77777777" w:rsidR="006D4428" w:rsidRPr="007E0022" w:rsidRDefault="006D4428" w:rsidP="002A1B3E">
            <w:pPr>
              <w:rPr>
                <w:rFonts w:cs="Arial"/>
                <w:b/>
              </w:rPr>
            </w:pPr>
            <w:r w:rsidRPr="007E0022">
              <w:rPr>
                <w:rFonts w:cs="Arial"/>
                <w:b/>
              </w:rPr>
              <w:t>Associação Bom Samaritano</w:t>
            </w:r>
          </w:p>
          <w:p w14:paraId="17D5A2E0" w14:textId="77777777" w:rsidR="006D4428" w:rsidRPr="007E0022" w:rsidRDefault="006D4428" w:rsidP="002A1B3E">
            <w:pPr>
              <w:rPr>
                <w:rFonts w:cs="Arial"/>
              </w:rPr>
            </w:pPr>
            <w:proofErr w:type="gramStart"/>
            <w:r w:rsidRPr="007E0022">
              <w:rPr>
                <w:rFonts w:cs="Arial"/>
              </w:rPr>
              <w:t>Pastora Rita</w:t>
            </w:r>
            <w:proofErr w:type="gramEnd"/>
            <w:r w:rsidRPr="007E0022">
              <w:rPr>
                <w:rFonts w:cs="Arial"/>
              </w:rPr>
              <w:t xml:space="preserve"> da Anunciação Santos (Titular)</w:t>
            </w:r>
          </w:p>
          <w:p w14:paraId="79D62045" w14:textId="77777777" w:rsidR="006D4428" w:rsidRDefault="006D4428" w:rsidP="002A1B3E">
            <w:pPr>
              <w:rPr>
                <w:rFonts w:cs="Arial"/>
              </w:rPr>
            </w:pPr>
            <w:r w:rsidRPr="007E0022">
              <w:rPr>
                <w:rFonts w:cs="Arial"/>
              </w:rPr>
              <w:t>Poliana Santos Santana Sampaio (Suplente)</w:t>
            </w:r>
          </w:p>
          <w:p w14:paraId="26A10069" w14:textId="77777777" w:rsidR="006D4428" w:rsidRPr="007E0022" w:rsidRDefault="006D4428" w:rsidP="002A1B3E">
            <w:pPr>
              <w:rPr>
                <w:rFonts w:cs="Arial"/>
              </w:rPr>
            </w:pPr>
          </w:p>
          <w:p w14:paraId="0999940A" w14:textId="77777777" w:rsidR="006D4428" w:rsidRPr="007E0022" w:rsidRDefault="006D4428" w:rsidP="002A1B3E">
            <w:pPr>
              <w:rPr>
                <w:rFonts w:cs="Arial"/>
                <w:b/>
              </w:rPr>
            </w:pPr>
            <w:r w:rsidRPr="007E0022">
              <w:rPr>
                <w:rFonts w:cs="Arial"/>
                <w:b/>
              </w:rPr>
              <w:t>Organização de Auxílio Fraterno</w:t>
            </w:r>
          </w:p>
          <w:p w14:paraId="63D0F994" w14:textId="77777777" w:rsidR="006D4428" w:rsidRPr="007E0022" w:rsidRDefault="006D4428" w:rsidP="002A1B3E">
            <w:pPr>
              <w:rPr>
                <w:rFonts w:cs="Arial"/>
              </w:rPr>
            </w:pPr>
            <w:proofErr w:type="spellStart"/>
            <w:r w:rsidRPr="007E0022">
              <w:rPr>
                <w:rFonts w:cs="Arial"/>
              </w:rPr>
              <w:t>Jozias</w:t>
            </w:r>
            <w:proofErr w:type="spellEnd"/>
            <w:r w:rsidRPr="007E0022">
              <w:rPr>
                <w:rFonts w:cs="Arial"/>
              </w:rPr>
              <w:t xml:space="preserve"> Sousa da Silva (Titular)</w:t>
            </w:r>
          </w:p>
          <w:p w14:paraId="63039A93" w14:textId="77777777" w:rsidR="006D4428" w:rsidRPr="007E0022" w:rsidRDefault="006D4428" w:rsidP="002A1B3E">
            <w:pPr>
              <w:rPr>
                <w:rFonts w:cs="Arial"/>
              </w:rPr>
            </w:pPr>
            <w:r w:rsidRPr="007E0022">
              <w:rPr>
                <w:rFonts w:cs="Arial"/>
              </w:rPr>
              <w:t>Francisco Pimenta de Souza (Suplente)</w:t>
            </w:r>
          </w:p>
          <w:p w14:paraId="1C4DE441" w14:textId="77777777" w:rsidR="006D4428" w:rsidRPr="007E0022" w:rsidRDefault="006D4428" w:rsidP="002A1B3E">
            <w:pPr>
              <w:rPr>
                <w:rFonts w:cs="Arial"/>
                <w:sz w:val="10"/>
                <w:szCs w:val="10"/>
              </w:rPr>
            </w:pPr>
          </w:p>
          <w:p w14:paraId="733A45D6" w14:textId="77777777" w:rsidR="006D4428" w:rsidRPr="007E0022" w:rsidRDefault="006D4428" w:rsidP="002A1B3E">
            <w:pPr>
              <w:rPr>
                <w:rFonts w:cs="Arial"/>
                <w:b/>
              </w:rPr>
            </w:pPr>
            <w:r w:rsidRPr="007E0022">
              <w:rPr>
                <w:rFonts w:cs="Arial"/>
                <w:b/>
              </w:rPr>
              <w:t>Instituto Chapada de Educação e Pesquisa</w:t>
            </w:r>
          </w:p>
          <w:p w14:paraId="1D9613BD" w14:textId="77777777" w:rsidR="006D4428" w:rsidRPr="007E0022" w:rsidRDefault="006D4428" w:rsidP="002A1B3E">
            <w:pPr>
              <w:pStyle w:val="PargrafodaLista"/>
              <w:ind w:left="0"/>
              <w:rPr>
                <w:rFonts w:cs="Arial"/>
              </w:rPr>
            </w:pPr>
            <w:r w:rsidRPr="007E0022">
              <w:rPr>
                <w:rFonts w:cs="Arial"/>
              </w:rPr>
              <w:t>Eliana Muricy Torres Mendes (Titular)</w:t>
            </w:r>
          </w:p>
          <w:p w14:paraId="217FE9D7" w14:textId="77777777" w:rsidR="006D4428" w:rsidRDefault="006D4428" w:rsidP="002A1B3E">
            <w:pPr>
              <w:pStyle w:val="PargrafodaLista"/>
              <w:ind w:left="0"/>
              <w:rPr>
                <w:rFonts w:cs="Arial"/>
              </w:rPr>
            </w:pPr>
            <w:r w:rsidRPr="007E0022">
              <w:rPr>
                <w:rFonts w:cs="Arial"/>
              </w:rPr>
              <w:t>Elisabete Regina da Silva Monteiro (Suplente)</w:t>
            </w:r>
          </w:p>
          <w:p w14:paraId="433AAF14" w14:textId="77777777" w:rsidR="006D4428" w:rsidRPr="007E0022" w:rsidRDefault="006D4428" w:rsidP="002A1B3E">
            <w:pPr>
              <w:pStyle w:val="PargrafodaLista"/>
              <w:ind w:left="0"/>
              <w:rPr>
                <w:rFonts w:cs="Arial"/>
                <w:sz w:val="10"/>
                <w:szCs w:val="10"/>
              </w:rPr>
            </w:pPr>
          </w:p>
          <w:p w14:paraId="4C68F909" w14:textId="40C4F0D8" w:rsidR="006D4428" w:rsidRPr="00A47EB9" w:rsidRDefault="006D4428" w:rsidP="002A1B3E">
            <w:pPr>
              <w:pStyle w:val="PargrafodaLista"/>
              <w:ind w:left="0"/>
              <w:rPr>
                <w:rFonts w:cs="Arial"/>
              </w:rPr>
            </w:pPr>
          </w:p>
        </w:tc>
      </w:tr>
    </w:tbl>
    <w:tbl>
      <w:tblPr>
        <w:tblStyle w:val="Tabelacomgrade"/>
        <w:tblW w:w="8823" w:type="dxa"/>
        <w:tblLook w:val="04A0" w:firstRow="1" w:lastRow="0" w:firstColumn="1" w:lastColumn="0" w:noHBand="0" w:noVBand="1"/>
      </w:tblPr>
      <w:tblGrid>
        <w:gridCol w:w="8823"/>
      </w:tblGrid>
      <w:tr w:rsidR="006D4428" w:rsidRPr="000C58B8" w14:paraId="0D896D00" w14:textId="77777777" w:rsidTr="002A1B3E">
        <w:trPr>
          <w:trHeight w:val="70"/>
        </w:trPr>
        <w:tc>
          <w:tcPr>
            <w:tcW w:w="8823" w:type="dxa"/>
          </w:tcPr>
          <w:p w14:paraId="519E79BD" w14:textId="77777777" w:rsidR="006D4428" w:rsidRPr="00FE33C4" w:rsidRDefault="006D4428" w:rsidP="002A1B3E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47B11FB3" w14:textId="77777777" w:rsidR="006D4428" w:rsidRPr="000C58B8" w:rsidRDefault="006D4428" w:rsidP="002A1B3E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0C58B8">
              <w:rPr>
                <w:rFonts w:cs="Arial"/>
                <w:b/>
                <w:sz w:val="24"/>
                <w:szCs w:val="24"/>
              </w:rPr>
              <w:t xml:space="preserve">Secretaria Executiva </w:t>
            </w:r>
          </w:p>
          <w:p w14:paraId="711A0046" w14:textId="1ABB2479" w:rsidR="006D4428" w:rsidRPr="000C58B8" w:rsidRDefault="006D4428" w:rsidP="002A1B3E">
            <w:pPr>
              <w:jc w:val="center"/>
              <w:rPr>
                <w:rFonts w:cs="Arial"/>
                <w:sz w:val="32"/>
                <w:szCs w:val="32"/>
              </w:rPr>
            </w:pPr>
            <w:r w:rsidRPr="000C58B8">
              <w:rPr>
                <w:rFonts w:cs="Arial"/>
                <w:sz w:val="24"/>
                <w:szCs w:val="24"/>
              </w:rPr>
              <w:t xml:space="preserve"> </w:t>
            </w:r>
            <w:r w:rsidRPr="000C58B8">
              <w:rPr>
                <w:sz w:val="24"/>
              </w:rPr>
              <w:t>Sandra Marcia Almeida Guimarães                        Rita de Cássia Assis Lopo Garrido</w:t>
            </w:r>
          </w:p>
        </w:tc>
      </w:tr>
    </w:tbl>
    <w:sdt>
      <w:sdtPr>
        <w:rPr>
          <w:rFonts w:cstheme="minorBidi"/>
          <w:color w:val="auto"/>
          <w:sz w:val="22"/>
          <w:szCs w:val="22"/>
          <w:lang w:eastAsia="en-US"/>
        </w:rPr>
        <w:id w:val="-98061697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A963EF2" w14:textId="2D9CFB1C" w:rsidR="00B158BE" w:rsidRDefault="00B158BE" w:rsidP="00B158BE">
          <w:pPr>
            <w:pStyle w:val="CabealhodoSumrio"/>
          </w:pPr>
          <w:r>
            <w:t>Sumário</w:t>
          </w:r>
        </w:p>
        <w:p w14:paraId="510B9248" w14:textId="77777777" w:rsidR="00592080" w:rsidRDefault="00721808">
          <w:pPr>
            <w:pStyle w:val="Sumrio1"/>
            <w:rPr>
              <w:rFonts w:cstheme="minorBidi"/>
              <w:w w:val="100"/>
              <w:sz w:val="22"/>
            </w:rPr>
          </w:pPr>
          <w:r>
            <w:rPr>
              <w:b/>
              <w:bCs/>
              <w:color w:val="5B9BD5" w:themeColor="accent1"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  <w:color w:val="5B9BD5" w:themeColor="accent1"/>
            </w:rPr>
            <w:fldChar w:fldCharType="separate"/>
          </w:r>
          <w:hyperlink w:anchor="_Toc157512889" w:history="1">
            <w:r w:rsidR="00592080" w:rsidRPr="008C14E9">
              <w:rPr>
                <w:rStyle w:val="Hyperlink"/>
              </w:rPr>
              <w:t>APRESENTAÇÃO</w:t>
            </w:r>
            <w:r w:rsidR="00592080">
              <w:rPr>
                <w:webHidden/>
              </w:rPr>
              <w:tab/>
            </w:r>
            <w:r w:rsidR="00592080">
              <w:rPr>
                <w:webHidden/>
              </w:rPr>
              <w:fldChar w:fldCharType="begin"/>
            </w:r>
            <w:r w:rsidR="00592080">
              <w:rPr>
                <w:webHidden/>
              </w:rPr>
              <w:instrText xml:space="preserve"> PAGEREF _Toc157512889 \h </w:instrText>
            </w:r>
            <w:r w:rsidR="00592080">
              <w:rPr>
                <w:webHidden/>
              </w:rPr>
            </w:r>
            <w:r w:rsidR="00592080">
              <w:rPr>
                <w:webHidden/>
              </w:rPr>
              <w:fldChar w:fldCharType="separate"/>
            </w:r>
            <w:r w:rsidR="00592080">
              <w:rPr>
                <w:webHidden/>
              </w:rPr>
              <w:t>6</w:t>
            </w:r>
            <w:r w:rsidR="00592080">
              <w:rPr>
                <w:webHidden/>
              </w:rPr>
              <w:fldChar w:fldCharType="end"/>
            </w:r>
          </w:hyperlink>
        </w:p>
        <w:p w14:paraId="43F7B676" w14:textId="77777777" w:rsidR="00592080" w:rsidRDefault="00592080">
          <w:pPr>
            <w:pStyle w:val="Sumrio1"/>
            <w:rPr>
              <w:rFonts w:cstheme="minorBidi"/>
              <w:w w:val="100"/>
              <w:sz w:val="22"/>
            </w:rPr>
          </w:pPr>
          <w:hyperlink w:anchor="_Toc157512890" w:history="1">
            <w:r w:rsidRPr="008C14E9">
              <w:rPr>
                <w:rStyle w:val="Hyperlink"/>
              </w:rPr>
              <w:t>LEGISLAÇÃO E REGRAMENTOS APLICÁVEIS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_Toc157512890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111FB2B3" w14:textId="008B6DAB" w:rsidR="00592080" w:rsidRDefault="00592080">
          <w:pPr>
            <w:pStyle w:val="Sumrio1"/>
            <w:rPr>
              <w:rFonts w:cstheme="minorBidi"/>
              <w:w w:val="100"/>
              <w:sz w:val="22"/>
            </w:rPr>
          </w:pPr>
          <w:r w:rsidRPr="00592080">
            <w:rPr>
              <w:rStyle w:val="Hyperlink"/>
              <w:color w:val="auto"/>
              <w:u w:val="none"/>
            </w:rPr>
            <w:t xml:space="preserve">Capítulo 01 - </w:t>
          </w:r>
          <w:hyperlink w:anchor="_Toc157512891" w:history="1">
            <w:r w:rsidRPr="008C14E9">
              <w:rPr>
                <w:rStyle w:val="Hyperlink"/>
              </w:rPr>
              <w:t>Contexto Organizacional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_Toc157512891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08172ABD" w14:textId="77777777" w:rsidR="00592080" w:rsidRDefault="00592080">
          <w:pPr>
            <w:pStyle w:val="Sumrio2"/>
            <w:tabs>
              <w:tab w:val="left" w:pos="880"/>
              <w:tab w:val="right" w:leader="dot" w:pos="8352"/>
            </w:tabs>
            <w:rPr>
              <w:rFonts w:cstheme="minorBidi"/>
              <w:noProof/>
            </w:rPr>
          </w:pPr>
          <w:hyperlink w:anchor="_Toc157512892" w:history="1">
            <w:r w:rsidRPr="008C14E9">
              <w:rPr>
                <w:rStyle w:val="Hyperlink"/>
                <w:noProof/>
              </w:rPr>
              <w:t>1.1</w:t>
            </w:r>
            <w:r>
              <w:rPr>
                <w:rFonts w:cstheme="minorBidi"/>
                <w:noProof/>
              </w:rPr>
              <w:tab/>
            </w:r>
            <w:r w:rsidRPr="008C14E9">
              <w:rPr>
                <w:rStyle w:val="Hyperlink"/>
                <w:noProof/>
              </w:rPr>
              <w:t>Representatividade do COGEOS dentro da estrutura da SEMGE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CF407D" w14:textId="77777777" w:rsidR="00592080" w:rsidRDefault="00592080">
          <w:pPr>
            <w:pStyle w:val="Sumrio2"/>
            <w:tabs>
              <w:tab w:val="left" w:pos="880"/>
              <w:tab w:val="right" w:leader="dot" w:pos="8352"/>
            </w:tabs>
            <w:rPr>
              <w:rFonts w:cstheme="minorBidi"/>
              <w:noProof/>
            </w:rPr>
          </w:pPr>
          <w:hyperlink w:anchor="_Toc157512893" w:history="1">
            <w:r w:rsidRPr="008C14E9">
              <w:rPr>
                <w:rStyle w:val="Hyperlink"/>
                <w:noProof/>
              </w:rPr>
              <w:t>1.2</w:t>
            </w:r>
            <w:r>
              <w:rPr>
                <w:rFonts w:cstheme="minorBidi"/>
                <w:noProof/>
              </w:rPr>
              <w:tab/>
            </w:r>
            <w:r w:rsidRPr="008C14E9">
              <w:rPr>
                <w:rStyle w:val="Hyperlink"/>
                <w:noProof/>
              </w:rPr>
              <w:t>Competências/Atribuições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EA0594" w14:textId="13E7C69D" w:rsidR="00592080" w:rsidRDefault="00592080">
          <w:pPr>
            <w:pStyle w:val="Sumrio1"/>
            <w:rPr>
              <w:rFonts w:cstheme="minorBidi"/>
              <w:w w:val="100"/>
              <w:sz w:val="22"/>
            </w:rPr>
          </w:pPr>
          <w:r w:rsidRPr="00592080">
            <w:rPr>
              <w:rStyle w:val="Hyperlink"/>
              <w:color w:val="auto"/>
              <w:u w:val="none"/>
            </w:rPr>
            <w:t>Capítulo 0</w:t>
          </w:r>
          <w:r>
            <w:rPr>
              <w:rStyle w:val="Hyperlink"/>
              <w:color w:val="auto"/>
              <w:u w:val="none"/>
            </w:rPr>
            <w:t>2</w:t>
          </w:r>
          <w:r w:rsidRPr="00592080">
            <w:rPr>
              <w:rStyle w:val="Hyperlink"/>
              <w:color w:val="auto"/>
              <w:u w:val="none"/>
            </w:rPr>
            <w:t xml:space="preserve"> - </w:t>
          </w:r>
          <w:hyperlink w:anchor="_Toc157512894" w:history="1">
            <w:r w:rsidRPr="008C14E9">
              <w:rPr>
                <w:rStyle w:val="Hyperlink"/>
              </w:rPr>
              <w:t>Ações e Projetos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_Toc157512894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24E4D682" w14:textId="77777777" w:rsidR="00592080" w:rsidRDefault="00592080">
          <w:pPr>
            <w:pStyle w:val="Sumrio2"/>
            <w:tabs>
              <w:tab w:val="right" w:leader="dot" w:pos="8352"/>
            </w:tabs>
            <w:rPr>
              <w:rFonts w:cstheme="minorBidi"/>
              <w:noProof/>
            </w:rPr>
          </w:pPr>
          <w:hyperlink w:anchor="_Toc157512895" w:history="1">
            <w:r w:rsidRPr="008C14E9">
              <w:rPr>
                <w:rStyle w:val="Hyperlink"/>
                <w:noProof/>
              </w:rPr>
              <w:t>2.1 Programa Salvador Social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060799" w14:textId="77777777" w:rsidR="00592080" w:rsidRDefault="00592080">
          <w:pPr>
            <w:pStyle w:val="Sumrio2"/>
            <w:tabs>
              <w:tab w:val="right" w:leader="dot" w:pos="8352"/>
            </w:tabs>
            <w:rPr>
              <w:rFonts w:cstheme="minorBidi"/>
              <w:noProof/>
            </w:rPr>
          </w:pPr>
          <w:hyperlink w:anchor="_Toc157512896" w:history="1">
            <w:r w:rsidRPr="008C14E9">
              <w:rPr>
                <w:rStyle w:val="Hyperlink"/>
                <w:noProof/>
              </w:rPr>
              <w:t>2.2 Manual de Acompanhamento e Fiscalização dos   Contratos de Gestão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5E78A2" w14:textId="77777777" w:rsidR="00592080" w:rsidRDefault="00592080">
          <w:pPr>
            <w:pStyle w:val="Sumrio2"/>
            <w:tabs>
              <w:tab w:val="right" w:leader="dot" w:pos="8352"/>
            </w:tabs>
            <w:rPr>
              <w:rFonts w:cstheme="minorBidi"/>
              <w:noProof/>
            </w:rPr>
          </w:pPr>
          <w:hyperlink w:anchor="_Toc157512897" w:history="1">
            <w:r w:rsidRPr="008C14E9">
              <w:rPr>
                <w:rStyle w:val="Hyperlink"/>
                <w:noProof/>
              </w:rPr>
              <w:t>2.3 Assessoria a outras Secretarias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46C906" w14:textId="03E41056" w:rsidR="00592080" w:rsidRDefault="00592080">
          <w:pPr>
            <w:pStyle w:val="Sumrio1"/>
            <w:rPr>
              <w:rFonts w:cstheme="minorBidi"/>
              <w:w w:val="100"/>
              <w:sz w:val="22"/>
            </w:rPr>
          </w:pPr>
          <w:r w:rsidRPr="00592080">
            <w:rPr>
              <w:rStyle w:val="Hyperlink"/>
              <w:color w:val="auto"/>
              <w:u w:val="none"/>
            </w:rPr>
            <w:t>Capítulo 0</w:t>
          </w:r>
          <w:r>
            <w:rPr>
              <w:rStyle w:val="Hyperlink"/>
              <w:color w:val="auto"/>
              <w:u w:val="none"/>
            </w:rPr>
            <w:t>3</w:t>
          </w:r>
          <w:r w:rsidRPr="00592080">
            <w:rPr>
              <w:rStyle w:val="Hyperlink"/>
              <w:color w:val="auto"/>
              <w:u w:val="none"/>
            </w:rPr>
            <w:t xml:space="preserve"> - </w:t>
          </w:r>
          <w:hyperlink w:anchor="_Toc157512898" w:history="1">
            <w:r w:rsidRPr="008C14E9">
              <w:rPr>
                <w:rStyle w:val="Hyperlink"/>
              </w:rPr>
              <w:t>Case de Sucesso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_Toc157512898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019AD3C9" w14:textId="60775245" w:rsidR="00592080" w:rsidRDefault="00592080">
          <w:pPr>
            <w:pStyle w:val="Sumrio1"/>
            <w:rPr>
              <w:rFonts w:cstheme="minorBidi"/>
              <w:w w:val="100"/>
              <w:sz w:val="22"/>
            </w:rPr>
          </w:pPr>
          <w:r w:rsidRPr="00592080">
            <w:rPr>
              <w:rStyle w:val="Hyperlink"/>
              <w:color w:val="auto"/>
              <w:u w:val="none"/>
            </w:rPr>
            <w:t>Capítulo 0</w:t>
          </w:r>
          <w:r>
            <w:rPr>
              <w:rStyle w:val="Hyperlink"/>
              <w:color w:val="auto"/>
              <w:u w:val="none"/>
            </w:rPr>
            <w:t>4</w:t>
          </w:r>
          <w:r w:rsidRPr="00592080">
            <w:rPr>
              <w:rStyle w:val="Hyperlink"/>
              <w:color w:val="auto"/>
              <w:u w:val="none"/>
            </w:rPr>
            <w:t xml:space="preserve"> - </w:t>
          </w:r>
          <w:hyperlink w:anchor="_Toc157512899" w:history="1">
            <w:r w:rsidRPr="008C14E9">
              <w:rPr>
                <w:rStyle w:val="Hyperlink"/>
              </w:rPr>
              <w:t>Resoluções 2023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_Toc157512899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2BBB6903" w14:textId="77777777" w:rsidR="00592080" w:rsidRDefault="00592080">
          <w:pPr>
            <w:pStyle w:val="Sumrio2"/>
            <w:tabs>
              <w:tab w:val="right" w:leader="dot" w:pos="8352"/>
            </w:tabs>
            <w:rPr>
              <w:rFonts w:cstheme="minorBidi"/>
              <w:noProof/>
            </w:rPr>
          </w:pPr>
          <w:hyperlink w:anchor="_Toc157512900" w:history="1">
            <w:r w:rsidRPr="008C14E9">
              <w:rPr>
                <w:rStyle w:val="Hyperlink"/>
                <w:noProof/>
                <w:w w:val="106"/>
              </w:rPr>
              <w:t xml:space="preserve">4.1 </w:t>
            </w:r>
            <w:r w:rsidRPr="008C14E9">
              <w:rPr>
                <w:rStyle w:val="Hyperlink"/>
                <w:noProof/>
              </w:rPr>
              <w:t>Qualificações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B86B43" w14:textId="77777777" w:rsidR="00592080" w:rsidRDefault="00592080">
          <w:pPr>
            <w:pStyle w:val="Sumrio2"/>
            <w:tabs>
              <w:tab w:val="right" w:leader="dot" w:pos="8352"/>
            </w:tabs>
            <w:rPr>
              <w:rFonts w:cstheme="minorBidi"/>
              <w:noProof/>
            </w:rPr>
          </w:pPr>
          <w:hyperlink w:anchor="_Toc157512901" w:history="1">
            <w:r w:rsidRPr="008C14E9">
              <w:rPr>
                <w:rStyle w:val="Hyperlink"/>
                <w:noProof/>
                <w:w w:val="106"/>
              </w:rPr>
              <w:t xml:space="preserve">4.2 </w:t>
            </w:r>
            <w:r w:rsidRPr="008C14E9">
              <w:rPr>
                <w:rStyle w:val="Hyperlink"/>
                <w:noProof/>
              </w:rPr>
              <w:t>Indeferimentos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F7C024" w14:textId="77777777" w:rsidR="00592080" w:rsidRDefault="00592080">
          <w:pPr>
            <w:pStyle w:val="Sumrio2"/>
            <w:tabs>
              <w:tab w:val="right" w:leader="dot" w:pos="8352"/>
            </w:tabs>
            <w:rPr>
              <w:rFonts w:cstheme="minorBidi"/>
              <w:noProof/>
            </w:rPr>
          </w:pPr>
          <w:hyperlink w:anchor="_Toc157512902" w:history="1">
            <w:r w:rsidRPr="008C14E9">
              <w:rPr>
                <w:rStyle w:val="Hyperlink"/>
                <w:noProof/>
                <w:w w:val="106"/>
              </w:rPr>
              <w:t xml:space="preserve">4.3 </w:t>
            </w:r>
            <w:r w:rsidRPr="008C14E9">
              <w:rPr>
                <w:rStyle w:val="Hyperlink"/>
                <w:noProof/>
              </w:rPr>
              <w:t>Atos Administrativos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9322A8" w14:textId="77777777" w:rsidR="00592080" w:rsidRDefault="00592080">
          <w:pPr>
            <w:pStyle w:val="Sumrio2"/>
            <w:tabs>
              <w:tab w:val="right" w:leader="dot" w:pos="8352"/>
            </w:tabs>
            <w:rPr>
              <w:rFonts w:cstheme="minorBidi"/>
              <w:noProof/>
            </w:rPr>
          </w:pPr>
          <w:hyperlink w:anchor="_Toc157512903" w:history="1">
            <w:r w:rsidRPr="008C14E9">
              <w:rPr>
                <w:rStyle w:val="Hyperlink"/>
                <w:noProof/>
                <w:w w:val="106"/>
              </w:rPr>
              <w:t xml:space="preserve">4.4 </w:t>
            </w:r>
            <w:r w:rsidRPr="008C14E9">
              <w:rPr>
                <w:rStyle w:val="Hyperlink"/>
                <w:noProof/>
              </w:rPr>
              <w:t>Execução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A5715C" w14:textId="77777777" w:rsidR="00592080" w:rsidRDefault="00592080">
          <w:pPr>
            <w:pStyle w:val="Sumrio2"/>
            <w:tabs>
              <w:tab w:val="right" w:leader="dot" w:pos="8352"/>
            </w:tabs>
            <w:rPr>
              <w:rFonts w:cstheme="minorBidi"/>
              <w:noProof/>
            </w:rPr>
          </w:pPr>
          <w:hyperlink w:anchor="_Toc157512904" w:history="1">
            <w:r w:rsidRPr="008C14E9">
              <w:rPr>
                <w:rStyle w:val="Hyperlink"/>
                <w:noProof/>
                <w:w w:val="106"/>
              </w:rPr>
              <w:t xml:space="preserve">4.4.1 </w:t>
            </w:r>
            <w:r w:rsidRPr="008C14E9">
              <w:rPr>
                <w:rStyle w:val="Hyperlink"/>
                <w:noProof/>
              </w:rPr>
              <w:t>Aditivos a Contratos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FA804F" w14:textId="77777777" w:rsidR="00592080" w:rsidRDefault="00592080">
          <w:pPr>
            <w:pStyle w:val="Sumrio2"/>
            <w:tabs>
              <w:tab w:val="right" w:leader="dot" w:pos="8352"/>
            </w:tabs>
            <w:rPr>
              <w:rFonts w:cstheme="minorBidi"/>
              <w:noProof/>
            </w:rPr>
          </w:pPr>
          <w:hyperlink w:anchor="_Toc157512905" w:history="1">
            <w:r w:rsidRPr="008C14E9">
              <w:rPr>
                <w:rStyle w:val="Hyperlink"/>
                <w:noProof/>
                <w:w w:val="106"/>
              </w:rPr>
              <w:t xml:space="preserve">4.4.2 </w:t>
            </w:r>
            <w:r w:rsidRPr="008C14E9">
              <w:rPr>
                <w:rStyle w:val="Hyperlink"/>
                <w:noProof/>
              </w:rPr>
              <w:t>Prestação de Contas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_Toc157512905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191EC9" w14:textId="125A529C" w:rsidR="00592080" w:rsidRDefault="00592080">
          <w:pPr>
            <w:pStyle w:val="Sumrio1"/>
            <w:rPr>
              <w:rFonts w:cstheme="minorBidi"/>
              <w:w w:val="100"/>
              <w:sz w:val="22"/>
            </w:rPr>
          </w:pPr>
          <w:r w:rsidRPr="00592080">
            <w:rPr>
              <w:rStyle w:val="Hyperlink"/>
              <w:color w:val="auto"/>
              <w:u w:val="none"/>
            </w:rPr>
            <w:t>Capítulo 0</w:t>
          </w:r>
          <w:r>
            <w:rPr>
              <w:rStyle w:val="Hyperlink"/>
              <w:color w:val="auto"/>
              <w:u w:val="none"/>
            </w:rPr>
            <w:t>5</w:t>
          </w:r>
          <w:bookmarkStart w:id="0" w:name="_GoBack"/>
          <w:bookmarkEnd w:id="0"/>
          <w:r w:rsidRPr="00592080">
            <w:rPr>
              <w:rStyle w:val="Hyperlink"/>
              <w:color w:val="auto"/>
              <w:u w:val="none"/>
            </w:rPr>
            <w:t xml:space="preserve"> - </w:t>
          </w:r>
          <w:hyperlink w:anchor="_Toc157512906" w:history="1">
            <w:r w:rsidRPr="008C14E9">
              <w:rPr>
                <w:rStyle w:val="Hyperlink"/>
              </w:rPr>
              <w:t>Publicações 2023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_Toc157512906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37</w:t>
            </w:r>
            <w:r>
              <w:rPr>
                <w:webHidden/>
              </w:rPr>
              <w:fldChar w:fldCharType="end"/>
            </w:r>
          </w:hyperlink>
        </w:p>
        <w:p w14:paraId="3ABEAE75" w14:textId="77777777" w:rsidR="00592080" w:rsidRDefault="00592080">
          <w:pPr>
            <w:pStyle w:val="Sumrio1"/>
            <w:rPr>
              <w:rFonts w:cstheme="minorBidi"/>
              <w:w w:val="100"/>
              <w:sz w:val="22"/>
            </w:rPr>
          </w:pPr>
          <w:hyperlink w:anchor="_Toc157512907" w:history="1">
            <w:r w:rsidRPr="008C14E9">
              <w:rPr>
                <w:rStyle w:val="Hyperlink"/>
              </w:rPr>
              <w:t>Conclusão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_Toc157512907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38</w:t>
            </w:r>
            <w:r>
              <w:rPr>
                <w:webHidden/>
              </w:rPr>
              <w:fldChar w:fldCharType="end"/>
            </w:r>
          </w:hyperlink>
        </w:p>
        <w:p w14:paraId="40378323" w14:textId="77777777" w:rsidR="00592080" w:rsidRDefault="00592080">
          <w:pPr>
            <w:pStyle w:val="Sumrio1"/>
            <w:rPr>
              <w:rFonts w:cstheme="minorBidi"/>
              <w:w w:val="100"/>
              <w:sz w:val="22"/>
            </w:rPr>
          </w:pPr>
          <w:hyperlink w:anchor="_Toc157512908" w:history="1">
            <w:r w:rsidRPr="008C14E9">
              <w:rPr>
                <w:rStyle w:val="Hyperlink"/>
              </w:rPr>
              <w:t>Algumas entidades que fazem parte do cadastro de OS junto a Prefeitura: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_Toc157512908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42</w:t>
            </w:r>
            <w:r>
              <w:rPr>
                <w:webHidden/>
              </w:rPr>
              <w:fldChar w:fldCharType="end"/>
            </w:r>
          </w:hyperlink>
        </w:p>
        <w:p w14:paraId="2CAEBE3E" w14:textId="77777777" w:rsidR="00592080" w:rsidRDefault="00592080">
          <w:pPr>
            <w:pStyle w:val="Sumrio1"/>
            <w:rPr>
              <w:rFonts w:cstheme="minorBidi"/>
              <w:w w:val="100"/>
              <w:sz w:val="22"/>
            </w:rPr>
          </w:pPr>
          <w:hyperlink w:anchor="_Toc157512909" w:history="1">
            <w:r w:rsidRPr="008C14E9">
              <w:rPr>
                <w:rStyle w:val="Hyperlink"/>
                <w:b/>
                <w:bCs/>
              </w:rPr>
              <w:t>ANEXOS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_Toc157512909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43</w:t>
            </w:r>
            <w:r>
              <w:rPr>
                <w:webHidden/>
              </w:rPr>
              <w:fldChar w:fldCharType="end"/>
            </w:r>
          </w:hyperlink>
        </w:p>
        <w:p w14:paraId="00F9A375" w14:textId="6F05378C" w:rsidR="00B158BE" w:rsidRDefault="00721808" w:rsidP="00D55DEC">
          <w:pPr>
            <w:tabs>
              <w:tab w:val="left" w:pos="760"/>
            </w:tabs>
          </w:pPr>
          <w:r>
            <w:rPr>
              <w:rFonts w:eastAsiaTheme="minorEastAsia" w:cs="Times New Roman"/>
              <w:b/>
              <w:bCs/>
              <w:lang w:eastAsia="pt-BR"/>
            </w:rPr>
            <w:fldChar w:fldCharType="end"/>
          </w:r>
          <w:r w:rsidR="00D55DEC">
            <w:rPr>
              <w:rFonts w:eastAsiaTheme="minorEastAsia" w:cs="Times New Roman"/>
              <w:b/>
              <w:bCs/>
              <w:lang w:eastAsia="pt-BR"/>
            </w:rPr>
            <w:tab/>
          </w:r>
        </w:p>
      </w:sdtContent>
    </w:sdt>
    <w:p w14:paraId="7BD1F671" w14:textId="6A7B1ED4" w:rsidR="00B158BE" w:rsidRDefault="004E6148">
      <w:pPr>
        <w:rPr>
          <w:rFonts w:cs="Arial"/>
          <w:sz w:val="32"/>
          <w:szCs w:val="32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7E0E7D1" wp14:editId="18982963">
                <wp:simplePos x="0" y="0"/>
                <wp:positionH relativeFrom="column">
                  <wp:posOffset>4762500</wp:posOffset>
                </wp:positionH>
                <wp:positionV relativeFrom="paragraph">
                  <wp:posOffset>1275715</wp:posOffset>
                </wp:positionV>
                <wp:extent cx="752475" cy="561975"/>
                <wp:effectExtent l="0" t="0" r="28575" b="28575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5619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E161613" id="Elipse 28" o:spid="_x0000_s1026" style="position:absolute;margin-left:375pt;margin-top:100.45pt;width:59.25pt;height:44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" fillcolor="white [3212]" strokecolor="white [3212]" strokeweight="1pt">
                <v:stroke joinstyle="miter"/>
              </v:oval>
            </w:pict>
          </mc:Fallback>
        </mc:AlternateContent>
      </w:r>
      <w:r w:rsidR="00B158BE">
        <w:rPr>
          <w:rFonts w:cs="Arial"/>
          <w:sz w:val="32"/>
          <w:szCs w:val="32"/>
        </w:rPr>
        <w:br w:type="page"/>
      </w:r>
    </w:p>
    <w:p w14:paraId="08456FF5" w14:textId="19167F53" w:rsidR="00B17F95" w:rsidRPr="00B158BE" w:rsidRDefault="00591C8C" w:rsidP="00B158BE">
      <w:pPr>
        <w:pStyle w:val="Ttulo1"/>
      </w:pPr>
      <w:bookmarkStart w:id="1" w:name="_Toc157512889"/>
      <w:r w:rsidRPr="00B158BE">
        <w:lastRenderedPageBreak/>
        <w:t>A</w:t>
      </w:r>
      <w:r w:rsidR="00B17F95" w:rsidRPr="00B158BE">
        <w:t>PRESENTAÇÃO</w:t>
      </w:r>
      <w:bookmarkEnd w:id="1"/>
    </w:p>
    <w:p w14:paraId="71D2FDD5" w14:textId="0F9AE8E9" w:rsidR="00F22919" w:rsidRDefault="00C452C2" w:rsidP="00E80E5E">
      <w:pPr>
        <w:shd w:val="clear" w:color="auto" w:fill="FFFFFF"/>
        <w:spacing w:after="0" w:line="360" w:lineRule="auto"/>
        <w:jc w:val="both"/>
        <w:rPr>
          <w:rFonts w:eastAsia="Times New Roman" w:cs="Arial"/>
          <w:sz w:val="24"/>
          <w:szCs w:val="24"/>
          <w:lang w:eastAsia="pt-BR"/>
        </w:rPr>
      </w:pPr>
      <w:r>
        <w:rPr>
          <w:rFonts w:eastAsia="Times New Roman" w:cs="Arial"/>
          <w:sz w:val="24"/>
          <w:szCs w:val="24"/>
          <w:lang w:eastAsia="pt-BR"/>
        </w:rPr>
        <w:tab/>
      </w:r>
      <w:r w:rsidR="00F22919">
        <w:rPr>
          <w:rFonts w:eastAsia="Times New Roman" w:cs="Arial"/>
          <w:sz w:val="24"/>
          <w:szCs w:val="24"/>
          <w:lang w:eastAsia="pt-BR"/>
        </w:rPr>
        <w:t xml:space="preserve">Este Relatório apresenta os principais avanços feitos pelo Conselho de Gestão das Organizações Sociais – COGEOS no ano de 2023, tanto no que se refere ao cumprimento de todas as deliberações do </w:t>
      </w:r>
      <w:r w:rsidR="001C4B51">
        <w:rPr>
          <w:rFonts w:eastAsia="Times New Roman" w:cs="Arial"/>
          <w:sz w:val="24"/>
          <w:szCs w:val="24"/>
          <w:lang w:eastAsia="pt-BR"/>
        </w:rPr>
        <w:t>Colegiado</w:t>
      </w:r>
      <w:r w:rsidR="00F22919">
        <w:rPr>
          <w:rFonts w:eastAsia="Times New Roman" w:cs="Arial"/>
          <w:sz w:val="24"/>
          <w:szCs w:val="24"/>
          <w:lang w:eastAsia="pt-BR"/>
        </w:rPr>
        <w:t xml:space="preserve"> como aos trabalhos realizados pela Secretaria Executiva do COGEOS.</w:t>
      </w:r>
    </w:p>
    <w:p w14:paraId="1D554662" w14:textId="77777777" w:rsidR="009A7440" w:rsidRDefault="009A7440" w:rsidP="00E80E5E">
      <w:pPr>
        <w:shd w:val="clear" w:color="auto" w:fill="FFFFFF"/>
        <w:spacing w:after="0" w:line="36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14:paraId="6DAB52DD" w14:textId="44E5ECDD" w:rsidR="00F22919" w:rsidRDefault="00C452C2" w:rsidP="00E80E5E">
      <w:pPr>
        <w:shd w:val="clear" w:color="auto" w:fill="FFFFFF"/>
        <w:spacing w:after="0" w:line="360" w:lineRule="auto"/>
        <w:jc w:val="both"/>
        <w:rPr>
          <w:rFonts w:eastAsia="Times New Roman" w:cs="Arial"/>
          <w:sz w:val="24"/>
          <w:szCs w:val="24"/>
          <w:lang w:eastAsia="pt-BR"/>
        </w:rPr>
      </w:pPr>
      <w:r>
        <w:rPr>
          <w:rFonts w:eastAsia="Times New Roman" w:cs="Arial"/>
          <w:sz w:val="24"/>
          <w:szCs w:val="24"/>
          <w:lang w:eastAsia="pt-BR"/>
        </w:rPr>
        <w:tab/>
      </w:r>
      <w:r w:rsidR="00F22919">
        <w:rPr>
          <w:rFonts w:eastAsia="Times New Roman" w:cs="Arial"/>
          <w:sz w:val="24"/>
          <w:szCs w:val="24"/>
          <w:lang w:eastAsia="pt-BR"/>
        </w:rPr>
        <w:t>A</w:t>
      </w:r>
      <w:r w:rsidR="00F22919" w:rsidRPr="000C58B8">
        <w:rPr>
          <w:rFonts w:eastAsia="Times New Roman" w:cs="Arial"/>
          <w:sz w:val="24"/>
          <w:szCs w:val="24"/>
          <w:lang w:eastAsia="pt-BR"/>
        </w:rPr>
        <w:t xml:space="preserve"> trajetória das ações implementadas pelo Conselho de Gestão das Organizações Sociais - COGEOS, </w:t>
      </w:r>
      <w:r w:rsidR="00F22919">
        <w:rPr>
          <w:rFonts w:eastAsia="Times New Roman" w:cs="Arial"/>
          <w:sz w:val="24"/>
          <w:szCs w:val="24"/>
          <w:lang w:eastAsia="pt-BR"/>
        </w:rPr>
        <w:t xml:space="preserve">estão em conformidade com a </w:t>
      </w:r>
      <w:r w:rsidR="00F22919" w:rsidRPr="000C58B8">
        <w:rPr>
          <w:rFonts w:eastAsia="Times New Roman" w:cs="Arial"/>
          <w:sz w:val="24"/>
          <w:szCs w:val="24"/>
          <w:lang w:eastAsia="pt-BR"/>
        </w:rPr>
        <w:t xml:space="preserve">Lei Municipal nº 8.631 de 25 de julho de 2014 – Disciplina as Relações entre o Município de Salvador e as Organizações Sociais e Decreto </w:t>
      </w:r>
      <w:r w:rsidR="00F22919">
        <w:rPr>
          <w:rFonts w:eastAsia="Times New Roman" w:cs="Arial"/>
          <w:sz w:val="24"/>
          <w:szCs w:val="24"/>
          <w:lang w:eastAsia="pt-BR"/>
        </w:rPr>
        <w:t xml:space="preserve">de Regulamentação </w:t>
      </w:r>
      <w:r w:rsidR="00F22919" w:rsidRPr="000C58B8">
        <w:rPr>
          <w:rFonts w:eastAsia="Times New Roman" w:cs="Arial"/>
          <w:sz w:val="24"/>
          <w:szCs w:val="24"/>
          <w:lang w:eastAsia="pt-BR"/>
        </w:rPr>
        <w:t>nº 28.232/2016 de 28 de dezembro de 2016</w:t>
      </w:r>
      <w:r w:rsidR="00F22919">
        <w:rPr>
          <w:rFonts w:eastAsia="Times New Roman" w:cs="Arial"/>
          <w:sz w:val="24"/>
          <w:szCs w:val="24"/>
          <w:lang w:eastAsia="pt-BR"/>
        </w:rPr>
        <w:t>, que foi alterado posteriormente pelo Decreto 29.576/2018</w:t>
      </w:r>
      <w:r w:rsidR="00F22919" w:rsidRPr="000C58B8">
        <w:rPr>
          <w:rFonts w:eastAsia="Times New Roman" w:cs="Arial"/>
          <w:sz w:val="24"/>
          <w:szCs w:val="24"/>
          <w:lang w:eastAsia="pt-BR"/>
        </w:rPr>
        <w:t xml:space="preserve">. </w:t>
      </w:r>
    </w:p>
    <w:p w14:paraId="0544FA28" w14:textId="77777777" w:rsidR="00DB0B61" w:rsidRDefault="00DB0B61" w:rsidP="00E80E5E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05306D9F" w14:textId="43BCB94B" w:rsidR="005553DE" w:rsidRPr="005553DE" w:rsidRDefault="00C452C2" w:rsidP="00E80E5E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5553DE" w:rsidRPr="005553DE">
        <w:rPr>
          <w:rFonts w:cstheme="minorHAnsi"/>
          <w:sz w:val="24"/>
          <w:szCs w:val="24"/>
        </w:rPr>
        <w:t>Com base no Regimento do COGEOS, aprovado pelo Decreto nº. 28.232 de 28 de dezembro de 2016, em seu capítulo VI. art. 15:</w:t>
      </w:r>
    </w:p>
    <w:p w14:paraId="2DEA2FD3" w14:textId="77777777" w:rsidR="005553DE" w:rsidRPr="005553DE" w:rsidRDefault="005553DE" w:rsidP="00DB0B61">
      <w:pPr>
        <w:spacing w:before="15" w:after="0" w:line="360" w:lineRule="auto"/>
        <w:jc w:val="both"/>
        <w:rPr>
          <w:rFonts w:cstheme="minorHAnsi"/>
        </w:rPr>
      </w:pPr>
    </w:p>
    <w:p w14:paraId="0C397AF0" w14:textId="77777777" w:rsidR="005553DE" w:rsidRPr="005553DE" w:rsidRDefault="005553DE" w:rsidP="00DB0B61">
      <w:pPr>
        <w:spacing w:before="15" w:after="0" w:line="360" w:lineRule="auto"/>
        <w:ind w:left="1985"/>
        <w:jc w:val="both"/>
        <w:rPr>
          <w:rFonts w:cstheme="minorHAnsi"/>
          <w:i/>
        </w:rPr>
      </w:pPr>
      <w:r w:rsidRPr="005553DE">
        <w:rPr>
          <w:rFonts w:cstheme="minorHAnsi"/>
          <w:i/>
        </w:rPr>
        <w:t>“O Conselho de Gestão das Organizações Sociais reunir-se-á, trimestralmente, em sessões ordinárias e, extraordinariamente, quando convocado pelo presidente ou requerimento de, no mínimo, maioria simples”</w:t>
      </w:r>
    </w:p>
    <w:p w14:paraId="142DEF07" w14:textId="77777777" w:rsidR="005553DE" w:rsidRPr="00F22919" w:rsidRDefault="005553DE" w:rsidP="00E80E5E">
      <w:pPr>
        <w:spacing w:after="0" w:line="360" w:lineRule="auto"/>
        <w:ind w:left="1985"/>
        <w:jc w:val="both"/>
        <w:rPr>
          <w:rFonts w:cstheme="minorHAnsi"/>
          <w:i/>
          <w:color w:val="FF0000"/>
        </w:rPr>
      </w:pPr>
    </w:p>
    <w:p w14:paraId="5F45B135" w14:textId="3A1D5860" w:rsidR="006E3FE6" w:rsidRDefault="00C452C2" w:rsidP="00E80E5E">
      <w:pPr>
        <w:shd w:val="clear" w:color="auto" w:fill="FFFFFF"/>
        <w:spacing w:after="0" w:line="360" w:lineRule="auto"/>
        <w:jc w:val="both"/>
        <w:rPr>
          <w:rFonts w:eastAsia="Times New Roman" w:cs="Arial"/>
          <w:sz w:val="24"/>
          <w:szCs w:val="24"/>
          <w:lang w:eastAsia="pt-BR"/>
        </w:rPr>
      </w:pPr>
      <w:r>
        <w:rPr>
          <w:rFonts w:eastAsia="Times New Roman" w:cs="Arial"/>
          <w:sz w:val="24"/>
          <w:szCs w:val="24"/>
          <w:lang w:eastAsia="pt-BR"/>
        </w:rPr>
        <w:tab/>
      </w:r>
      <w:r w:rsidR="006E3FE6">
        <w:rPr>
          <w:rFonts w:eastAsia="Times New Roman" w:cs="Arial"/>
          <w:sz w:val="24"/>
          <w:szCs w:val="24"/>
          <w:lang w:eastAsia="pt-BR"/>
        </w:rPr>
        <w:t>Tratou-se de um ano bastante produtivo para o Conselho, fruto, em grande medida, do comprometimento dos representantes do Colegiado, entre titulares e suplentes do Governo e Sociedade Civil, assim como da Secretaria Executiva, que compõe a estrutura do COGEOS, fornecendo todo o aporte necessário ao seu funcionamento.</w:t>
      </w:r>
    </w:p>
    <w:p w14:paraId="3B17400D" w14:textId="77777777" w:rsidR="009A7440" w:rsidRDefault="009A7440" w:rsidP="00E80E5E">
      <w:pPr>
        <w:shd w:val="clear" w:color="auto" w:fill="FFFFFF"/>
        <w:spacing w:after="0" w:line="36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14:paraId="4595675A" w14:textId="12D42475" w:rsidR="009A7440" w:rsidRDefault="00C452C2" w:rsidP="00E80E5E">
      <w:pPr>
        <w:spacing w:after="0" w:line="360" w:lineRule="auto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ab/>
      </w:r>
      <w:r w:rsidR="009A7440" w:rsidRPr="002B7329">
        <w:rPr>
          <w:rFonts w:ascii="Calibri" w:hAnsi="Calibri" w:cs="Arial"/>
          <w:sz w:val="24"/>
          <w:szCs w:val="24"/>
        </w:rPr>
        <w:t>A Secretaria Executiva do COGEOS acredita que a publicação do relatório anual desde 2017, vem contribu</w:t>
      </w:r>
      <w:r w:rsidR="005553DE">
        <w:rPr>
          <w:rFonts w:ascii="Calibri" w:hAnsi="Calibri" w:cs="Arial"/>
          <w:sz w:val="24"/>
          <w:szCs w:val="24"/>
        </w:rPr>
        <w:t>in</w:t>
      </w:r>
      <w:r w:rsidR="009A7440" w:rsidRPr="002B7329">
        <w:rPr>
          <w:rFonts w:ascii="Calibri" w:hAnsi="Calibri" w:cs="Arial"/>
          <w:sz w:val="24"/>
          <w:szCs w:val="24"/>
        </w:rPr>
        <w:t xml:space="preserve">do significativamente para o melhor entendimento e demonstração de crescimento das ações desenvolvidas pelo Conselho, bem como </w:t>
      </w:r>
      <w:r w:rsidR="009A7440" w:rsidRPr="002B7329">
        <w:rPr>
          <w:rFonts w:ascii="Calibri" w:hAnsi="Calibri" w:cs="Arial"/>
          <w:sz w:val="24"/>
          <w:szCs w:val="24"/>
        </w:rPr>
        <w:lastRenderedPageBreak/>
        <w:t>esclarecimentos da aplicabilidade de uma sistemática de trabalho padronizado, voltada para a atuação mais efetiva dos Conselheiros na análise dos atos essenciais ao Colegiado e ao público em geral.</w:t>
      </w:r>
    </w:p>
    <w:p w14:paraId="178A7052" w14:textId="77777777" w:rsidR="00DB0B61" w:rsidRDefault="00DB0B61" w:rsidP="00E80E5E">
      <w:pPr>
        <w:shd w:val="clear" w:color="auto" w:fill="FFFFFF"/>
        <w:spacing w:after="0" w:line="36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14:paraId="3FB65C86" w14:textId="7AE44CB8" w:rsidR="00242D16" w:rsidRPr="005553DE" w:rsidRDefault="00242D16" w:rsidP="00E80E5E">
      <w:pPr>
        <w:shd w:val="clear" w:color="auto" w:fill="FFFFFF"/>
        <w:spacing w:after="0" w:line="360" w:lineRule="auto"/>
        <w:jc w:val="both"/>
        <w:rPr>
          <w:rFonts w:eastAsia="Times New Roman" w:cs="Arial"/>
          <w:sz w:val="24"/>
          <w:szCs w:val="24"/>
          <w:lang w:eastAsia="pt-BR"/>
        </w:rPr>
      </w:pPr>
      <w:r w:rsidRPr="005553DE">
        <w:rPr>
          <w:rFonts w:eastAsia="Times New Roman" w:cs="Arial"/>
          <w:sz w:val="24"/>
          <w:szCs w:val="24"/>
          <w:lang w:eastAsia="pt-BR"/>
        </w:rPr>
        <w:t>O presente relatório contém os seguintes capítulos:</w:t>
      </w:r>
    </w:p>
    <w:p w14:paraId="256B9327" w14:textId="75CC7362" w:rsidR="00242D16" w:rsidRPr="00540D0D" w:rsidRDefault="00242D16" w:rsidP="00E80E5E">
      <w:pPr>
        <w:pStyle w:val="PargrafodaLista"/>
        <w:numPr>
          <w:ilvl w:val="0"/>
          <w:numId w:val="3"/>
        </w:numPr>
        <w:shd w:val="clear" w:color="auto" w:fill="FFFFFF"/>
        <w:spacing w:after="0" w:line="360" w:lineRule="auto"/>
        <w:ind w:left="709" w:hanging="425"/>
        <w:jc w:val="both"/>
        <w:rPr>
          <w:rFonts w:eastAsia="Times New Roman" w:cs="Arial"/>
          <w:sz w:val="24"/>
          <w:szCs w:val="24"/>
          <w:lang w:eastAsia="pt-BR"/>
        </w:rPr>
      </w:pPr>
      <w:r w:rsidRPr="002410C3">
        <w:rPr>
          <w:rFonts w:eastAsia="Times New Roman" w:cs="Arial"/>
          <w:b/>
          <w:color w:val="5B9BD5" w:themeColor="accent1"/>
          <w:sz w:val="28"/>
          <w:szCs w:val="28"/>
          <w:lang w:eastAsia="pt-BR"/>
        </w:rPr>
        <w:t>Capítulo 1</w:t>
      </w:r>
      <w:r w:rsidRPr="000C58B8">
        <w:rPr>
          <w:rFonts w:eastAsia="Times New Roman" w:cs="Arial"/>
          <w:sz w:val="24"/>
          <w:szCs w:val="24"/>
          <w:lang w:eastAsia="pt-BR"/>
        </w:rPr>
        <w:t xml:space="preserve"> </w:t>
      </w:r>
      <w:r w:rsidR="006A4339" w:rsidRPr="006A4339">
        <w:rPr>
          <w:rFonts w:eastAsia="Times New Roman" w:cs="Arial"/>
          <w:b/>
          <w:bCs/>
          <w:color w:val="5B9BD5" w:themeColor="accent1"/>
          <w:sz w:val="24"/>
          <w:szCs w:val="24"/>
          <w:lang w:eastAsia="pt-BR"/>
        </w:rPr>
        <w:t xml:space="preserve">- </w:t>
      </w:r>
      <w:r w:rsidR="006A4339" w:rsidRPr="002D7E32">
        <w:rPr>
          <w:rFonts w:eastAsia="Times New Roman" w:cs="Arial"/>
          <w:b/>
          <w:bCs/>
          <w:color w:val="5B9BD5" w:themeColor="accent1"/>
          <w:sz w:val="28"/>
          <w:szCs w:val="28"/>
          <w:lang w:eastAsia="pt-BR"/>
        </w:rPr>
        <w:t>Contexto Organizacional</w:t>
      </w:r>
      <w:r w:rsidR="00B83845">
        <w:rPr>
          <w:rFonts w:eastAsia="Times New Roman" w:cs="Arial"/>
          <w:b/>
          <w:bCs/>
          <w:color w:val="5B9BD5" w:themeColor="accent1"/>
          <w:sz w:val="28"/>
          <w:szCs w:val="28"/>
          <w:lang w:eastAsia="pt-BR"/>
        </w:rPr>
        <w:t>:</w:t>
      </w:r>
      <w:r w:rsidR="006A4339" w:rsidRPr="006A4339">
        <w:rPr>
          <w:rFonts w:eastAsia="Times New Roman" w:cs="Arial"/>
          <w:color w:val="5B9BD5" w:themeColor="accent1"/>
          <w:sz w:val="24"/>
          <w:szCs w:val="24"/>
          <w:lang w:eastAsia="pt-BR"/>
        </w:rPr>
        <w:t xml:space="preserve"> </w:t>
      </w:r>
      <w:r w:rsidR="006A4339">
        <w:rPr>
          <w:rFonts w:eastAsia="Times New Roman" w:cs="Arial"/>
          <w:sz w:val="24"/>
          <w:szCs w:val="24"/>
          <w:lang w:eastAsia="pt-BR"/>
        </w:rPr>
        <w:t xml:space="preserve">destaca-se </w:t>
      </w:r>
      <w:r w:rsidRPr="000C58B8">
        <w:rPr>
          <w:rFonts w:eastAsia="Times New Roman" w:cs="Arial"/>
          <w:sz w:val="24"/>
          <w:szCs w:val="24"/>
          <w:lang w:eastAsia="pt-BR"/>
        </w:rPr>
        <w:t xml:space="preserve">a representatividade do </w:t>
      </w:r>
      <w:r w:rsidR="006A4339">
        <w:rPr>
          <w:rFonts w:eastAsia="Times New Roman" w:cs="Arial"/>
          <w:sz w:val="24"/>
          <w:szCs w:val="24"/>
          <w:lang w:eastAsia="pt-BR"/>
        </w:rPr>
        <w:t xml:space="preserve">Conselho de Gestão das Organizações Sociais </w:t>
      </w:r>
      <w:r w:rsidR="006A4339" w:rsidRPr="00BF1326">
        <w:rPr>
          <w:rFonts w:ascii="Calibri" w:eastAsia="Times New Roman" w:hAnsi="Calibri" w:cs="Arial"/>
          <w:sz w:val="24"/>
          <w:szCs w:val="24"/>
          <w:lang w:eastAsia="pt-BR"/>
        </w:rPr>
        <w:t>–</w:t>
      </w:r>
      <w:r w:rsidR="006A4339">
        <w:rPr>
          <w:rFonts w:eastAsia="Times New Roman" w:cs="Arial"/>
          <w:sz w:val="24"/>
          <w:szCs w:val="24"/>
          <w:lang w:eastAsia="pt-BR"/>
        </w:rPr>
        <w:t xml:space="preserve"> COGEOS</w:t>
      </w:r>
      <w:r w:rsidRPr="000C58B8">
        <w:rPr>
          <w:rFonts w:eastAsia="Times New Roman" w:cs="Arial"/>
          <w:sz w:val="24"/>
          <w:szCs w:val="24"/>
          <w:lang w:eastAsia="pt-BR"/>
        </w:rPr>
        <w:t xml:space="preserve"> dentro da estrutura da </w:t>
      </w:r>
      <w:r>
        <w:rPr>
          <w:rFonts w:eastAsia="Times New Roman" w:cs="Arial"/>
          <w:sz w:val="24"/>
          <w:szCs w:val="24"/>
          <w:lang w:eastAsia="pt-BR"/>
        </w:rPr>
        <w:t xml:space="preserve">Secretaria Municipal de Gestão </w:t>
      </w:r>
      <w:r w:rsidRPr="00BF1326">
        <w:rPr>
          <w:rFonts w:ascii="Calibri" w:eastAsia="Times New Roman" w:hAnsi="Calibri" w:cs="Arial"/>
          <w:sz w:val="24"/>
          <w:szCs w:val="24"/>
          <w:lang w:eastAsia="pt-BR"/>
        </w:rPr>
        <w:t>–</w:t>
      </w:r>
      <w:r>
        <w:rPr>
          <w:rFonts w:ascii="Calibri" w:eastAsia="Times New Roman" w:hAnsi="Calibri" w:cs="Arial"/>
          <w:sz w:val="24"/>
          <w:szCs w:val="24"/>
          <w:lang w:eastAsia="pt-BR"/>
        </w:rPr>
        <w:t xml:space="preserve"> </w:t>
      </w:r>
      <w:r w:rsidRPr="000C58B8">
        <w:rPr>
          <w:rFonts w:eastAsia="Times New Roman" w:cs="Arial"/>
          <w:sz w:val="24"/>
          <w:szCs w:val="24"/>
          <w:lang w:eastAsia="pt-BR"/>
        </w:rPr>
        <w:t>SEMGE</w:t>
      </w:r>
      <w:r w:rsidR="00540D0D">
        <w:rPr>
          <w:rFonts w:eastAsia="Times New Roman" w:cs="Arial"/>
          <w:sz w:val="24"/>
          <w:szCs w:val="24"/>
          <w:lang w:eastAsia="pt-BR"/>
        </w:rPr>
        <w:t xml:space="preserve">, </w:t>
      </w:r>
      <w:r w:rsidR="00907022">
        <w:rPr>
          <w:rFonts w:eastAsia="Times New Roman" w:cs="Arial"/>
          <w:sz w:val="24"/>
          <w:szCs w:val="24"/>
          <w:lang w:eastAsia="pt-BR"/>
        </w:rPr>
        <w:t>suas</w:t>
      </w:r>
      <w:r w:rsidR="00540D0D">
        <w:rPr>
          <w:rFonts w:eastAsia="Times New Roman" w:cs="Arial"/>
          <w:sz w:val="24"/>
          <w:szCs w:val="24"/>
          <w:lang w:eastAsia="pt-BR"/>
        </w:rPr>
        <w:t xml:space="preserve"> competências e atribuições da Secretaria Executiva, </w:t>
      </w:r>
      <w:r w:rsidR="00540D0D" w:rsidRPr="00540D0D">
        <w:rPr>
          <w:rFonts w:eastAsia="Times New Roman" w:cs="Arial"/>
          <w:sz w:val="24"/>
          <w:szCs w:val="24"/>
          <w:lang w:eastAsia="pt-BR"/>
        </w:rPr>
        <w:t>levando em consideração os expedientes do Conselho.</w:t>
      </w:r>
      <w:r w:rsidRPr="00540D0D">
        <w:rPr>
          <w:rFonts w:eastAsia="Times New Roman" w:cs="Arial"/>
          <w:sz w:val="24"/>
          <w:szCs w:val="24"/>
          <w:lang w:eastAsia="pt-BR"/>
        </w:rPr>
        <w:t xml:space="preserve"> </w:t>
      </w:r>
    </w:p>
    <w:p w14:paraId="30FF1660" w14:textId="3F73686B" w:rsidR="00242D16" w:rsidRPr="000C58B8" w:rsidRDefault="00242D16" w:rsidP="00E80E5E">
      <w:pPr>
        <w:pStyle w:val="PargrafodaLista"/>
        <w:numPr>
          <w:ilvl w:val="0"/>
          <w:numId w:val="3"/>
        </w:numPr>
        <w:shd w:val="clear" w:color="auto" w:fill="FFFFFF"/>
        <w:spacing w:after="0" w:line="360" w:lineRule="auto"/>
        <w:ind w:left="709" w:hanging="425"/>
        <w:jc w:val="both"/>
        <w:rPr>
          <w:rFonts w:eastAsia="Times New Roman" w:cs="Arial"/>
          <w:sz w:val="24"/>
          <w:szCs w:val="24"/>
          <w:lang w:eastAsia="pt-BR"/>
        </w:rPr>
      </w:pPr>
      <w:r w:rsidRPr="002410C3">
        <w:rPr>
          <w:rFonts w:eastAsia="Times New Roman" w:cs="Arial"/>
          <w:b/>
          <w:color w:val="5B9BD5" w:themeColor="accent1"/>
          <w:sz w:val="28"/>
          <w:szCs w:val="28"/>
          <w:lang w:eastAsia="pt-BR"/>
        </w:rPr>
        <w:t>Capítulo 2</w:t>
      </w:r>
      <w:r w:rsidR="00960BA2">
        <w:rPr>
          <w:rFonts w:eastAsia="Times New Roman" w:cs="Arial"/>
          <w:b/>
          <w:color w:val="5B9BD5" w:themeColor="accent1"/>
          <w:sz w:val="28"/>
          <w:szCs w:val="28"/>
          <w:lang w:eastAsia="pt-BR"/>
        </w:rPr>
        <w:t xml:space="preserve"> – </w:t>
      </w:r>
      <w:r w:rsidR="00960BA2">
        <w:rPr>
          <w:rFonts w:eastAsia="Times New Roman" w:cs="Arial"/>
          <w:b/>
          <w:bCs/>
          <w:color w:val="5B9BD5" w:themeColor="accent1"/>
          <w:sz w:val="28"/>
          <w:szCs w:val="28"/>
          <w:lang w:eastAsia="pt-BR"/>
        </w:rPr>
        <w:t>Ações e Projetos</w:t>
      </w:r>
      <w:r w:rsidR="00B83845">
        <w:rPr>
          <w:rFonts w:eastAsia="Times New Roman" w:cs="Arial"/>
          <w:b/>
          <w:bCs/>
          <w:color w:val="5B9BD5" w:themeColor="accent1"/>
          <w:sz w:val="28"/>
          <w:szCs w:val="28"/>
          <w:lang w:eastAsia="pt-BR"/>
        </w:rPr>
        <w:t>:</w:t>
      </w:r>
      <w:r w:rsidR="00960BA2">
        <w:rPr>
          <w:rFonts w:eastAsia="Times New Roman" w:cs="Arial"/>
          <w:b/>
          <w:bCs/>
          <w:color w:val="5B9BD5" w:themeColor="accent1"/>
          <w:sz w:val="28"/>
          <w:szCs w:val="28"/>
          <w:lang w:eastAsia="pt-BR"/>
        </w:rPr>
        <w:t xml:space="preserve"> </w:t>
      </w:r>
      <w:r w:rsidR="004D4AB7">
        <w:rPr>
          <w:rFonts w:eastAsia="Times New Roman" w:cs="Arial"/>
          <w:sz w:val="24"/>
          <w:szCs w:val="24"/>
          <w:lang w:eastAsia="pt-BR"/>
        </w:rPr>
        <w:t xml:space="preserve">neste capítulo constam ações e projetos municipais realizados em 2023, que envolvem contratos de gestão com Organizações Sociais, bem como </w:t>
      </w:r>
      <w:r w:rsidR="00D46D0A">
        <w:rPr>
          <w:rFonts w:eastAsia="Times New Roman" w:cs="Arial"/>
          <w:sz w:val="24"/>
          <w:szCs w:val="24"/>
          <w:lang w:eastAsia="pt-BR"/>
        </w:rPr>
        <w:t>continuidade da elaboração</w:t>
      </w:r>
      <w:r w:rsidR="004D4AB7">
        <w:rPr>
          <w:rFonts w:eastAsia="Times New Roman" w:cs="Arial"/>
          <w:sz w:val="24"/>
          <w:szCs w:val="24"/>
          <w:lang w:eastAsia="pt-BR"/>
        </w:rPr>
        <w:t xml:space="preserve"> do Manual de </w:t>
      </w:r>
      <w:r w:rsidR="008746A9">
        <w:rPr>
          <w:rFonts w:eastAsia="Times New Roman" w:cs="Arial"/>
          <w:sz w:val="24"/>
          <w:szCs w:val="24"/>
          <w:lang w:eastAsia="pt-BR"/>
        </w:rPr>
        <w:t>A</w:t>
      </w:r>
      <w:r w:rsidR="004D4AB7">
        <w:rPr>
          <w:rFonts w:eastAsia="Times New Roman" w:cs="Arial"/>
          <w:sz w:val="24"/>
          <w:szCs w:val="24"/>
          <w:lang w:eastAsia="pt-BR"/>
        </w:rPr>
        <w:t>companhamento e Fiscalização dos Contratos de Gestão</w:t>
      </w:r>
      <w:r w:rsidR="008746A9">
        <w:rPr>
          <w:rFonts w:eastAsia="Times New Roman" w:cs="Arial"/>
          <w:sz w:val="24"/>
          <w:szCs w:val="24"/>
          <w:lang w:eastAsia="pt-BR"/>
        </w:rPr>
        <w:t xml:space="preserve"> e assessoria as Secretarias por parte da Secretaria Executiva do COGEOS</w:t>
      </w:r>
      <w:r w:rsidR="004D4AB7">
        <w:rPr>
          <w:rFonts w:eastAsia="Times New Roman" w:cs="Arial"/>
          <w:sz w:val="24"/>
          <w:szCs w:val="24"/>
          <w:lang w:eastAsia="pt-BR"/>
        </w:rPr>
        <w:t>.</w:t>
      </w:r>
    </w:p>
    <w:p w14:paraId="138E9E5D" w14:textId="4979A76A" w:rsidR="005553DE" w:rsidRDefault="00242D16" w:rsidP="00E80E5E">
      <w:pPr>
        <w:pStyle w:val="PargrafodaLista"/>
        <w:numPr>
          <w:ilvl w:val="0"/>
          <w:numId w:val="3"/>
        </w:numPr>
        <w:shd w:val="clear" w:color="auto" w:fill="FFFFFF"/>
        <w:spacing w:after="0" w:line="360" w:lineRule="auto"/>
        <w:ind w:left="709" w:hanging="425"/>
        <w:jc w:val="both"/>
        <w:rPr>
          <w:rFonts w:eastAsia="Times New Roman" w:cs="Arial"/>
          <w:sz w:val="24"/>
          <w:szCs w:val="24"/>
          <w:lang w:eastAsia="pt-BR"/>
        </w:rPr>
      </w:pPr>
      <w:r w:rsidRPr="005553DE">
        <w:rPr>
          <w:rFonts w:eastAsia="Times New Roman" w:cs="Arial"/>
          <w:b/>
          <w:color w:val="5B9BD5" w:themeColor="accent1"/>
          <w:sz w:val="28"/>
          <w:szCs w:val="28"/>
          <w:lang w:eastAsia="pt-BR"/>
        </w:rPr>
        <w:t>Capítulo 3</w:t>
      </w:r>
      <w:r w:rsidR="00C53F9C" w:rsidRPr="005553DE">
        <w:rPr>
          <w:rFonts w:eastAsia="Times New Roman" w:cs="Arial"/>
          <w:b/>
          <w:color w:val="5B9BD5" w:themeColor="accent1"/>
          <w:sz w:val="28"/>
          <w:szCs w:val="28"/>
          <w:lang w:eastAsia="pt-BR"/>
        </w:rPr>
        <w:t xml:space="preserve"> </w:t>
      </w:r>
      <w:r w:rsidR="002553FE">
        <w:rPr>
          <w:rFonts w:eastAsia="Times New Roman" w:cs="Arial"/>
          <w:b/>
          <w:color w:val="5B9BD5" w:themeColor="accent1"/>
          <w:sz w:val="28"/>
          <w:szCs w:val="28"/>
          <w:lang w:eastAsia="pt-BR"/>
        </w:rPr>
        <w:t xml:space="preserve">– </w:t>
      </w:r>
      <w:r w:rsidR="002553FE">
        <w:rPr>
          <w:rFonts w:eastAsia="Times New Roman" w:cs="Arial"/>
          <w:b/>
          <w:bCs/>
          <w:color w:val="5B9BD5" w:themeColor="accent1"/>
          <w:sz w:val="28"/>
          <w:szCs w:val="28"/>
          <w:lang w:eastAsia="pt-BR"/>
        </w:rPr>
        <w:t>Case de Sucesso</w:t>
      </w:r>
      <w:r w:rsidR="00B83845">
        <w:rPr>
          <w:rFonts w:eastAsia="Times New Roman" w:cs="Arial"/>
          <w:b/>
          <w:bCs/>
          <w:color w:val="5B9BD5" w:themeColor="accent1"/>
          <w:sz w:val="28"/>
          <w:szCs w:val="28"/>
          <w:lang w:eastAsia="pt-BR"/>
        </w:rPr>
        <w:t>:</w:t>
      </w:r>
      <w:r w:rsidR="002553FE">
        <w:rPr>
          <w:rFonts w:eastAsia="Times New Roman" w:cs="Arial"/>
          <w:b/>
          <w:bCs/>
          <w:color w:val="5B9BD5" w:themeColor="accent1"/>
          <w:sz w:val="28"/>
          <w:szCs w:val="28"/>
          <w:lang w:eastAsia="pt-BR"/>
        </w:rPr>
        <w:t xml:space="preserve"> </w:t>
      </w:r>
      <w:r w:rsidR="00FE2742" w:rsidRPr="00FE2742">
        <w:rPr>
          <w:rFonts w:eastAsia="Times New Roman" w:cs="Arial"/>
          <w:sz w:val="24"/>
          <w:szCs w:val="24"/>
          <w:lang w:eastAsia="pt-BR"/>
        </w:rPr>
        <w:t>reportagens</w:t>
      </w:r>
      <w:r w:rsidR="00FE2742">
        <w:rPr>
          <w:rFonts w:eastAsia="Times New Roman" w:cs="Arial"/>
          <w:sz w:val="24"/>
          <w:szCs w:val="24"/>
          <w:lang w:eastAsia="pt-BR"/>
        </w:rPr>
        <w:t xml:space="preserve"> </w:t>
      </w:r>
      <w:r w:rsidR="002553FE" w:rsidRPr="002553FE">
        <w:rPr>
          <w:rFonts w:eastAsia="Times New Roman" w:cs="Arial"/>
          <w:sz w:val="24"/>
          <w:szCs w:val="24"/>
          <w:lang w:eastAsia="pt-BR"/>
        </w:rPr>
        <w:t>apresentad</w:t>
      </w:r>
      <w:r w:rsidR="00FE2742">
        <w:rPr>
          <w:rFonts w:eastAsia="Times New Roman" w:cs="Arial"/>
          <w:sz w:val="24"/>
          <w:szCs w:val="24"/>
          <w:lang w:eastAsia="pt-BR"/>
        </w:rPr>
        <w:t>a</w:t>
      </w:r>
      <w:r w:rsidR="002553FE">
        <w:rPr>
          <w:rFonts w:eastAsia="Times New Roman" w:cs="Arial"/>
          <w:sz w:val="24"/>
          <w:szCs w:val="24"/>
          <w:lang w:eastAsia="pt-BR"/>
        </w:rPr>
        <w:t>s</w:t>
      </w:r>
      <w:r w:rsidR="00FE2742">
        <w:rPr>
          <w:rFonts w:eastAsia="Times New Roman" w:cs="Arial"/>
          <w:sz w:val="24"/>
          <w:szCs w:val="24"/>
          <w:lang w:eastAsia="pt-BR"/>
        </w:rPr>
        <w:t xml:space="preserve"> a nível nacional e local, transmitida pela Rede Globo, sobre projeto com repercussão positiva.</w:t>
      </w:r>
    </w:p>
    <w:p w14:paraId="29EDC0D6" w14:textId="5B185F7A" w:rsidR="00092870" w:rsidRDefault="00CE7ABB" w:rsidP="00E80E5E">
      <w:pPr>
        <w:pStyle w:val="PargrafodaLista"/>
        <w:numPr>
          <w:ilvl w:val="0"/>
          <w:numId w:val="3"/>
        </w:numPr>
        <w:shd w:val="clear" w:color="auto" w:fill="FFFFFF"/>
        <w:spacing w:after="0" w:line="360" w:lineRule="auto"/>
        <w:ind w:left="709" w:hanging="425"/>
        <w:jc w:val="both"/>
        <w:rPr>
          <w:rFonts w:eastAsia="Times New Roman" w:cs="Arial"/>
          <w:sz w:val="24"/>
          <w:szCs w:val="24"/>
          <w:lang w:eastAsia="pt-BR"/>
        </w:rPr>
      </w:pPr>
      <w:r w:rsidRPr="00CE7ABB">
        <w:rPr>
          <w:rFonts w:eastAsia="Times New Roman" w:cs="Arial"/>
          <w:b/>
          <w:color w:val="5B9BD5" w:themeColor="accent1"/>
          <w:sz w:val="28"/>
          <w:szCs w:val="28"/>
          <w:lang w:eastAsia="pt-BR"/>
        </w:rPr>
        <w:t xml:space="preserve">Capítulo 4 </w:t>
      </w:r>
      <w:r w:rsidR="00AB16C2">
        <w:rPr>
          <w:rFonts w:eastAsia="Times New Roman" w:cs="Arial"/>
          <w:b/>
          <w:color w:val="5B9BD5" w:themeColor="accent1"/>
          <w:sz w:val="28"/>
          <w:szCs w:val="28"/>
          <w:lang w:eastAsia="pt-BR"/>
        </w:rPr>
        <w:t xml:space="preserve">– </w:t>
      </w:r>
      <w:r w:rsidR="00AB16C2">
        <w:rPr>
          <w:rFonts w:eastAsia="Times New Roman" w:cs="Arial"/>
          <w:b/>
          <w:bCs/>
          <w:color w:val="5B9BD5" w:themeColor="accent1"/>
          <w:sz w:val="28"/>
          <w:szCs w:val="28"/>
          <w:lang w:eastAsia="pt-BR"/>
        </w:rPr>
        <w:t>Resoluções 2023</w:t>
      </w:r>
      <w:r w:rsidR="00B83845">
        <w:rPr>
          <w:rFonts w:eastAsia="Times New Roman" w:cs="Arial"/>
          <w:b/>
          <w:bCs/>
          <w:color w:val="5B9BD5" w:themeColor="accent1"/>
          <w:sz w:val="28"/>
          <w:szCs w:val="28"/>
          <w:lang w:eastAsia="pt-BR"/>
        </w:rPr>
        <w:t>:</w:t>
      </w:r>
      <w:r w:rsidR="00AB16C2">
        <w:rPr>
          <w:rFonts w:eastAsia="Times New Roman" w:cs="Arial"/>
          <w:b/>
          <w:bCs/>
          <w:color w:val="5B9BD5" w:themeColor="accent1"/>
          <w:sz w:val="28"/>
          <w:szCs w:val="28"/>
          <w:lang w:eastAsia="pt-BR"/>
        </w:rPr>
        <w:t xml:space="preserve"> </w:t>
      </w:r>
      <w:r w:rsidR="00AB16C2">
        <w:rPr>
          <w:rFonts w:eastAsia="Times New Roman" w:cs="Arial"/>
          <w:sz w:val="24"/>
          <w:szCs w:val="24"/>
          <w:lang w:eastAsia="pt-BR"/>
        </w:rPr>
        <w:t>são</w:t>
      </w:r>
      <w:r w:rsidR="00581B6F" w:rsidRPr="000C58B8">
        <w:rPr>
          <w:rFonts w:eastAsia="Times New Roman" w:cs="Arial"/>
          <w:sz w:val="24"/>
          <w:szCs w:val="24"/>
          <w:lang w:eastAsia="pt-BR"/>
        </w:rPr>
        <w:t xml:space="preserve"> listadas as </w:t>
      </w:r>
      <w:r w:rsidR="00AB16C2">
        <w:rPr>
          <w:rFonts w:eastAsia="Times New Roman" w:cs="Arial"/>
          <w:sz w:val="24"/>
          <w:szCs w:val="24"/>
          <w:lang w:eastAsia="pt-BR"/>
        </w:rPr>
        <w:t>deliberações</w:t>
      </w:r>
      <w:r w:rsidR="00581B6F" w:rsidRPr="000C58B8">
        <w:rPr>
          <w:rFonts w:eastAsia="Times New Roman" w:cs="Arial"/>
          <w:sz w:val="24"/>
          <w:szCs w:val="24"/>
          <w:lang w:eastAsia="pt-BR"/>
        </w:rPr>
        <w:t xml:space="preserve"> do </w:t>
      </w:r>
      <w:r w:rsidR="00092870">
        <w:rPr>
          <w:rFonts w:eastAsia="Times New Roman" w:cs="Arial"/>
          <w:sz w:val="24"/>
          <w:szCs w:val="24"/>
          <w:lang w:eastAsia="pt-BR"/>
        </w:rPr>
        <w:t>COGEOS</w:t>
      </w:r>
      <w:r w:rsidR="00BC0608">
        <w:rPr>
          <w:rFonts w:eastAsia="Times New Roman" w:cs="Arial"/>
          <w:sz w:val="24"/>
          <w:szCs w:val="24"/>
          <w:lang w:eastAsia="pt-BR"/>
        </w:rPr>
        <w:t>:</w:t>
      </w:r>
      <w:r w:rsidR="00581B6F" w:rsidRPr="000C58B8">
        <w:rPr>
          <w:rFonts w:eastAsia="Times New Roman" w:cs="Arial"/>
          <w:sz w:val="24"/>
          <w:szCs w:val="24"/>
          <w:lang w:eastAsia="pt-BR"/>
        </w:rPr>
        <w:t xml:space="preserve"> </w:t>
      </w:r>
      <w:r w:rsidR="00BC0608">
        <w:rPr>
          <w:rFonts w:eastAsia="Times New Roman" w:cs="Arial"/>
          <w:sz w:val="24"/>
          <w:szCs w:val="24"/>
          <w:lang w:eastAsia="pt-BR"/>
        </w:rPr>
        <w:t>R</w:t>
      </w:r>
      <w:r w:rsidR="00581B6F" w:rsidRPr="000C58B8">
        <w:rPr>
          <w:rFonts w:eastAsia="Times New Roman" w:cs="Arial"/>
          <w:sz w:val="24"/>
          <w:szCs w:val="24"/>
          <w:lang w:eastAsia="pt-BR"/>
        </w:rPr>
        <w:t xml:space="preserve">esoluções que </w:t>
      </w:r>
      <w:r w:rsidR="00581B6F">
        <w:rPr>
          <w:rFonts w:eastAsia="Times New Roman" w:cs="Arial"/>
          <w:sz w:val="24"/>
          <w:szCs w:val="24"/>
          <w:lang w:eastAsia="pt-BR"/>
        </w:rPr>
        <w:t>deferem/indeferem</w:t>
      </w:r>
      <w:r w:rsidR="00581B6F" w:rsidRPr="000C58B8">
        <w:rPr>
          <w:rFonts w:eastAsia="Times New Roman" w:cs="Arial"/>
          <w:sz w:val="24"/>
          <w:szCs w:val="24"/>
          <w:lang w:eastAsia="pt-BR"/>
        </w:rPr>
        <w:t xml:space="preserve"> o</w:t>
      </w:r>
      <w:r w:rsidR="00581B6F">
        <w:rPr>
          <w:rFonts w:eastAsia="Times New Roman" w:cs="Arial"/>
          <w:sz w:val="24"/>
          <w:szCs w:val="24"/>
          <w:lang w:eastAsia="pt-BR"/>
        </w:rPr>
        <w:t>s</w:t>
      </w:r>
      <w:r w:rsidR="00581B6F" w:rsidRPr="000C58B8">
        <w:rPr>
          <w:rFonts w:eastAsia="Times New Roman" w:cs="Arial"/>
          <w:sz w:val="24"/>
          <w:szCs w:val="24"/>
          <w:lang w:eastAsia="pt-BR"/>
        </w:rPr>
        <w:t xml:space="preserve"> pedido</w:t>
      </w:r>
      <w:r w:rsidR="00581B6F">
        <w:rPr>
          <w:rFonts w:eastAsia="Times New Roman" w:cs="Arial"/>
          <w:sz w:val="24"/>
          <w:szCs w:val="24"/>
          <w:lang w:eastAsia="pt-BR"/>
        </w:rPr>
        <w:t>s</w:t>
      </w:r>
      <w:r w:rsidR="00581B6F" w:rsidRPr="000C58B8">
        <w:rPr>
          <w:rFonts w:eastAsia="Times New Roman" w:cs="Arial"/>
          <w:sz w:val="24"/>
          <w:szCs w:val="24"/>
          <w:lang w:eastAsia="pt-BR"/>
        </w:rPr>
        <w:t xml:space="preserve"> de Qualificação das entidades</w:t>
      </w:r>
      <w:r w:rsidR="00BC0608">
        <w:rPr>
          <w:rFonts w:eastAsia="Times New Roman" w:cs="Arial"/>
          <w:sz w:val="24"/>
          <w:szCs w:val="24"/>
          <w:lang w:eastAsia="pt-BR"/>
        </w:rPr>
        <w:t>;</w:t>
      </w:r>
      <w:r w:rsidR="00581B6F" w:rsidRPr="000C58B8">
        <w:rPr>
          <w:rFonts w:eastAsia="Times New Roman" w:cs="Arial"/>
          <w:sz w:val="24"/>
          <w:szCs w:val="24"/>
          <w:lang w:eastAsia="pt-BR"/>
        </w:rPr>
        <w:t xml:space="preserve"> </w:t>
      </w:r>
      <w:r w:rsidR="00581B6F">
        <w:rPr>
          <w:rFonts w:eastAsia="Times New Roman" w:cs="Arial"/>
          <w:sz w:val="24"/>
          <w:szCs w:val="24"/>
          <w:lang w:eastAsia="pt-BR"/>
        </w:rPr>
        <w:t>R</w:t>
      </w:r>
      <w:r w:rsidR="00581B6F" w:rsidRPr="000C58B8">
        <w:rPr>
          <w:rFonts w:eastAsia="Times New Roman" w:cs="Arial"/>
          <w:sz w:val="24"/>
          <w:szCs w:val="24"/>
          <w:lang w:eastAsia="pt-BR"/>
        </w:rPr>
        <w:t xml:space="preserve">esoluções de </w:t>
      </w:r>
      <w:r w:rsidR="00581B6F">
        <w:rPr>
          <w:rFonts w:eastAsia="Times New Roman" w:cs="Arial"/>
          <w:sz w:val="24"/>
          <w:szCs w:val="24"/>
          <w:lang w:eastAsia="pt-BR"/>
        </w:rPr>
        <w:t>T</w:t>
      </w:r>
      <w:r w:rsidR="00581B6F" w:rsidRPr="000C58B8">
        <w:rPr>
          <w:rFonts w:eastAsia="Times New Roman" w:cs="Arial"/>
          <w:sz w:val="24"/>
          <w:szCs w:val="24"/>
          <w:lang w:eastAsia="pt-BR"/>
        </w:rPr>
        <w:t xml:space="preserve">ransferências da </w:t>
      </w:r>
      <w:r w:rsidR="00581B6F">
        <w:rPr>
          <w:rFonts w:eastAsia="Times New Roman" w:cs="Arial"/>
          <w:sz w:val="24"/>
          <w:szCs w:val="24"/>
          <w:lang w:eastAsia="pt-BR"/>
        </w:rPr>
        <w:t>A</w:t>
      </w:r>
      <w:r w:rsidR="00581B6F" w:rsidRPr="000C58B8">
        <w:rPr>
          <w:rFonts w:eastAsia="Times New Roman" w:cs="Arial"/>
          <w:sz w:val="24"/>
          <w:szCs w:val="24"/>
          <w:lang w:eastAsia="pt-BR"/>
        </w:rPr>
        <w:t xml:space="preserve">dministração da </w:t>
      </w:r>
      <w:r w:rsidR="00581B6F">
        <w:rPr>
          <w:rFonts w:eastAsia="Times New Roman" w:cs="Arial"/>
          <w:sz w:val="24"/>
          <w:szCs w:val="24"/>
          <w:lang w:eastAsia="pt-BR"/>
        </w:rPr>
        <w:t>G</w:t>
      </w:r>
      <w:r w:rsidR="00581B6F" w:rsidRPr="000C58B8">
        <w:rPr>
          <w:rFonts w:eastAsia="Times New Roman" w:cs="Arial"/>
          <w:sz w:val="24"/>
          <w:szCs w:val="24"/>
          <w:lang w:eastAsia="pt-BR"/>
        </w:rPr>
        <w:t>estão para Organização Social</w:t>
      </w:r>
      <w:r w:rsidR="00581B6F">
        <w:rPr>
          <w:rFonts w:eastAsia="Times New Roman" w:cs="Arial"/>
          <w:sz w:val="24"/>
          <w:szCs w:val="24"/>
          <w:lang w:eastAsia="pt-BR"/>
        </w:rPr>
        <w:t xml:space="preserve">, </w:t>
      </w:r>
      <w:r w:rsidR="00BC0608">
        <w:rPr>
          <w:rFonts w:eastAsia="Times New Roman" w:cs="Arial"/>
          <w:sz w:val="24"/>
          <w:szCs w:val="24"/>
          <w:lang w:eastAsia="pt-BR"/>
        </w:rPr>
        <w:t>e</w:t>
      </w:r>
      <w:r w:rsidR="00581B6F">
        <w:rPr>
          <w:rFonts w:eastAsia="Times New Roman" w:cs="Arial"/>
          <w:sz w:val="24"/>
          <w:szCs w:val="24"/>
          <w:lang w:eastAsia="pt-BR"/>
        </w:rPr>
        <w:t xml:space="preserve"> Execução do Contrato e atos administrativos.</w:t>
      </w:r>
    </w:p>
    <w:p w14:paraId="7B52AE16" w14:textId="5113C095" w:rsidR="00307899" w:rsidRPr="00092870" w:rsidRDefault="00242D16" w:rsidP="00E80E5E">
      <w:pPr>
        <w:pStyle w:val="PargrafodaLista"/>
        <w:numPr>
          <w:ilvl w:val="0"/>
          <w:numId w:val="3"/>
        </w:numPr>
        <w:shd w:val="clear" w:color="auto" w:fill="FFFFFF"/>
        <w:spacing w:after="0" w:line="360" w:lineRule="auto"/>
        <w:ind w:left="709" w:hanging="425"/>
        <w:jc w:val="both"/>
        <w:rPr>
          <w:rFonts w:eastAsia="Times New Roman" w:cs="Arial"/>
          <w:sz w:val="24"/>
          <w:szCs w:val="24"/>
          <w:lang w:eastAsia="pt-BR"/>
        </w:rPr>
      </w:pPr>
      <w:r w:rsidRPr="00092870">
        <w:rPr>
          <w:rFonts w:eastAsia="Times New Roman" w:cs="Arial"/>
          <w:b/>
          <w:color w:val="5B9BD5" w:themeColor="accent1"/>
          <w:sz w:val="28"/>
          <w:szCs w:val="28"/>
          <w:lang w:eastAsia="pt-BR"/>
        </w:rPr>
        <w:t xml:space="preserve">Capítulo </w:t>
      </w:r>
      <w:r w:rsidR="00CE7ABB" w:rsidRPr="00092870">
        <w:rPr>
          <w:rFonts w:eastAsia="Times New Roman" w:cs="Arial"/>
          <w:b/>
          <w:color w:val="5B9BD5" w:themeColor="accent1"/>
          <w:sz w:val="28"/>
          <w:szCs w:val="28"/>
          <w:lang w:eastAsia="pt-BR"/>
        </w:rPr>
        <w:t>5</w:t>
      </w:r>
      <w:r w:rsidR="00092870" w:rsidRPr="00092870">
        <w:rPr>
          <w:rFonts w:eastAsia="Times New Roman" w:cs="Arial"/>
          <w:b/>
          <w:color w:val="5B9BD5" w:themeColor="accent1"/>
          <w:sz w:val="28"/>
          <w:szCs w:val="28"/>
          <w:lang w:eastAsia="pt-BR"/>
        </w:rPr>
        <w:t xml:space="preserve"> - Publicações 2023</w:t>
      </w:r>
      <w:r w:rsidR="00B83845">
        <w:rPr>
          <w:rFonts w:eastAsia="Times New Roman" w:cs="Arial"/>
          <w:b/>
          <w:color w:val="5B9BD5" w:themeColor="accent1"/>
          <w:sz w:val="28"/>
          <w:szCs w:val="28"/>
          <w:lang w:eastAsia="pt-BR"/>
        </w:rPr>
        <w:t>:</w:t>
      </w:r>
      <w:r w:rsidRPr="00092870">
        <w:rPr>
          <w:rFonts w:eastAsia="Times New Roman" w:cs="Arial"/>
          <w:sz w:val="24"/>
          <w:szCs w:val="24"/>
          <w:lang w:eastAsia="pt-BR"/>
        </w:rPr>
        <w:t xml:space="preserve"> </w:t>
      </w:r>
      <w:r w:rsidR="00D46D0A">
        <w:rPr>
          <w:rFonts w:eastAsia="Times New Roman" w:cs="Arial"/>
          <w:sz w:val="24"/>
          <w:szCs w:val="24"/>
          <w:lang w:eastAsia="pt-BR"/>
        </w:rPr>
        <w:t>publicações</w:t>
      </w:r>
      <w:r w:rsidR="00D46D0A" w:rsidRPr="00D46D0A">
        <w:rPr>
          <w:rFonts w:eastAsia="Times New Roman" w:cs="Arial"/>
          <w:sz w:val="24"/>
          <w:szCs w:val="24"/>
          <w:lang w:eastAsia="pt-BR"/>
        </w:rPr>
        <w:t xml:space="preserve"> </w:t>
      </w:r>
      <w:r w:rsidR="00D46D0A">
        <w:rPr>
          <w:rFonts w:eastAsia="Times New Roman" w:cs="Arial"/>
          <w:sz w:val="24"/>
          <w:szCs w:val="24"/>
          <w:lang w:eastAsia="pt-BR"/>
        </w:rPr>
        <w:t xml:space="preserve">em meio de comunicação </w:t>
      </w:r>
      <w:r w:rsidR="00D46D0A" w:rsidRPr="00B83845">
        <w:rPr>
          <w:rFonts w:eastAsia="Times New Roman" w:cs="Arial"/>
          <w:sz w:val="24"/>
          <w:szCs w:val="24"/>
          <w:lang w:eastAsia="pt-BR"/>
        </w:rPr>
        <w:t xml:space="preserve">referentes a matérias </w:t>
      </w:r>
      <w:r w:rsidR="00B83845" w:rsidRPr="00B83845">
        <w:rPr>
          <w:rFonts w:eastAsia="Times New Roman" w:cs="Arial"/>
          <w:sz w:val="24"/>
          <w:szCs w:val="24"/>
          <w:lang w:eastAsia="pt-BR"/>
        </w:rPr>
        <w:t xml:space="preserve">que envolve o modelo de gestão sobre Organização Social.  </w:t>
      </w:r>
    </w:p>
    <w:p w14:paraId="53D03A9A" w14:textId="0B8EAB6A" w:rsidR="00C31982" w:rsidRPr="00307899" w:rsidRDefault="00C31982" w:rsidP="00E80E5E">
      <w:pPr>
        <w:shd w:val="clear" w:color="auto" w:fill="FFFFFF"/>
        <w:spacing w:after="0" w:line="360" w:lineRule="auto"/>
        <w:ind w:left="851"/>
        <w:jc w:val="both"/>
        <w:rPr>
          <w:rFonts w:eastAsia="Times New Roman" w:cs="Arial"/>
          <w:sz w:val="24"/>
          <w:szCs w:val="24"/>
          <w:lang w:eastAsia="pt-BR"/>
        </w:rPr>
      </w:pPr>
    </w:p>
    <w:p w14:paraId="0DBE2CFA" w14:textId="77777777" w:rsidR="00C31982" w:rsidRDefault="00C31982" w:rsidP="00DB0B61">
      <w:pPr>
        <w:shd w:val="clear" w:color="auto" w:fill="FFFFFF"/>
        <w:spacing w:before="15" w:after="0" w:line="36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14:paraId="10F67DDA" w14:textId="77777777" w:rsidR="00AB16C2" w:rsidRDefault="00AB16C2" w:rsidP="00DB0B61">
      <w:pPr>
        <w:shd w:val="clear" w:color="auto" w:fill="FFFFFF"/>
        <w:spacing w:before="15" w:after="0" w:line="36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14:paraId="5681654B" w14:textId="77777777" w:rsidR="00D46D0A" w:rsidRDefault="00D46D0A" w:rsidP="00DB0B61">
      <w:pPr>
        <w:shd w:val="clear" w:color="auto" w:fill="FFFFFF"/>
        <w:spacing w:before="15" w:after="0" w:line="36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14:paraId="56101265" w14:textId="77777777" w:rsidR="00D46D0A" w:rsidRDefault="00D46D0A" w:rsidP="00DB0B61">
      <w:pPr>
        <w:shd w:val="clear" w:color="auto" w:fill="FFFFFF"/>
        <w:spacing w:before="15" w:after="0" w:line="360" w:lineRule="auto"/>
        <w:jc w:val="both"/>
        <w:rPr>
          <w:rFonts w:eastAsia="Times New Roman" w:cs="Arial"/>
          <w:sz w:val="24"/>
          <w:szCs w:val="24"/>
          <w:lang w:eastAsia="pt-BR"/>
        </w:rPr>
      </w:pPr>
    </w:p>
    <w:p w14:paraId="06E7DE73" w14:textId="4008972E" w:rsidR="007E50B3" w:rsidRDefault="007E50B3" w:rsidP="00B158BE">
      <w:pPr>
        <w:pStyle w:val="Ttulo1"/>
      </w:pPr>
      <w:bookmarkStart w:id="2" w:name="_Toc157512890"/>
      <w:r>
        <w:lastRenderedPageBreak/>
        <w:t>LEGISLAÇÃO E REGRAMENTOS APLICÁVEIS</w:t>
      </w:r>
      <w:bookmarkEnd w:id="2"/>
    </w:p>
    <w:p w14:paraId="746A5613" w14:textId="77777777" w:rsidR="00D55DEC" w:rsidRPr="00D55DEC" w:rsidRDefault="00D55DEC" w:rsidP="00D55DEC"/>
    <w:p w14:paraId="07D8189A" w14:textId="11416655" w:rsidR="007E50B3" w:rsidRDefault="004F3A6B" w:rsidP="00D93070">
      <w:pPr>
        <w:rPr>
          <w:rFonts w:cs="Arial"/>
          <w:color w:val="5B9BD5" w:themeColor="accent1"/>
          <w:sz w:val="48"/>
          <w:szCs w:val="48"/>
        </w:rPr>
      </w:pPr>
      <w:r>
        <w:rPr>
          <w:rFonts w:cs="Arial"/>
          <w:noProof/>
          <w:color w:val="5B9BD5" w:themeColor="accent1"/>
          <w:sz w:val="48"/>
          <w:szCs w:val="48"/>
          <w:lang w:eastAsia="pt-BR"/>
        </w:rPr>
        <w:drawing>
          <wp:inline distT="0" distB="0" distL="0" distR="0" wp14:anchorId="14FF7391" wp14:editId="5727EEDB">
            <wp:extent cx="5309870" cy="2987040"/>
            <wp:effectExtent l="0" t="0" r="508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rco lega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8DA20" w14:textId="77777777" w:rsidR="00D55DEC" w:rsidRDefault="00D55DEC" w:rsidP="00D93070">
      <w:pPr>
        <w:rPr>
          <w:rFonts w:cs="Arial"/>
          <w:color w:val="5B9BD5" w:themeColor="accent1"/>
          <w:sz w:val="48"/>
          <w:szCs w:val="48"/>
        </w:rPr>
      </w:pPr>
    </w:p>
    <w:p w14:paraId="2D69C1CB" w14:textId="286EABB4" w:rsidR="00D55DEC" w:rsidRDefault="00D55DEC" w:rsidP="00D93070">
      <w:pPr>
        <w:rPr>
          <w:rFonts w:cs="Arial"/>
          <w:color w:val="5B9BD5" w:themeColor="accent1"/>
          <w:sz w:val="48"/>
          <w:szCs w:val="48"/>
        </w:rPr>
      </w:pPr>
      <w:r>
        <w:rPr>
          <w:rFonts w:cs="Arial"/>
          <w:noProof/>
          <w:color w:val="5B9BD5" w:themeColor="accent1"/>
          <w:sz w:val="48"/>
          <w:szCs w:val="48"/>
          <w:lang w:eastAsia="pt-BR"/>
        </w:rPr>
        <w:drawing>
          <wp:inline distT="0" distB="0" distL="0" distR="0" wp14:anchorId="38BDE33F" wp14:editId="1F148C12">
            <wp:extent cx="5309870" cy="2987040"/>
            <wp:effectExtent l="0" t="0" r="5080" b="3810"/>
            <wp:docPr id="40961924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19240" name="Imagem 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C246B" w14:textId="77777777" w:rsidR="00D55DEC" w:rsidRDefault="00D55DEC" w:rsidP="00D93070">
      <w:pPr>
        <w:rPr>
          <w:rFonts w:cs="Arial"/>
          <w:color w:val="5B9BD5" w:themeColor="accent1"/>
          <w:sz w:val="48"/>
          <w:szCs w:val="48"/>
        </w:rPr>
      </w:pPr>
    </w:p>
    <w:p w14:paraId="418ADF6E" w14:textId="494A76A9" w:rsidR="004B6A57" w:rsidRDefault="00D55DEC" w:rsidP="00E80E5E">
      <w:pPr>
        <w:widowControl w:val="0"/>
        <w:autoSpaceDE w:val="0"/>
        <w:autoSpaceDN w:val="0"/>
        <w:adjustRightInd w:val="0"/>
        <w:spacing w:after="0" w:line="360" w:lineRule="auto"/>
        <w:ind w:left="1986" w:hanging="1986"/>
        <w:rPr>
          <w:rFonts w:eastAsia="Arial Unicode MS" w:cs="Arial Unicode MS"/>
          <w:w w:val="73"/>
          <w:sz w:val="48"/>
          <w:szCs w:val="48"/>
        </w:rPr>
      </w:pPr>
      <w:r>
        <w:rPr>
          <w:rFonts w:eastAsia="Arial Unicode MS" w:cs="Arial Unicode MS"/>
          <w:w w:val="73"/>
          <w:sz w:val="48"/>
          <w:szCs w:val="48"/>
        </w:rPr>
        <w:lastRenderedPageBreak/>
        <w:t>C</w:t>
      </w:r>
      <w:r w:rsidR="004B6A57" w:rsidRPr="006143BE">
        <w:rPr>
          <w:rFonts w:eastAsia="Arial Unicode MS" w:cs="Arial Unicode MS"/>
          <w:w w:val="73"/>
          <w:sz w:val="48"/>
          <w:szCs w:val="48"/>
        </w:rPr>
        <w:t xml:space="preserve">APÍTULO 1 </w:t>
      </w:r>
    </w:p>
    <w:p w14:paraId="38905804" w14:textId="3C6641F4" w:rsidR="00A567CC" w:rsidRDefault="004B6A57" w:rsidP="00E80E5E">
      <w:pPr>
        <w:pStyle w:val="Ttulo1"/>
        <w:spacing w:after="0" w:line="360" w:lineRule="auto"/>
        <w:rPr>
          <w:w w:val="112"/>
        </w:rPr>
      </w:pPr>
      <w:bookmarkStart w:id="3" w:name="_Toc157512891"/>
      <w:r w:rsidRPr="000C58B8">
        <w:rPr>
          <w:w w:val="112"/>
        </w:rPr>
        <w:t>Contexto Organizacional</w:t>
      </w:r>
      <w:bookmarkEnd w:id="3"/>
      <w:r w:rsidRPr="000C58B8">
        <w:rPr>
          <w:w w:val="112"/>
        </w:rPr>
        <w:t xml:space="preserve"> </w:t>
      </w:r>
    </w:p>
    <w:p w14:paraId="1029F023" w14:textId="5B9B48CE" w:rsidR="00A567CC" w:rsidRPr="006143BE" w:rsidRDefault="00A567CC" w:rsidP="00E80E5E">
      <w:pPr>
        <w:spacing w:after="0" w:line="360" w:lineRule="auto"/>
        <w:ind w:firstLine="578"/>
        <w:jc w:val="both"/>
        <w:rPr>
          <w:rFonts w:cs="Arial"/>
          <w:sz w:val="24"/>
          <w:szCs w:val="24"/>
        </w:rPr>
      </w:pPr>
      <w:r w:rsidRPr="006143BE">
        <w:rPr>
          <w:rFonts w:cs="Arial"/>
          <w:sz w:val="24"/>
          <w:szCs w:val="24"/>
        </w:rPr>
        <w:t xml:space="preserve">A gestão </w:t>
      </w:r>
      <w:r w:rsidR="004C1266">
        <w:rPr>
          <w:rFonts w:cs="Arial"/>
          <w:sz w:val="24"/>
          <w:szCs w:val="24"/>
        </w:rPr>
        <w:t>m</w:t>
      </w:r>
      <w:r w:rsidRPr="006143BE">
        <w:rPr>
          <w:rFonts w:cs="Arial"/>
          <w:sz w:val="24"/>
          <w:szCs w:val="24"/>
        </w:rPr>
        <w:t>unicipal, seguindo as transformações políticas, sociais e econômicas do país, redefiniu o seu papel como executor direto de atividades/serviços, e buscou um modelo de gestão organizacional mais eficiente, através do fortalecimento de parcerias com o terceiro setor, transferindo-lhe a responsabilidade na execução de atividades/serviços específicos, em conformidade com a legislação pertinente.</w:t>
      </w:r>
    </w:p>
    <w:p w14:paraId="33EE195A" w14:textId="7B60397C" w:rsidR="00A567CC" w:rsidRPr="006143BE" w:rsidRDefault="00A567CC" w:rsidP="00E80E5E">
      <w:pPr>
        <w:spacing w:after="0" w:line="360" w:lineRule="auto"/>
        <w:ind w:firstLine="578"/>
        <w:jc w:val="both"/>
        <w:rPr>
          <w:rFonts w:cs="Arial"/>
          <w:sz w:val="24"/>
          <w:szCs w:val="24"/>
        </w:rPr>
      </w:pPr>
      <w:r w:rsidRPr="006143BE">
        <w:rPr>
          <w:rFonts w:cs="Arial"/>
          <w:sz w:val="24"/>
          <w:szCs w:val="24"/>
        </w:rPr>
        <w:t xml:space="preserve">Neste contexto, a Prefeitura lança o modelo de gestão </w:t>
      </w:r>
      <w:r>
        <w:rPr>
          <w:rFonts w:cs="Arial"/>
          <w:sz w:val="24"/>
          <w:szCs w:val="24"/>
        </w:rPr>
        <w:t>por</w:t>
      </w:r>
      <w:r w:rsidRPr="006143BE">
        <w:rPr>
          <w:rFonts w:cs="Arial"/>
          <w:sz w:val="24"/>
          <w:szCs w:val="24"/>
        </w:rPr>
        <w:t xml:space="preserve"> Organizações Sociais - OS, com base na Lei nº 8.631 de 25 julho de 2014 e Decreto de Regulamentação </w:t>
      </w:r>
      <w:r>
        <w:rPr>
          <w:rFonts w:cs="Arial"/>
          <w:sz w:val="24"/>
          <w:szCs w:val="24"/>
        </w:rPr>
        <w:t>nº</w:t>
      </w:r>
      <w:r w:rsidRPr="006143BE">
        <w:rPr>
          <w:rFonts w:cs="Arial"/>
          <w:sz w:val="24"/>
          <w:szCs w:val="24"/>
        </w:rPr>
        <w:t xml:space="preserve"> 28.232 de 28 de dezembro de 2016, com a finalidade de orientar as Relações entre o Poder Público Municipal e as entidades de direito privado, qualificada como Organização Social.</w:t>
      </w:r>
    </w:p>
    <w:p w14:paraId="0E25C340" w14:textId="3896D591" w:rsidR="00A567CC" w:rsidRDefault="006A4339" w:rsidP="00E80E5E">
      <w:pPr>
        <w:spacing w:after="0" w:line="360" w:lineRule="auto"/>
        <w:ind w:firstLine="578"/>
        <w:jc w:val="both"/>
        <w:rPr>
          <w:rFonts w:eastAsia="Times New Roman" w:cs="Arial"/>
          <w:sz w:val="24"/>
          <w:szCs w:val="24"/>
          <w:lang w:eastAsia="pt-BR"/>
        </w:rPr>
      </w:pPr>
      <w:r>
        <w:rPr>
          <w:rFonts w:eastAsia="Times New Roman" w:cs="Arial"/>
          <w:sz w:val="24"/>
          <w:szCs w:val="24"/>
          <w:lang w:eastAsia="pt-BR"/>
        </w:rPr>
        <w:t xml:space="preserve">A Legislação </w:t>
      </w:r>
      <w:r w:rsidR="00AE590F">
        <w:rPr>
          <w:rFonts w:eastAsia="Times New Roman" w:cs="Arial"/>
          <w:sz w:val="24"/>
          <w:szCs w:val="24"/>
          <w:lang w:eastAsia="pt-BR"/>
        </w:rPr>
        <w:t>criou o</w:t>
      </w:r>
      <w:r w:rsidR="00A567CC">
        <w:rPr>
          <w:rFonts w:eastAsia="Times New Roman" w:cs="Arial"/>
          <w:sz w:val="24"/>
          <w:szCs w:val="24"/>
          <w:lang w:eastAsia="pt-BR"/>
        </w:rPr>
        <w:t xml:space="preserve"> Conselho de Gestão das Organizações Sociais </w:t>
      </w:r>
      <w:r w:rsidR="00A567CC" w:rsidRPr="000C58B8">
        <w:rPr>
          <w:rFonts w:eastAsia="Times New Roman" w:cs="Arial"/>
          <w:sz w:val="24"/>
          <w:szCs w:val="24"/>
          <w:lang w:eastAsia="pt-BR"/>
        </w:rPr>
        <w:t>–</w:t>
      </w:r>
      <w:r w:rsidR="005F6BD7">
        <w:rPr>
          <w:rFonts w:eastAsia="Times New Roman" w:cs="Arial"/>
          <w:sz w:val="24"/>
          <w:szCs w:val="24"/>
          <w:lang w:eastAsia="pt-BR"/>
        </w:rPr>
        <w:t xml:space="preserve"> COGEOS, que </w:t>
      </w:r>
      <w:r w:rsidR="00A567CC" w:rsidRPr="006143BE">
        <w:rPr>
          <w:rFonts w:eastAsia="Times New Roman" w:cs="Arial"/>
          <w:sz w:val="24"/>
          <w:szCs w:val="24"/>
          <w:lang w:eastAsia="pt-BR"/>
        </w:rPr>
        <w:t xml:space="preserve">é composto por representantes das </w:t>
      </w:r>
      <w:r w:rsidR="00A567CC">
        <w:rPr>
          <w:rFonts w:eastAsia="Times New Roman" w:cs="Arial"/>
          <w:sz w:val="24"/>
          <w:szCs w:val="24"/>
          <w:lang w:eastAsia="pt-BR"/>
        </w:rPr>
        <w:t>S</w:t>
      </w:r>
      <w:r w:rsidR="00A567CC" w:rsidRPr="006143BE">
        <w:rPr>
          <w:rFonts w:eastAsia="Times New Roman" w:cs="Arial"/>
          <w:sz w:val="24"/>
          <w:szCs w:val="24"/>
          <w:lang w:eastAsia="pt-BR"/>
        </w:rPr>
        <w:t xml:space="preserve">ecretarias </w:t>
      </w:r>
      <w:r w:rsidR="00A567CC">
        <w:rPr>
          <w:rFonts w:eastAsia="Times New Roman" w:cs="Arial"/>
          <w:sz w:val="24"/>
          <w:szCs w:val="24"/>
          <w:lang w:eastAsia="pt-BR"/>
        </w:rPr>
        <w:t>M</w:t>
      </w:r>
      <w:r w:rsidR="00A567CC" w:rsidRPr="006143BE">
        <w:rPr>
          <w:rFonts w:eastAsia="Times New Roman" w:cs="Arial"/>
          <w:sz w:val="24"/>
          <w:szCs w:val="24"/>
          <w:lang w:eastAsia="pt-BR"/>
        </w:rPr>
        <w:t>unicipais</w:t>
      </w:r>
      <w:r w:rsidR="00AE590F">
        <w:rPr>
          <w:rFonts w:eastAsia="Times New Roman" w:cs="Arial"/>
          <w:sz w:val="24"/>
          <w:szCs w:val="24"/>
          <w:lang w:eastAsia="pt-BR"/>
        </w:rPr>
        <w:t xml:space="preserve"> das áreas envolvidas</w:t>
      </w:r>
      <w:r w:rsidR="001E7530">
        <w:rPr>
          <w:rFonts w:eastAsia="Times New Roman" w:cs="Arial"/>
          <w:sz w:val="24"/>
          <w:szCs w:val="24"/>
          <w:lang w:eastAsia="pt-BR"/>
        </w:rPr>
        <w:t xml:space="preserve">, bem como </w:t>
      </w:r>
      <w:r w:rsidR="00A567CC" w:rsidRPr="006143BE">
        <w:rPr>
          <w:rFonts w:eastAsia="Times New Roman" w:cs="Arial"/>
          <w:sz w:val="24"/>
          <w:szCs w:val="24"/>
          <w:lang w:eastAsia="pt-BR"/>
        </w:rPr>
        <w:t xml:space="preserve">representantes da </w:t>
      </w:r>
      <w:r w:rsidR="00775BBB">
        <w:rPr>
          <w:rFonts w:eastAsia="Times New Roman" w:cs="Arial"/>
          <w:sz w:val="24"/>
          <w:szCs w:val="24"/>
          <w:lang w:eastAsia="pt-BR"/>
        </w:rPr>
        <w:t>S</w:t>
      </w:r>
      <w:r w:rsidR="00A567CC" w:rsidRPr="006143BE">
        <w:rPr>
          <w:rFonts w:eastAsia="Times New Roman" w:cs="Arial"/>
          <w:sz w:val="24"/>
          <w:szCs w:val="24"/>
          <w:lang w:eastAsia="pt-BR"/>
        </w:rPr>
        <w:t xml:space="preserve">ociedade </w:t>
      </w:r>
      <w:r w:rsidR="00775BBB">
        <w:rPr>
          <w:rFonts w:eastAsia="Times New Roman" w:cs="Arial"/>
          <w:sz w:val="24"/>
          <w:szCs w:val="24"/>
          <w:lang w:eastAsia="pt-BR"/>
        </w:rPr>
        <w:t>C</w:t>
      </w:r>
      <w:r w:rsidR="00A567CC" w:rsidRPr="006143BE">
        <w:rPr>
          <w:rFonts w:eastAsia="Times New Roman" w:cs="Arial"/>
          <w:sz w:val="24"/>
          <w:szCs w:val="24"/>
          <w:lang w:eastAsia="pt-BR"/>
        </w:rPr>
        <w:t xml:space="preserve">ivil com reconhecida participação no desenvolvimento econômico e social do Município e de efetiva vinculação às áreas demandantes das atividades e serviços </w:t>
      </w:r>
      <w:r w:rsidR="00A567CC">
        <w:rPr>
          <w:rFonts w:eastAsia="Times New Roman" w:cs="Arial"/>
          <w:sz w:val="24"/>
          <w:szCs w:val="24"/>
          <w:lang w:eastAsia="pt-BR"/>
        </w:rPr>
        <w:t>a serem</w:t>
      </w:r>
      <w:r w:rsidR="00A567CC" w:rsidRPr="006143BE">
        <w:rPr>
          <w:rFonts w:eastAsia="Times New Roman" w:cs="Arial"/>
          <w:sz w:val="24"/>
          <w:szCs w:val="24"/>
          <w:lang w:eastAsia="pt-BR"/>
        </w:rPr>
        <w:t xml:space="preserve"> transferidos. </w:t>
      </w:r>
    </w:p>
    <w:p w14:paraId="59C036A1" w14:textId="1D1E4D7D" w:rsidR="00A567CC" w:rsidRDefault="00A567CC" w:rsidP="00E80E5E">
      <w:pPr>
        <w:spacing w:after="0" w:line="360" w:lineRule="auto"/>
        <w:ind w:firstLine="578"/>
        <w:jc w:val="both"/>
        <w:rPr>
          <w:rFonts w:ascii="Calibri" w:hAnsi="Calibri" w:cs="Arial"/>
          <w:sz w:val="24"/>
          <w:szCs w:val="24"/>
        </w:rPr>
      </w:pPr>
      <w:r w:rsidRPr="006143BE">
        <w:rPr>
          <w:rFonts w:eastAsia="Times New Roman" w:cs="Arial"/>
          <w:sz w:val="24"/>
          <w:szCs w:val="24"/>
          <w:lang w:eastAsia="pt-BR"/>
        </w:rPr>
        <w:t xml:space="preserve">As reuniões do COGEOS ocorrem trimestralmente em sessões ordinárias e, extraordinariamente, quando convocada pelo presidente ou a requerimento de, no mínimo, maioria simples. </w:t>
      </w:r>
    </w:p>
    <w:p w14:paraId="2F4B947D" w14:textId="05FE9595" w:rsidR="00775BBB" w:rsidRDefault="00A567CC" w:rsidP="00E80E5E">
      <w:pPr>
        <w:spacing w:after="0" w:line="360" w:lineRule="auto"/>
        <w:ind w:firstLine="578"/>
        <w:jc w:val="both"/>
        <w:rPr>
          <w:rFonts w:eastAsia="Times New Roman" w:cs="Arial"/>
          <w:sz w:val="24"/>
          <w:szCs w:val="24"/>
          <w:lang w:eastAsia="pt-BR"/>
        </w:rPr>
      </w:pPr>
      <w:r w:rsidRPr="006143BE">
        <w:rPr>
          <w:rFonts w:eastAsia="Times New Roman" w:cs="Arial"/>
          <w:sz w:val="24"/>
          <w:szCs w:val="24"/>
          <w:lang w:eastAsia="pt-BR"/>
        </w:rPr>
        <w:t>As decisões do Conselho serão convertidas em Resoluções, de caráter deliberativo</w:t>
      </w:r>
      <w:r w:rsidR="00775BBB">
        <w:rPr>
          <w:rFonts w:eastAsia="Times New Roman" w:cs="Arial"/>
          <w:sz w:val="24"/>
          <w:szCs w:val="24"/>
          <w:lang w:eastAsia="pt-BR"/>
        </w:rPr>
        <w:t>, administrativo</w:t>
      </w:r>
      <w:r w:rsidRPr="006143BE">
        <w:rPr>
          <w:rFonts w:eastAsia="Times New Roman" w:cs="Arial"/>
          <w:sz w:val="24"/>
          <w:szCs w:val="24"/>
          <w:lang w:eastAsia="pt-BR"/>
        </w:rPr>
        <w:t xml:space="preserve"> ou de recomendação, que são publicadas no Diário Oficial do Município.</w:t>
      </w:r>
    </w:p>
    <w:p w14:paraId="7D920176" w14:textId="77777777" w:rsidR="007C6DD0" w:rsidRDefault="007C6DD0" w:rsidP="00E80E5E">
      <w:pPr>
        <w:spacing w:after="0" w:line="360" w:lineRule="auto"/>
        <w:ind w:firstLine="578"/>
        <w:jc w:val="both"/>
        <w:rPr>
          <w:rFonts w:eastAsia="Times New Roman" w:cs="Arial"/>
          <w:sz w:val="24"/>
          <w:szCs w:val="24"/>
          <w:lang w:eastAsia="pt-BR"/>
        </w:rPr>
      </w:pPr>
    </w:p>
    <w:p w14:paraId="741E07E4" w14:textId="77777777" w:rsidR="00E80E5E" w:rsidRDefault="00E80E5E" w:rsidP="00E80E5E">
      <w:pPr>
        <w:spacing w:after="0" w:line="360" w:lineRule="auto"/>
        <w:ind w:firstLine="578"/>
        <w:jc w:val="both"/>
        <w:rPr>
          <w:rFonts w:eastAsia="Times New Roman" w:cs="Arial"/>
          <w:sz w:val="24"/>
          <w:szCs w:val="24"/>
          <w:lang w:eastAsia="pt-BR"/>
        </w:rPr>
      </w:pPr>
    </w:p>
    <w:p w14:paraId="6DF837B6" w14:textId="77777777" w:rsidR="00E80E5E" w:rsidRDefault="00E80E5E" w:rsidP="00E80E5E">
      <w:pPr>
        <w:spacing w:after="0" w:line="360" w:lineRule="auto"/>
        <w:ind w:firstLine="578"/>
        <w:jc w:val="both"/>
        <w:rPr>
          <w:rFonts w:eastAsia="Times New Roman" w:cs="Arial"/>
          <w:sz w:val="24"/>
          <w:szCs w:val="24"/>
          <w:lang w:eastAsia="pt-BR"/>
        </w:rPr>
      </w:pPr>
    </w:p>
    <w:p w14:paraId="667E3614" w14:textId="77777777" w:rsidR="00E80E5E" w:rsidRDefault="00E80E5E" w:rsidP="00E80E5E">
      <w:pPr>
        <w:spacing w:after="0" w:line="360" w:lineRule="auto"/>
        <w:ind w:firstLine="578"/>
        <w:jc w:val="both"/>
        <w:rPr>
          <w:rFonts w:eastAsia="Times New Roman" w:cs="Arial"/>
          <w:sz w:val="24"/>
          <w:szCs w:val="24"/>
          <w:lang w:eastAsia="pt-BR"/>
        </w:rPr>
      </w:pPr>
    </w:p>
    <w:p w14:paraId="2118C169" w14:textId="068828CE" w:rsidR="00A567CC" w:rsidRPr="00B158BE" w:rsidRDefault="008E1510" w:rsidP="00E80E5E">
      <w:pPr>
        <w:pStyle w:val="Ttulo2"/>
        <w:spacing w:before="0" w:line="360" w:lineRule="auto"/>
      </w:pPr>
      <w:bookmarkStart w:id="4" w:name="_Toc157512892"/>
      <w:r w:rsidRPr="00B158BE">
        <w:lastRenderedPageBreak/>
        <w:t>Representatividade do COGEOS dentro da estrutura da SEMGE</w:t>
      </w:r>
      <w:bookmarkEnd w:id="4"/>
    </w:p>
    <w:p w14:paraId="53AA4B02" w14:textId="77777777" w:rsidR="004B6A57" w:rsidRPr="004F3A6B" w:rsidRDefault="004B6A57" w:rsidP="00E80E5E">
      <w:pPr>
        <w:widowControl w:val="0"/>
        <w:autoSpaceDE w:val="0"/>
        <w:autoSpaceDN w:val="0"/>
        <w:adjustRightInd w:val="0"/>
        <w:spacing w:after="0" w:line="360" w:lineRule="auto"/>
        <w:ind w:left="1981" w:hanging="1986"/>
        <w:rPr>
          <w:rFonts w:eastAsia="Arial Unicode MS" w:cs="Times New Roman Bold"/>
          <w:color w:val="5B9BD5" w:themeColor="accent1"/>
          <w:w w:val="112"/>
        </w:rPr>
      </w:pPr>
    </w:p>
    <w:p w14:paraId="7676A060" w14:textId="7C11B5C8" w:rsidR="005A02DC" w:rsidRDefault="00C452C2" w:rsidP="00E80E5E">
      <w:pPr>
        <w:spacing w:after="0" w:line="36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 w:rsidR="005A02DC" w:rsidRPr="006143BE">
        <w:rPr>
          <w:rFonts w:cs="Arial"/>
          <w:sz w:val="24"/>
          <w:szCs w:val="24"/>
        </w:rPr>
        <w:t>O COGEOS é um órgão consultivo, deliberativo e de supervisão ligado à Secretaria Municipal de Gestão</w:t>
      </w:r>
      <w:r w:rsidR="005A02DC">
        <w:rPr>
          <w:rFonts w:cs="Arial"/>
          <w:sz w:val="24"/>
          <w:szCs w:val="24"/>
        </w:rPr>
        <w:t xml:space="preserve"> – SEMGE, </w:t>
      </w:r>
      <w:r w:rsidR="005A02DC" w:rsidRPr="006143BE">
        <w:rPr>
          <w:rFonts w:cs="Arial"/>
          <w:sz w:val="24"/>
          <w:szCs w:val="24"/>
        </w:rPr>
        <w:t xml:space="preserve">encarregado de gerir, deliberar sobre as relações de transferência entre o Poder Público Municipal e as Organizações Sociais, </w:t>
      </w:r>
      <w:r w:rsidR="005A02DC">
        <w:rPr>
          <w:rFonts w:cs="Arial"/>
          <w:sz w:val="24"/>
          <w:szCs w:val="24"/>
        </w:rPr>
        <w:t xml:space="preserve">processos de qualificação, </w:t>
      </w:r>
      <w:r w:rsidR="005A02DC" w:rsidRPr="006143BE">
        <w:rPr>
          <w:rFonts w:cs="Arial"/>
          <w:sz w:val="24"/>
          <w:szCs w:val="24"/>
        </w:rPr>
        <w:t xml:space="preserve">bem como prestar assistência </w:t>
      </w:r>
      <w:r w:rsidR="005A02DC">
        <w:rPr>
          <w:rFonts w:cs="Arial"/>
          <w:sz w:val="24"/>
          <w:szCs w:val="24"/>
        </w:rPr>
        <w:t xml:space="preserve">às entidades que solicitam qualificação como OS e </w:t>
      </w:r>
      <w:r w:rsidR="005A02DC" w:rsidRPr="006143BE">
        <w:rPr>
          <w:rFonts w:cs="Arial"/>
          <w:sz w:val="24"/>
          <w:szCs w:val="24"/>
        </w:rPr>
        <w:t>às Secretarias Municipais na identificação de novas áreas, atividades/serviços de interesse público passível de transferência.</w:t>
      </w:r>
    </w:p>
    <w:p w14:paraId="1918AC90" w14:textId="5D1D984C" w:rsidR="001C0F3F" w:rsidRPr="00F60B02" w:rsidRDefault="00C452C2" w:rsidP="00E80E5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="001C0F3F" w:rsidRPr="00F60B02">
        <w:rPr>
          <w:sz w:val="24"/>
          <w:szCs w:val="24"/>
        </w:rPr>
        <w:t xml:space="preserve">Compõem a estrutura básica do COGEOS: </w:t>
      </w:r>
    </w:p>
    <w:p w14:paraId="4DD15F0D" w14:textId="53A0AB66" w:rsidR="001C0F3F" w:rsidRPr="00F60B02" w:rsidRDefault="001C0F3F" w:rsidP="00E80E5E">
      <w:pPr>
        <w:spacing w:after="0" w:line="360" w:lineRule="auto"/>
        <w:rPr>
          <w:sz w:val="24"/>
          <w:szCs w:val="24"/>
        </w:rPr>
      </w:pPr>
      <w:r w:rsidRPr="00F60B02">
        <w:rPr>
          <w:sz w:val="24"/>
          <w:szCs w:val="24"/>
        </w:rPr>
        <w:t xml:space="preserve">1. Presidência (titular da Secretaria de Gestão); </w:t>
      </w:r>
    </w:p>
    <w:p w14:paraId="32593611" w14:textId="739250A0" w:rsidR="001C0F3F" w:rsidRPr="00F60B02" w:rsidRDefault="001C0F3F" w:rsidP="00E80E5E">
      <w:pPr>
        <w:spacing w:after="0" w:line="360" w:lineRule="auto"/>
        <w:rPr>
          <w:sz w:val="24"/>
          <w:szCs w:val="24"/>
        </w:rPr>
      </w:pPr>
      <w:r w:rsidRPr="00F60B02">
        <w:rPr>
          <w:sz w:val="24"/>
          <w:szCs w:val="24"/>
        </w:rPr>
        <w:t>2. Plenário (</w:t>
      </w:r>
      <w:r w:rsidR="00A460BE">
        <w:rPr>
          <w:sz w:val="24"/>
          <w:szCs w:val="24"/>
        </w:rPr>
        <w:t>C</w:t>
      </w:r>
      <w:r w:rsidRPr="00F60B02">
        <w:rPr>
          <w:sz w:val="24"/>
          <w:szCs w:val="24"/>
        </w:rPr>
        <w:t xml:space="preserve">onselheiros do </w:t>
      </w:r>
      <w:r w:rsidR="009F05C0">
        <w:rPr>
          <w:sz w:val="24"/>
          <w:szCs w:val="24"/>
        </w:rPr>
        <w:t>P</w:t>
      </w:r>
      <w:r w:rsidRPr="00F60B02">
        <w:rPr>
          <w:sz w:val="24"/>
          <w:szCs w:val="24"/>
        </w:rPr>
        <w:t xml:space="preserve">oder </w:t>
      </w:r>
      <w:r w:rsidR="009F05C0">
        <w:rPr>
          <w:sz w:val="24"/>
          <w:szCs w:val="24"/>
        </w:rPr>
        <w:t>P</w:t>
      </w:r>
      <w:r w:rsidRPr="00F60B02">
        <w:rPr>
          <w:sz w:val="24"/>
          <w:szCs w:val="24"/>
        </w:rPr>
        <w:t xml:space="preserve">úblico e da </w:t>
      </w:r>
      <w:r w:rsidR="00A460BE">
        <w:rPr>
          <w:sz w:val="24"/>
          <w:szCs w:val="24"/>
        </w:rPr>
        <w:t>S</w:t>
      </w:r>
      <w:r w:rsidRPr="00F60B02">
        <w:rPr>
          <w:sz w:val="24"/>
          <w:szCs w:val="24"/>
        </w:rPr>
        <w:t xml:space="preserve">ociedade </w:t>
      </w:r>
      <w:r w:rsidR="00A460BE">
        <w:rPr>
          <w:sz w:val="24"/>
          <w:szCs w:val="24"/>
        </w:rPr>
        <w:t>C</w:t>
      </w:r>
      <w:r w:rsidRPr="00F60B02">
        <w:rPr>
          <w:sz w:val="24"/>
          <w:szCs w:val="24"/>
        </w:rPr>
        <w:t xml:space="preserve">ivil); </w:t>
      </w:r>
    </w:p>
    <w:p w14:paraId="679BE028" w14:textId="77777777" w:rsidR="001C0F3F" w:rsidRPr="00F60B02" w:rsidRDefault="001C0F3F" w:rsidP="00E80E5E">
      <w:pPr>
        <w:spacing w:after="0" w:line="360" w:lineRule="auto"/>
        <w:rPr>
          <w:sz w:val="24"/>
          <w:szCs w:val="24"/>
        </w:rPr>
      </w:pPr>
      <w:r w:rsidRPr="00F60B02">
        <w:rPr>
          <w:sz w:val="24"/>
          <w:szCs w:val="24"/>
        </w:rPr>
        <w:t>3. Comissões Técnicas;</w:t>
      </w:r>
    </w:p>
    <w:p w14:paraId="25ED5EFB" w14:textId="35979988" w:rsidR="00FA57FB" w:rsidRDefault="001C0F3F" w:rsidP="00E80E5E">
      <w:pPr>
        <w:spacing w:after="0" w:line="360" w:lineRule="auto"/>
        <w:rPr>
          <w:sz w:val="24"/>
          <w:szCs w:val="24"/>
        </w:rPr>
      </w:pPr>
      <w:r w:rsidRPr="00F60B02">
        <w:rPr>
          <w:sz w:val="24"/>
          <w:szCs w:val="24"/>
        </w:rPr>
        <w:t>4. Secretaria Executiva.</w:t>
      </w:r>
    </w:p>
    <w:p w14:paraId="2AFC0216" w14:textId="77777777" w:rsidR="00F60B02" w:rsidRPr="00F60B02" w:rsidRDefault="00F60B02" w:rsidP="00E80E5E">
      <w:pPr>
        <w:spacing w:after="0" w:line="360" w:lineRule="auto"/>
        <w:rPr>
          <w:rFonts w:cs="Arial"/>
          <w:color w:val="5B9BD5" w:themeColor="accent1"/>
          <w:sz w:val="24"/>
          <w:szCs w:val="24"/>
        </w:rPr>
      </w:pPr>
    </w:p>
    <w:p w14:paraId="41DA2AA3" w14:textId="6BE41220" w:rsidR="005A02DC" w:rsidRDefault="00C452C2" w:rsidP="00E80E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 w:rsidR="005A02DC" w:rsidRPr="006143BE">
        <w:rPr>
          <w:rFonts w:cs="Arial"/>
          <w:sz w:val="24"/>
          <w:szCs w:val="24"/>
        </w:rPr>
        <w:t>As funções de Secretaria Executiva do Conselho serão exercidas através do Gabinete da SEMGE.</w:t>
      </w:r>
    </w:p>
    <w:p w14:paraId="12ED8BF0" w14:textId="77777777" w:rsidR="00E80E5E" w:rsidRDefault="00E80E5E" w:rsidP="00E80E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</w:p>
    <w:p w14:paraId="1B681026" w14:textId="1B55B466" w:rsidR="005A02DC" w:rsidRDefault="00C452C2" w:rsidP="00E80E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 w:rsidR="00283C6C" w:rsidRPr="000C58B8">
        <w:rPr>
          <w:rFonts w:eastAsia="Arial Unicode MS" w:cs="Times New Roman Bold"/>
          <w:noProof/>
          <w:color w:val="58595A"/>
          <w:w w:val="109"/>
          <w:sz w:val="36"/>
          <w:szCs w:val="36"/>
          <w:lang w:eastAsia="pt-BR"/>
        </w:rPr>
        <w:drawing>
          <wp:anchor distT="0" distB="0" distL="114300" distR="114300" simplePos="0" relativeHeight="251671552" behindDoc="0" locked="0" layoutInCell="1" allowOverlap="1" wp14:anchorId="2BB4DEF3" wp14:editId="6F9CD7EC">
            <wp:simplePos x="0" y="0"/>
            <wp:positionH relativeFrom="page">
              <wp:align>center</wp:align>
            </wp:positionH>
            <wp:positionV relativeFrom="paragraph">
              <wp:posOffset>23495</wp:posOffset>
            </wp:positionV>
            <wp:extent cx="5037455" cy="2419350"/>
            <wp:effectExtent l="0" t="0" r="0" b="0"/>
            <wp:wrapNone/>
            <wp:docPr id="127" name="Imagem 127" descr="S:\2017\Manual\PREFEITURA\estru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2017\Manual\PREFEITURA\estrutur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207F30" w14:textId="080E35BC" w:rsidR="005A02DC" w:rsidRDefault="005A02DC" w:rsidP="00E80E5E">
      <w:pPr>
        <w:widowControl w:val="0"/>
        <w:autoSpaceDE w:val="0"/>
        <w:autoSpaceDN w:val="0"/>
        <w:adjustRightInd w:val="0"/>
        <w:spacing w:after="0" w:line="360" w:lineRule="auto"/>
        <w:ind w:firstLine="360"/>
        <w:jc w:val="both"/>
        <w:rPr>
          <w:rFonts w:cs="Arial"/>
          <w:sz w:val="24"/>
          <w:szCs w:val="24"/>
        </w:rPr>
      </w:pPr>
    </w:p>
    <w:p w14:paraId="7347D471" w14:textId="77777777" w:rsidR="005A02DC" w:rsidRDefault="005A02DC" w:rsidP="00E80E5E">
      <w:pPr>
        <w:widowControl w:val="0"/>
        <w:autoSpaceDE w:val="0"/>
        <w:autoSpaceDN w:val="0"/>
        <w:adjustRightInd w:val="0"/>
        <w:spacing w:after="0" w:line="360" w:lineRule="auto"/>
        <w:ind w:firstLine="360"/>
        <w:jc w:val="both"/>
        <w:rPr>
          <w:rFonts w:cs="Arial"/>
          <w:sz w:val="24"/>
          <w:szCs w:val="24"/>
        </w:rPr>
      </w:pPr>
    </w:p>
    <w:p w14:paraId="1C965F28" w14:textId="77777777" w:rsidR="005A02DC" w:rsidRDefault="005A02DC" w:rsidP="00E80E5E">
      <w:pPr>
        <w:widowControl w:val="0"/>
        <w:autoSpaceDE w:val="0"/>
        <w:autoSpaceDN w:val="0"/>
        <w:adjustRightInd w:val="0"/>
        <w:spacing w:after="0" w:line="360" w:lineRule="auto"/>
        <w:ind w:firstLine="360"/>
        <w:jc w:val="both"/>
        <w:rPr>
          <w:rFonts w:cs="Arial"/>
          <w:sz w:val="24"/>
          <w:szCs w:val="24"/>
        </w:rPr>
      </w:pPr>
    </w:p>
    <w:p w14:paraId="16A8E3F1" w14:textId="77777777" w:rsidR="005A02DC" w:rsidRDefault="005A02DC" w:rsidP="00E80E5E">
      <w:pPr>
        <w:widowControl w:val="0"/>
        <w:autoSpaceDE w:val="0"/>
        <w:autoSpaceDN w:val="0"/>
        <w:adjustRightInd w:val="0"/>
        <w:spacing w:after="0" w:line="360" w:lineRule="auto"/>
        <w:ind w:firstLine="360"/>
        <w:jc w:val="both"/>
        <w:rPr>
          <w:rFonts w:cs="Arial"/>
          <w:sz w:val="24"/>
          <w:szCs w:val="24"/>
        </w:rPr>
      </w:pPr>
    </w:p>
    <w:p w14:paraId="4A5E7FBC" w14:textId="77777777" w:rsidR="005A02DC" w:rsidRDefault="005A02DC" w:rsidP="00E80E5E">
      <w:pPr>
        <w:widowControl w:val="0"/>
        <w:autoSpaceDE w:val="0"/>
        <w:autoSpaceDN w:val="0"/>
        <w:adjustRightInd w:val="0"/>
        <w:spacing w:after="0" w:line="360" w:lineRule="auto"/>
        <w:ind w:firstLine="360"/>
        <w:jc w:val="both"/>
        <w:rPr>
          <w:rFonts w:cs="Arial"/>
          <w:sz w:val="24"/>
          <w:szCs w:val="24"/>
        </w:rPr>
      </w:pPr>
    </w:p>
    <w:p w14:paraId="77B28251" w14:textId="77777777" w:rsidR="005A02DC" w:rsidRDefault="005A02DC" w:rsidP="00E80E5E">
      <w:pPr>
        <w:widowControl w:val="0"/>
        <w:autoSpaceDE w:val="0"/>
        <w:autoSpaceDN w:val="0"/>
        <w:adjustRightInd w:val="0"/>
        <w:spacing w:after="0" w:line="360" w:lineRule="auto"/>
        <w:ind w:firstLine="360"/>
        <w:jc w:val="both"/>
        <w:rPr>
          <w:rFonts w:cs="Arial"/>
          <w:sz w:val="24"/>
          <w:szCs w:val="24"/>
        </w:rPr>
      </w:pPr>
    </w:p>
    <w:p w14:paraId="700E0D14" w14:textId="77777777" w:rsidR="005A02DC" w:rsidRDefault="005A02DC" w:rsidP="00E80E5E">
      <w:pPr>
        <w:widowControl w:val="0"/>
        <w:autoSpaceDE w:val="0"/>
        <w:autoSpaceDN w:val="0"/>
        <w:adjustRightInd w:val="0"/>
        <w:spacing w:after="0" w:line="360" w:lineRule="auto"/>
        <w:ind w:firstLine="360"/>
        <w:jc w:val="both"/>
        <w:rPr>
          <w:rFonts w:cs="Arial"/>
          <w:sz w:val="24"/>
          <w:szCs w:val="24"/>
        </w:rPr>
      </w:pPr>
    </w:p>
    <w:p w14:paraId="5D6105A7" w14:textId="77777777" w:rsidR="005A02DC" w:rsidRDefault="005A02DC" w:rsidP="00E80E5E">
      <w:pPr>
        <w:widowControl w:val="0"/>
        <w:autoSpaceDE w:val="0"/>
        <w:autoSpaceDN w:val="0"/>
        <w:adjustRightInd w:val="0"/>
        <w:spacing w:after="0" w:line="360" w:lineRule="auto"/>
        <w:ind w:firstLine="360"/>
        <w:jc w:val="both"/>
        <w:rPr>
          <w:rFonts w:cs="Arial"/>
          <w:sz w:val="24"/>
          <w:szCs w:val="24"/>
        </w:rPr>
      </w:pPr>
    </w:p>
    <w:p w14:paraId="7C2626E6" w14:textId="77777777" w:rsidR="00C452C2" w:rsidRDefault="00C452C2" w:rsidP="00E80E5E">
      <w:pPr>
        <w:widowControl w:val="0"/>
        <w:autoSpaceDE w:val="0"/>
        <w:autoSpaceDN w:val="0"/>
        <w:adjustRightInd w:val="0"/>
        <w:spacing w:after="0" w:line="360" w:lineRule="auto"/>
        <w:ind w:firstLine="360"/>
        <w:jc w:val="both"/>
        <w:rPr>
          <w:rFonts w:cs="Arial"/>
          <w:sz w:val="24"/>
          <w:szCs w:val="24"/>
        </w:rPr>
      </w:pPr>
    </w:p>
    <w:p w14:paraId="7B676007" w14:textId="170AFB41" w:rsidR="005A02DC" w:rsidRDefault="00C452C2" w:rsidP="00E80E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ab/>
      </w:r>
      <w:r w:rsidR="005A02DC" w:rsidRPr="006143BE">
        <w:rPr>
          <w:rFonts w:cs="Arial"/>
          <w:sz w:val="24"/>
          <w:szCs w:val="24"/>
        </w:rPr>
        <w:t>Para que o processo aconteça com transparência contamos com o apoio da Procuradoria Geral do Município de Salvador – PGMS, e os dois entes que exercem controle, Controladoria Geral do Município – CGM e o Tribunal de Contas do Município – TCM.</w:t>
      </w:r>
    </w:p>
    <w:p w14:paraId="1C2DAD3E" w14:textId="181F5868" w:rsidR="003D5C89" w:rsidRPr="00F60B02" w:rsidRDefault="00756215" w:rsidP="00E80E5E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3D5C89" w:rsidRPr="00F60B02">
        <w:rPr>
          <w:sz w:val="24"/>
          <w:szCs w:val="24"/>
        </w:rPr>
        <w:t>Participam deste conselho representantes titulares e suplentes das Secretarias do Município das áreas correspondentes às atividades e serviços transferidos. Atualmente</w:t>
      </w:r>
      <w:r w:rsidR="00041D5D">
        <w:rPr>
          <w:sz w:val="24"/>
          <w:szCs w:val="24"/>
        </w:rPr>
        <w:t>,</w:t>
      </w:r>
      <w:r w:rsidR="003D5C89" w:rsidRPr="00F60B02">
        <w:rPr>
          <w:sz w:val="24"/>
          <w:szCs w:val="24"/>
        </w:rPr>
        <w:t xml:space="preserve"> as Secretarias do Município que possuem assento no colegiado </w:t>
      </w:r>
      <w:r w:rsidR="003F48A2" w:rsidRPr="00F60B02">
        <w:rPr>
          <w:sz w:val="24"/>
          <w:szCs w:val="24"/>
        </w:rPr>
        <w:t>pela legislação vigente são:</w:t>
      </w:r>
    </w:p>
    <w:p w14:paraId="48E0F231" w14:textId="713C145A" w:rsidR="00AB351D" w:rsidRPr="00F60B02" w:rsidRDefault="00423CBC" w:rsidP="00E80E5E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sz w:val="24"/>
          <w:szCs w:val="24"/>
        </w:rPr>
      </w:pPr>
      <w:r w:rsidRPr="00F60B02">
        <w:rPr>
          <w:sz w:val="24"/>
          <w:szCs w:val="24"/>
        </w:rPr>
        <w:t xml:space="preserve">Secretaria </w:t>
      </w:r>
      <w:r w:rsidR="00AB351D" w:rsidRPr="00F60B02">
        <w:rPr>
          <w:sz w:val="24"/>
          <w:szCs w:val="24"/>
        </w:rPr>
        <w:t xml:space="preserve">Municipal </w:t>
      </w:r>
      <w:r w:rsidRPr="00F60B02">
        <w:rPr>
          <w:sz w:val="24"/>
          <w:szCs w:val="24"/>
        </w:rPr>
        <w:t>d</w:t>
      </w:r>
      <w:r w:rsidR="00DD6BF9" w:rsidRPr="00F60B02">
        <w:rPr>
          <w:sz w:val="24"/>
          <w:szCs w:val="24"/>
        </w:rPr>
        <w:t>e</w:t>
      </w:r>
      <w:r w:rsidRPr="00F60B02">
        <w:rPr>
          <w:sz w:val="24"/>
          <w:szCs w:val="24"/>
        </w:rPr>
        <w:t xml:space="preserve"> </w:t>
      </w:r>
      <w:r w:rsidR="00DD6BF9" w:rsidRPr="00F60B02">
        <w:rPr>
          <w:sz w:val="24"/>
          <w:szCs w:val="24"/>
        </w:rPr>
        <w:t>Gestão</w:t>
      </w:r>
      <w:r w:rsidRPr="00F60B02">
        <w:rPr>
          <w:sz w:val="24"/>
          <w:szCs w:val="24"/>
        </w:rPr>
        <w:t xml:space="preserve"> – </w:t>
      </w:r>
      <w:r w:rsidR="00DD6BF9" w:rsidRPr="00F60B02">
        <w:rPr>
          <w:sz w:val="24"/>
          <w:szCs w:val="24"/>
        </w:rPr>
        <w:t>SEMGE, que o presidirá</w:t>
      </w:r>
      <w:r w:rsidRPr="00F60B02">
        <w:rPr>
          <w:sz w:val="24"/>
          <w:szCs w:val="24"/>
        </w:rPr>
        <w:t>;</w:t>
      </w:r>
    </w:p>
    <w:p w14:paraId="36E7AB09" w14:textId="77777777" w:rsidR="00DD6BF9" w:rsidRPr="00F60B02" w:rsidRDefault="00DD6BF9" w:rsidP="00E80E5E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sz w:val="24"/>
          <w:szCs w:val="24"/>
        </w:rPr>
      </w:pPr>
      <w:r w:rsidRPr="00F60B02">
        <w:rPr>
          <w:sz w:val="24"/>
          <w:szCs w:val="24"/>
        </w:rPr>
        <w:t>Secretaria Municipal da Saúde – SMS;</w:t>
      </w:r>
    </w:p>
    <w:p w14:paraId="63F15C20" w14:textId="2C1C0A43" w:rsidR="00AB351D" w:rsidRPr="00F60B02" w:rsidRDefault="00423CBC" w:rsidP="00E80E5E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sz w:val="24"/>
          <w:szCs w:val="24"/>
        </w:rPr>
      </w:pPr>
      <w:r w:rsidRPr="00F60B02">
        <w:rPr>
          <w:sz w:val="24"/>
          <w:szCs w:val="24"/>
        </w:rPr>
        <w:t xml:space="preserve">Secretaria </w:t>
      </w:r>
      <w:r w:rsidR="00AB351D" w:rsidRPr="00F60B02">
        <w:rPr>
          <w:sz w:val="24"/>
          <w:szCs w:val="24"/>
        </w:rPr>
        <w:t xml:space="preserve">Municipal de Cultura e Turismo </w:t>
      </w:r>
      <w:r w:rsidRPr="00F60B02">
        <w:rPr>
          <w:sz w:val="24"/>
          <w:szCs w:val="24"/>
        </w:rPr>
        <w:t>– SE</w:t>
      </w:r>
      <w:r w:rsidR="00AB351D" w:rsidRPr="00F60B02">
        <w:rPr>
          <w:sz w:val="24"/>
          <w:szCs w:val="24"/>
        </w:rPr>
        <w:t>CULT</w:t>
      </w:r>
      <w:r w:rsidRPr="00F60B02">
        <w:rPr>
          <w:sz w:val="24"/>
          <w:szCs w:val="24"/>
        </w:rPr>
        <w:t>;</w:t>
      </w:r>
    </w:p>
    <w:p w14:paraId="4AC27ADD" w14:textId="1AEE7EB8" w:rsidR="00AB351D" w:rsidRPr="00F60B02" w:rsidRDefault="00AB351D" w:rsidP="00E80E5E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sz w:val="24"/>
          <w:szCs w:val="24"/>
        </w:rPr>
      </w:pPr>
      <w:r w:rsidRPr="00F60B02">
        <w:rPr>
          <w:sz w:val="24"/>
          <w:szCs w:val="24"/>
        </w:rPr>
        <w:t>Secretaria Municipal da Fazenda – SEFAZ;</w:t>
      </w:r>
    </w:p>
    <w:p w14:paraId="21F057EA" w14:textId="2AF58386" w:rsidR="00AB351D" w:rsidRPr="00F60B02" w:rsidRDefault="00AB351D" w:rsidP="00E80E5E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sz w:val="24"/>
          <w:szCs w:val="24"/>
        </w:rPr>
      </w:pPr>
      <w:r w:rsidRPr="00F60B02">
        <w:rPr>
          <w:sz w:val="24"/>
          <w:szCs w:val="24"/>
        </w:rPr>
        <w:t>Secretaria Municipal</w:t>
      </w:r>
      <w:r w:rsidR="00A460BE">
        <w:rPr>
          <w:sz w:val="24"/>
          <w:szCs w:val="24"/>
        </w:rPr>
        <w:t xml:space="preserve"> de Promoção Social, Combate </w:t>
      </w:r>
      <w:r w:rsidR="00C667C3">
        <w:rPr>
          <w:sz w:val="24"/>
          <w:szCs w:val="24"/>
        </w:rPr>
        <w:t xml:space="preserve">à </w:t>
      </w:r>
      <w:r w:rsidR="00A460BE">
        <w:rPr>
          <w:sz w:val="24"/>
          <w:szCs w:val="24"/>
        </w:rPr>
        <w:t xml:space="preserve">Pobreza, Esportes e Lazer </w:t>
      </w:r>
      <w:r w:rsidR="00660001" w:rsidRPr="00F60B02">
        <w:rPr>
          <w:sz w:val="24"/>
          <w:szCs w:val="24"/>
        </w:rPr>
        <w:t>–</w:t>
      </w:r>
      <w:r w:rsidR="00A460BE">
        <w:rPr>
          <w:sz w:val="24"/>
          <w:szCs w:val="24"/>
        </w:rPr>
        <w:t xml:space="preserve"> SEMP</w:t>
      </w:r>
      <w:r w:rsidRPr="00F60B02">
        <w:rPr>
          <w:sz w:val="24"/>
          <w:szCs w:val="24"/>
        </w:rPr>
        <w:t>RE</w:t>
      </w:r>
      <w:r w:rsidR="00FE09FC" w:rsidRPr="00F60B02">
        <w:rPr>
          <w:sz w:val="24"/>
          <w:szCs w:val="24"/>
        </w:rPr>
        <w:t>;</w:t>
      </w:r>
    </w:p>
    <w:p w14:paraId="617A99F6" w14:textId="3F6EB25E" w:rsidR="00AB351D" w:rsidRPr="00F60B02" w:rsidRDefault="00AB351D" w:rsidP="00E80E5E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sz w:val="24"/>
          <w:szCs w:val="24"/>
        </w:rPr>
      </w:pPr>
      <w:r w:rsidRPr="00F60B02">
        <w:rPr>
          <w:sz w:val="24"/>
          <w:szCs w:val="24"/>
        </w:rPr>
        <w:t>Secretaria Municipal de</w:t>
      </w:r>
      <w:r w:rsidR="00BC288B" w:rsidRPr="00F60B02">
        <w:rPr>
          <w:sz w:val="24"/>
          <w:szCs w:val="24"/>
        </w:rPr>
        <w:t xml:space="preserve"> Educação</w:t>
      </w:r>
      <w:r w:rsidRPr="00F60B02">
        <w:rPr>
          <w:sz w:val="24"/>
          <w:szCs w:val="24"/>
        </w:rPr>
        <w:t xml:space="preserve"> </w:t>
      </w:r>
      <w:r w:rsidR="00423CBC" w:rsidRPr="00F60B02">
        <w:rPr>
          <w:sz w:val="24"/>
          <w:szCs w:val="24"/>
        </w:rPr>
        <w:t xml:space="preserve">– </w:t>
      </w:r>
      <w:r w:rsidR="00BC288B" w:rsidRPr="00F60B02">
        <w:rPr>
          <w:sz w:val="24"/>
          <w:szCs w:val="24"/>
        </w:rPr>
        <w:t>SMED</w:t>
      </w:r>
      <w:r w:rsidR="00423CBC" w:rsidRPr="00F60B02">
        <w:rPr>
          <w:sz w:val="24"/>
          <w:szCs w:val="24"/>
        </w:rPr>
        <w:t>;</w:t>
      </w:r>
    </w:p>
    <w:p w14:paraId="377D0B43" w14:textId="223FBCD1" w:rsidR="00423CBC" w:rsidRPr="00F60B02" w:rsidRDefault="00423CBC" w:rsidP="00E80E5E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sz w:val="24"/>
          <w:szCs w:val="24"/>
        </w:rPr>
      </w:pPr>
      <w:r w:rsidRPr="00F60B02">
        <w:rPr>
          <w:sz w:val="24"/>
          <w:szCs w:val="24"/>
        </w:rPr>
        <w:t xml:space="preserve">Secretaria </w:t>
      </w:r>
      <w:r w:rsidR="00BC288B" w:rsidRPr="00F60B02">
        <w:rPr>
          <w:sz w:val="24"/>
          <w:szCs w:val="24"/>
        </w:rPr>
        <w:t xml:space="preserve">Municipal de </w:t>
      </w:r>
      <w:r w:rsidR="007D2022" w:rsidRPr="00F60B02">
        <w:rPr>
          <w:sz w:val="24"/>
          <w:szCs w:val="24"/>
        </w:rPr>
        <w:t>Sustentabilidade</w:t>
      </w:r>
      <w:r w:rsidR="00FB4815">
        <w:rPr>
          <w:sz w:val="24"/>
          <w:szCs w:val="24"/>
        </w:rPr>
        <w:t>,</w:t>
      </w:r>
      <w:r w:rsidR="007D2022" w:rsidRPr="00F60B02">
        <w:rPr>
          <w:sz w:val="24"/>
          <w:szCs w:val="24"/>
        </w:rPr>
        <w:t xml:space="preserve"> Resiliência</w:t>
      </w:r>
      <w:r w:rsidR="00FB4815">
        <w:rPr>
          <w:sz w:val="24"/>
          <w:szCs w:val="24"/>
        </w:rPr>
        <w:t xml:space="preserve"> e Bem-Estar e Proteção Animal</w:t>
      </w:r>
      <w:r w:rsidR="007D2022" w:rsidRPr="00F60B02">
        <w:rPr>
          <w:sz w:val="24"/>
          <w:szCs w:val="24"/>
        </w:rPr>
        <w:t xml:space="preserve"> –</w:t>
      </w:r>
      <w:r w:rsidR="00BC288B" w:rsidRPr="00F60B02">
        <w:rPr>
          <w:sz w:val="24"/>
          <w:szCs w:val="24"/>
        </w:rPr>
        <w:t xml:space="preserve"> SE</w:t>
      </w:r>
      <w:r w:rsidR="007D2022" w:rsidRPr="00F60B02">
        <w:rPr>
          <w:sz w:val="24"/>
          <w:szCs w:val="24"/>
        </w:rPr>
        <w:t>CIS</w:t>
      </w:r>
      <w:r w:rsidR="00FE09FC" w:rsidRPr="00F60B02">
        <w:rPr>
          <w:sz w:val="24"/>
          <w:szCs w:val="24"/>
        </w:rPr>
        <w:t>;</w:t>
      </w:r>
    </w:p>
    <w:p w14:paraId="5DE23F64" w14:textId="312414DB" w:rsidR="003505F9" w:rsidRPr="00F60B02" w:rsidRDefault="003505F9" w:rsidP="00E80E5E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sz w:val="24"/>
          <w:szCs w:val="24"/>
        </w:rPr>
      </w:pPr>
      <w:r w:rsidRPr="00F60B02">
        <w:rPr>
          <w:sz w:val="24"/>
          <w:szCs w:val="24"/>
        </w:rPr>
        <w:t xml:space="preserve">Secretaria Municipal de Desenvolvimento Econômico </w:t>
      </w:r>
      <w:r w:rsidR="001302E3" w:rsidRPr="00F60B02">
        <w:rPr>
          <w:sz w:val="24"/>
          <w:szCs w:val="24"/>
        </w:rPr>
        <w:t>E</w:t>
      </w:r>
      <w:r w:rsidRPr="00F60B02">
        <w:rPr>
          <w:sz w:val="24"/>
          <w:szCs w:val="24"/>
        </w:rPr>
        <w:t>mprego e Renda – SEMDEC;</w:t>
      </w:r>
    </w:p>
    <w:p w14:paraId="28E5BCEE" w14:textId="6FAF007E" w:rsidR="00DD6BF9" w:rsidRDefault="00DD6BF9" w:rsidP="00E80E5E">
      <w:pPr>
        <w:pStyle w:val="PargrafodaLista"/>
        <w:numPr>
          <w:ilvl w:val="0"/>
          <w:numId w:val="11"/>
        </w:numPr>
        <w:spacing w:after="0" w:line="360" w:lineRule="auto"/>
        <w:jc w:val="both"/>
        <w:rPr>
          <w:sz w:val="24"/>
          <w:szCs w:val="24"/>
        </w:rPr>
      </w:pPr>
      <w:r w:rsidRPr="00F60B02">
        <w:rPr>
          <w:sz w:val="24"/>
          <w:szCs w:val="24"/>
        </w:rPr>
        <w:t xml:space="preserve">E por representantes da </w:t>
      </w:r>
      <w:r w:rsidR="00C667C3">
        <w:rPr>
          <w:sz w:val="24"/>
          <w:szCs w:val="24"/>
        </w:rPr>
        <w:t>S</w:t>
      </w:r>
      <w:r w:rsidRPr="00F60B02">
        <w:rPr>
          <w:sz w:val="24"/>
          <w:szCs w:val="24"/>
        </w:rPr>
        <w:t xml:space="preserve">ociedade </w:t>
      </w:r>
      <w:r w:rsidR="00C667C3">
        <w:rPr>
          <w:sz w:val="24"/>
          <w:szCs w:val="24"/>
        </w:rPr>
        <w:t>C</w:t>
      </w:r>
      <w:r w:rsidRPr="00F60B02">
        <w:rPr>
          <w:sz w:val="24"/>
          <w:szCs w:val="24"/>
        </w:rPr>
        <w:t>ivil, nomeados pelo Prefeito.</w:t>
      </w:r>
    </w:p>
    <w:p w14:paraId="66FC2F60" w14:textId="77777777" w:rsidR="007C6DD0" w:rsidRPr="00F60B02" w:rsidRDefault="007C6DD0" w:rsidP="00E80E5E">
      <w:pPr>
        <w:pStyle w:val="PargrafodaLista"/>
        <w:spacing w:after="0" w:line="360" w:lineRule="auto"/>
        <w:jc w:val="both"/>
        <w:rPr>
          <w:sz w:val="24"/>
          <w:szCs w:val="24"/>
        </w:rPr>
      </w:pPr>
    </w:p>
    <w:p w14:paraId="32175D75" w14:textId="569351CA" w:rsidR="00655A93" w:rsidRPr="00FF2DC8" w:rsidRDefault="00655A93" w:rsidP="00E80E5E">
      <w:pPr>
        <w:pStyle w:val="Ttulo2"/>
        <w:spacing w:before="0" w:line="360" w:lineRule="auto"/>
      </w:pPr>
      <w:bookmarkStart w:id="5" w:name="_Toc157512893"/>
      <w:r w:rsidRPr="00B158BE">
        <w:rPr>
          <w:rStyle w:val="Ttulo2Char"/>
        </w:rPr>
        <w:t>Competências</w:t>
      </w:r>
      <w:r w:rsidR="00754A2B" w:rsidRPr="00B158BE">
        <w:rPr>
          <w:rStyle w:val="Ttulo2Char"/>
        </w:rPr>
        <w:t>/Atribuições</w:t>
      </w:r>
      <w:bookmarkEnd w:id="5"/>
      <w:r w:rsidRPr="00FF2DC8">
        <w:t xml:space="preserve"> </w:t>
      </w:r>
    </w:p>
    <w:p w14:paraId="5D52561D" w14:textId="79A655C2" w:rsidR="00754A2B" w:rsidRPr="006143BE" w:rsidRDefault="00754A2B" w:rsidP="00E80E5E">
      <w:pPr>
        <w:spacing w:after="0" w:line="360" w:lineRule="auto"/>
        <w:jc w:val="both"/>
        <w:rPr>
          <w:rFonts w:cs="Arial"/>
          <w:sz w:val="24"/>
          <w:szCs w:val="24"/>
        </w:rPr>
      </w:pPr>
      <w:r w:rsidRPr="00424067">
        <w:rPr>
          <w:rFonts w:cs="Arial"/>
          <w:sz w:val="24"/>
          <w:szCs w:val="24"/>
          <w:u w:val="single"/>
        </w:rPr>
        <w:t>Compete ao Conselho de Gestão das Organizações Sociais</w:t>
      </w:r>
      <w:r w:rsidR="004F3A6B">
        <w:rPr>
          <w:rFonts w:cs="Arial"/>
          <w:sz w:val="24"/>
          <w:szCs w:val="24"/>
          <w:u w:val="single"/>
        </w:rPr>
        <w:t>:</w:t>
      </w:r>
    </w:p>
    <w:p w14:paraId="6BE7C0B6" w14:textId="3ABE1873" w:rsidR="00655A93" w:rsidRDefault="00655A93" w:rsidP="00E80E5E">
      <w:pPr>
        <w:spacing w:after="0" w:line="36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</w:t>
      </w:r>
      <w:r w:rsidRPr="006143BE">
        <w:rPr>
          <w:rFonts w:cs="Arial"/>
          <w:sz w:val="24"/>
          <w:szCs w:val="24"/>
        </w:rPr>
        <w:t>rtigo 3º do Regimento do COGEOS, aprovado pelo Decreto 28.452/2017</w:t>
      </w:r>
      <w:r w:rsidR="00754A2B">
        <w:rPr>
          <w:rFonts w:cs="Arial"/>
          <w:sz w:val="24"/>
          <w:szCs w:val="24"/>
        </w:rPr>
        <w:t>, estabelece:</w:t>
      </w:r>
    </w:p>
    <w:p w14:paraId="02B2221D" w14:textId="70339176" w:rsidR="00655A93" w:rsidRPr="006143BE" w:rsidRDefault="004F3A6B" w:rsidP="00E80E5E">
      <w:pPr>
        <w:numPr>
          <w:ilvl w:val="1"/>
          <w:numId w:val="1"/>
        </w:numPr>
        <w:spacing w:after="0" w:line="360" w:lineRule="auto"/>
        <w:ind w:left="708" w:hanging="113"/>
        <w:jc w:val="both"/>
        <w:rPr>
          <w:rFonts w:cs="Arial"/>
          <w:sz w:val="24"/>
          <w:szCs w:val="24"/>
        </w:rPr>
      </w:pPr>
      <w:r w:rsidRPr="006143BE">
        <w:rPr>
          <w:rFonts w:cs="Arial"/>
          <w:sz w:val="24"/>
          <w:szCs w:val="24"/>
        </w:rPr>
        <w:t>Fomentar</w:t>
      </w:r>
      <w:r w:rsidR="00655A93" w:rsidRPr="006143BE">
        <w:rPr>
          <w:rFonts w:cs="Arial"/>
          <w:sz w:val="24"/>
          <w:szCs w:val="24"/>
        </w:rPr>
        <w:t>, supervisionar e coordenar a transferência de serviços e atividades às Organizações Sociais, como instrumento de colaboração e ferramenta de modernização da Administração Pública;</w:t>
      </w:r>
    </w:p>
    <w:p w14:paraId="06D355E8" w14:textId="58D65D08" w:rsidR="00655A93" w:rsidRPr="006143BE" w:rsidRDefault="004F3A6B" w:rsidP="00E80E5E">
      <w:pPr>
        <w:numPr>
          <w:ilvl w:val="1"/>
          <w:numId w:val="1"/>
        </w:numPr>
        <w:spacing w:after="0" w:line="360" w:lineRule="auto"/>
        <w:ind w:left="708" w:hanging="113"/>
        <w:jc w:val="both"/>
        <w:rPr>
          <w:rFonts w:cs="Arial"/>
          <w:sz w:val="24"/>
          <w:szCs w:val="24"/>
        </w:rPr>
      </w:pPr>
      <w:r w:rsidRPr="006143BE">
        <w:rPr>
          <w:rFonts w:cs="Arial"/>
          <w:sz w:val="24"/>
          <w:szCs w:val="24"/>
        </w:rPr>
        <w:lastRenderedPageBreak/>
        <w:t>Promover</w:t>
      </w:r>
      <w:r w:rsidR="00655A93" w:rsidRPr="006143BE">
        <w:rPr>
          <w:rFonts w:cs="Arial"/>
          <w:sz w:val="24"/>
          <w:szCs w:val="24"/>
        </w:rPr>
        <w:t xml:space="preserve"> estudos e diagnósticos com vistas à definição de diretrizes estratégicas e prioridades para a transferência de serviços e atividades às Organizações Sociais;</w:t>
      </w:r>
    </w:p>
    <w:p w14:paraId="74934E91" w14:textId="1233F1ED" w:rsidR="00655A93" w:rsidRPr="006143BE" w:rsidRDefault="004F3A6B" w:rsidP="00E80E5E">
      <w:pPr>
        <w:numPr>
          <w:ilvl w:val="1"/>
          <w:numId w:val="1"/>
        </w:numPr>
        <w:spacing w:after="0" w:line="360" w:lineRule="auto"/>
        <w:ind w:left="708" w:hanging="113"/>
        <w:jc w:val="both"/>
        <w:rPr>
          <w:rFonts w:cs="Arial"/>
          <w:sz w:val="24"/>
          <w:szCs w:val="24"/>
        </w:rPr>
      </w:pPr>
      <w:r w:rsidRPr="006143BE">
        <w:rPr>
          <w:rFonts w:cs="Arial"/>
          <w:sz w:val="24"/>
          <w:szCs w:val="24"/>
        </w:rPr>
        <w:t>Avaliar</w:t>
      </w:r>
      <w:r w:rsidR="00655A93" w:rsidRPr="006143BE">
        <w:rPr>
          <w:rFonts w:cs="Arial"/>
          <w:sz w:val="24"/>
          <w:szCs w:val="24"/>
        </w:rPr>
        <w:t xml:space="preserve"> os processos de transferência de serviços de interesse público para Organizações Sociais, de iniciativa das Secretarias do Município das áreas correspondentes às atividades dirigidas ao ensino, à pesquisa cientifica, ao desenvolvimento tecnológico, à ação social, a proteção e preservação do meio ambiente, à cultura e à saúde;</w:t>
      </w:r>
    </w:p>
    <w:p w14:paraId="523A04BB" w14:textId="18C4F336" w:rsidR="00655A93" w:rsidRPr="006143BE" w:rsidRDefault="004F3A6B" w:rsidP="00E80E5E">
      <w:pPr>
        <w:numPr>
          <w:ilvl w:val="1"/>
          <w:numId w:val="1"/>
        </w:numPr>
        <w:spacing w:after="0" w:line="360" w:lineRule="auto"/>
        <w:ind w:left="708" w:hanging="113"/>
        <w:jc w:val="both"/>
        <w:rPr>
          <w:rFonts w:cs="Arial"/>
          <w:sz w:val="24"/>
          <w:szCs w:val="24"/>
        </w:rPr>
      </w:pPr>
      <w:r w:rsidRPr="006143BE">
        <w:rPr>
          <w:rFonts w:cs="Arial"/>
          <w:sz w:val="24"/>
          <w:szCs w:val="24"/>
        </w:rPr>
        <w:t>Manifestar</w:t>
      </w:r>
      <w:r w:rsidR="00655A93" w:rsidRPr="006143BE">
        <w:rPr>
          <w:rFonts w:cs="Arial"/>
          <w:sz w:val="24"/>
          <w:szCs w:val="24"/>
        </w:rPr>
        <w:t>-se acerca da qualificação de entidades como Organização Social, tendo em vista, dentre outros critérios, a representatividade da sociedade civil na composição da entidade interessada, conforme a natureza de suas atividades;</w:t>
      </w:r>
    </w:p>
    <w:p w14:paraId="16D4526D" w14:textId="31B552C4" w:rsidR="00655A93" w:rsidRPr="006143BE" w:rsidRDefault="004F3A6B" w:rsidP="00E80E5E">
      <w:pPr>
        <w:numPr>
          <w:ilvl w:val="1"/>
          <w:numId w:val="1"/>
        </w:numPr>
        <w:spacing w:after="0" w:line="360" w:lineRule="auto"/>
        <w:ind w:left="708" w:hanging="113"/>
        <w:jc w:val="both"/>
        <w:rPr>
          <w:rFonts w:cs="Arial"/>
          <w:sz w:val="24"/>
          <w:szCs w:val="24"/>
        </w:rPr>
      </w:pPr>
      <w:r w:rsidRPr="006143BE">
        <w:rPr>
          <w:rFonts w:cs="Arial"/>
          <w:sz w:val="24"/>
          <w:szCs w:val="24"/>
        </w:rPr>
        <w:t>Manifestar</w:t>
      </w:r>
      <w:r w:rsidR="00655A93" w:rsidRPr="006143BE">
        <w:rPr>
          <w:rFonts w:cs="Arial"/>
          <w:sz w:val="24"/>
          <w:szCs w:val="24"/>
        </w:rPr>
        <w:t>-se sobre os termos do Contrato de Gestão a ser firmado entre a Secretaria Municipal da área correspondente às atividades e serviços a serem transferidos e a entidade selecionada, bem como sobre as metas operacionais e indicadores de desempenho definidos;</w:t>
      </w:r>
    </w:p>
    <w:p w14:paraId="6A6AE6ED" w14:textId="5118CACA" w:rsidR="00655A93" w:rsidRPr="006143BE" w:rsidRDefault="004F3A6B" w:rsidP="00E80E5E">
      <w:pPr>
        <w:numPr>
          <w:ilvl w:val="1"/>
          <w:numId w:val="1"/>
        </w:numPr>
        <w:spacing w:after="0" w:line="360" w:lineRule="auto"/>
        <w:ind w:left="709"/>
        <w:jc w:val="both"/>
        <w:rPr>
          <w:rFonts w:cs="Arial"/>
          <w:sz w:val="24"/>
          <w:szCs w:val="24"/>
        </w:rPr>
      </w:pPr>
      <w:r w:rsidRPr="006143BE">
        <w:rPr>
          <w:rFonts w:cs="Arial"/>
          <w:sz w:val="24"/>
          <w:szCs w:val="24"/>
        </w:rPr>
        <w:t>Avaliar</w:t>
      </w:r>
      <w:r w:rsidR="00655A93" w:rsidRPr="006143BE">
        <w:rPr>
          <w:rFonts w:cs="Arial"/>
          <w:sz w:val="24"/>
          <w:szCs w:val="24"/>
        </w:rPr>
        <w:t xml:space="preserve"> e acompanhar a capacidade de gestão das Organizações Sociais, quanto à otimização do padrão de qualidade na execução dos serviços e no atendimento ao cidadão;</w:t>
      </w:r>
    </w:p>
    <w:p w14:paraId="222A0F4E" w14:textId="0E9948E7" w:rsidR="00655A93" w:rsidRPr="006143BE" w:rsidRDefault="004F3A6B" w:rsidP="00E80E5E">
      <w:pPr>
        <w:numPr>
          <w:ilvl w:val="1"/>
          <w:numId w:val="1"/>
        </w:numPr>
        <w:spacing w:after="0" w:line="360" w:lineRule="auto"/>
        <w:ind w:left="709"/>
        <w:jc w:val="both"/>
        <w:rPr>
          <w:rFonts w:cs="Arial"/>
          <w:sz w:val="24"/>
          <w:szCs w:val="24"/>
        </w:rPr>
      </w:pPr>
      <w:r w:rsidRPr="006143BE">
        <w:rPr>
          <w:rFonts w:cs="Arial"/>
          <w:sz w:val="24"/>
          <w:szCs w:val="24"/>
        </w:rPr>
        <w:t>Manifestar</w:t>
      </w:r>
      <w:r w:rsidR="00655A93" w:rsidRPr="006143BE">
        <w:rPr>
          <w:rFonts w:cs="Arial"/>
          <w:sz w:val="24"/>
          <w:szCs w:val="24"/>
        </w:rPr>
        <w:t>-se sobre o desempenho da Organização Social, nos casos de não cumprimento das metas pactuadas no Contrato de Gestão;</w:t>
      </w:r>
    </w:p>
    <w:p w14:paraId="4299EAD1" w14:textId="5921B161" w:rsidR="00655A93" w:rsidRPr="006143BE" w:rsidRDefault="004F3A6B" w:rsidP="00E80E5E">
      <w:pPr>
        <w:numPr>
          <w:ilvl w:val="1"/>
          <w:numId w:val="1"/>
        </w:numPr>
        <w:spacing w:after="0" w:line="360" w:lineRule="auto"/>
        <w:ind w:left="709"/>
        <w:jc w:val="both"/>
        <w:rPr>
          <w:rFonts w:cs="Arial"/>
          <w:sz w:val="24"/>
          <w:szCs w:val="24"/>
        </w:rPr>
      </w:pPr>
      <w:r w:rsidRPr="006143BE">
        <w:rPr>
          <w:rFonts w:cs="Arial"/>
          <w:sz w:val="24"/>
          <w:szCs w:val="24"/>
        </w:rPr>
        <w:t>Para</w:t>
      </w:r>
      <w:r w:rsidR="00655A93" w:rsidRPr="006143BE">
        <w:rPr>
          <w:rFonts w:cs="Arial"/>
          <w:sz w:val="24"/>
          <w:szCs w:val="24"/>
        </w:rPr>
        <w:t xml:space="preserve"> consecução de sua finalidade poderá ainda o Conselho:</w:t>
      </w:r>
    </w:p>
    <w:p w14:paraId="25D238B5" w14:textId="72901600" w:rsidR="00655A93" w:rsidRPr="006143BE" w:rsidRDefault="004F3A6B" w:rsidP="00E80E5E">
      <w:pPr>
        <w:numPr>
          <w:ilvl w:val="2"/>
          <w:numId w:val="1"/>
        </w:numPr>
        <w:spacing w:after="0" w:line="360" w:lineRule="auto"/>
        <w:ind w:left="709"/>
        <w:jc w:val="both"/>
        <w:rPr>
          <w:rFonts w:cs="Arial"/>
          <w:sz w:val="24"/>
          <w:szCs w:val="24"/>
        </w:rPr>
      </w:pPr>
      <w:r w:rsidRPr="006143BE">
        <w:rPr>
          <w:rFonts w:cs="Arial"/>
          <w:sz w:val="24"/>
          <w:szCs w:val="24"/>
        </w:rPr>
        <w:t>Avaliar</w:t>
      </w:r>
      <w:r w:rsidR="00655A93" w:rsidRPr="006143BE">
        <w:rPr>
          <w:rFonts w:cs="Arial"/>
          <w:sz w:val="24"/>
          <w:szCs w:val="24"/>
        </w:rPr>
        <w:t xml:space="preserve"> os processos de qualificação e desqualificação de entidades como Organização Social, emitindo parecer;</w:t>
      </w:r>
    </w:p>
    <w:p w14:paraId="0CD636FF" w14:textId="16500F21" w:rsidR="00655A93" w:rsidRPr="006143BE" w:rsidRDefault="004F3A6B" w:rsidP="00E80E5E">
      <w:pPr>
        <w:numPr>
          <w:ilvl w:val="2"/>
          <w:numId w:val="1"/>
        </w:numPr>
        <w:spacing w:after="0" w:line="360" w:lineRule="auto"/>
        <w:ind w:left="709"/>
        <w:jc w:val="both"/>
        <w:rPr>
          <w:rFonts w:cs="Arial"/>
          <w:sz w:val="24"/>
          <w:szCs w:val="24"/>
        </w:rPr>
      </w:pPr>
      <w:r w:rsidRPr="006143BE">
        <w:rPr>
          <w:rFonts w:cs="Arial"/>
          <w:sz w:val="24"/>
          <w:szCs w:val="24"/>
        </w:rPr>
        <w:t>Requisitar</w:t>
      </w:r>
      <w:r w:rsidR="00655A93" w:rsidRPr="006143BE">
        <w:rPr>
          <w:rFonts w:cs="Arial"/>
          <w:sz w:val="24"/>
          <w:szCs w:val="24"/>
        </w:rPr>
        <w:t xml:space="preserve"> às Organizações Sociais, bem como às Secretarias das respectivas áreas, a qualquer tempo, relatórios técnicos e demais informações que julgar necessárias;</w:t>
      </w:r>
    </w:p>
    <w:p w14:paraId="3DFDBF7F" w14:textId="23725881" w:rsidR="00E80E5E" w:rsidRDefault="004F3A6B" w:rsidP="00A662F9">
      <w:pPr>
        <w:numPr>
          <w:ilvl w:val="2"/>
          <w:numId w:val="1"/>
        </w:numPr>
        <w:spacing w:after="0" w:line="360" w:lineRule="auto"/>
        <w:ind w:left="709"/>
        <w:jc w:val="both"/>
        <w:rPr>
          <w:rFonts w:cs="Arial"/>
          <w:sz w:val="24"/>
          <w:szCs w:val="24"/>
        </w:rPr>
      </w:pPr>
      <w:r w:rsidRPr="00852E47">
        <w:rPr>
          <w:rFonts w:cs="Arial"/>
          <w:sz w:val="24"/>
          <w:szCs w:val="24"/>
        </w:rPr>
        <w:t>Elaborar</w:t>
      </w:r>
      <w:r w:rsidR="00655A93" w:rsidRPr="00852E47">
        <w:rPr>
          <w:rFonts w:cs="Arial"/>
          <w:sz w:val="24"/>
          <w:szCs w:val="24"/>
        </w:rPr>
        <w:t xml:space="preserve"> e modificar o seu Regimento.</w:t>
      </w:r>
    </w:p>
    <w:p w14:paraId="222F92CD" w14:textId="77777777" w:rsidR="00852E47" w:rsidRPr="00852E47" w:rsidRDefault="00852E47" w:rsidP="00852E47">
      <w:pPr>
        <w:spacing w:after="0" w:line="360" w:lineRule="auto"/>
        <w:jc w:val="both"/>
        <w:rPr>
          <w:rFonts w:cs="Arial"/>
          <w:sz w:val="24"/>
          <w:szCs w:val="24"/>
        </w:rPr>
      </w:pPr>
    </w:p>
    <w:p w14:paraId="111AFE09" w14:textId="2050BE15" w:rsidR="00655A93" w:rsidRPr="00424067" w:rsidRDefault="00754A2B" w:rsidP="00E80E5E">
      <w:pPr>
        <w:spacing w:after="0" w:line="360" w:lineRule="auto"/>
        <w:ind w:left="1135" w:hanging="1135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  <w:u w:val="single"/>
        </w:rPr>
        <w:lastRenderedPageBreak/>
        <w:t xml:space="preserve">Atribuições da </w:t>
      </w:r>
      <w:r w:rsidR="00655A93">
        <w:rPr>
          <w:rFonts w:cs="Arial"/>
          <w:sz w:val="24"/>
          <w:szCs w:val="24"/>
          <w:u w:val="single"/>
        </w:rPr>
        <w:t>Secretaria Executiva do Conselho</w:t>
      </w:r>
      <w:r w:rsidR="00655A93" w:rsidRPr="00424067">
        <w:rPr>
          <w:rFonts w:cs="Arial"/>
          <w:sz w:val="24"/>
          <w:szCs w:val="24"/>
        </w:rPr>
        <w:t>:</w:t>
      </w:r>
    </w:p>
    <w:p w14:paraId="53905B96" w14:textId="77777777" w:rsidR="00655A93" w:rsidRPr="00B246E6" w:rsidRDefault="00655A93" w:rsidP="00E80E5E">
      <w:pPr>
        <w:widowControl w:val="0"/>
        <w:autoSpaceDE w:val="0"/>
        <w:autoSpaceDN w:val="0"/>
        <w:adjustRightInd w:val="0"/>
        <w:spacing w:after="0" w:line="360" w:lineRule="auto"/>
        <w:rPr>
          <w:rFonts w:eastAsia="Arial Unicode MS" w:cs="Times New Roman Bold"/>
          <w:w w:val="109"/>
          <w:sz w:val="20"/>
          <w:szCs w:val="20"/>
        </w:rPr>
      </w:pPr>
    </w:p>
    <w:p w14:paraId="64166BCC" w14:textId="179DD058" w:rsidR="00655A93" w:rsidRPr="004B4475" w:rsidRDefault="00655A93" w:rsidP="00E80E5E">
      <w:pPr>
        <w:pStyle w:val="PargrafodaLista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eastAsia="Arial Unicode MS" w:cs="Times New Roman Bold"/>
          <w:w w:val="109"/>
          <w:sz w:val="24"/>
          <w:szCs w:val="24"/>
        </w:rPr>
      </w:pPr>
      <w:r w:rsidRPr="004B4475">
        <w:rPr>
          <w:rFonts w:eastAsia="Arial Unicode MS" w:cs="Times New Roman Bold"/>
          <w:w w:val="109"/>
          <w:sz w:val="24"/>
          <w:szCs w:val="24"/>
        </w:rPr>
        <w:t>Cuidar dos autos referentes as solicitações de Qualificação no âmbito Municipal, em conformidade com a</w:t>
      </w:r>
      <w:r w:rsidRPr="000C58B8">
        <w:rPr>
          <w:rFonts w:eastAsia="Arial Unicode MS" w:cs="Times New Roman Bold"/>
          <w:color w:val="58595A"/>
          <w:w w:val="109"/>
          <w:sz w:val="24"/>
          <w:szCs w:val="24"/>
        </w:rPr>
        <w:t xml:space="preserve"> </w:t>
      </w:r>
      <w:r w:rsidRPr="004F3A6B">
        <w:rPr>
          <w:rFonts w:eastAsia="Arial Unicode MS" w:cs="Arial"/>
          <w:b/>
          <w:color w:val="5B9BD5" w:themeColor="accent1"/>
          <w:w w:val="109"/>
          <w:sz w:val="24"/>
          <w:szCs w:val="24"/>
        </w:rPr>
        <w:t>Lei 8.631/2014</w:t>
      </w:r>
      <w:r w:rsidRPr="004F3A6B">
        <w:rPr>
          <w:rFonts w:eastAsia="Arial Unicode MS" w:cs="Times New Roman Bold"/>
          <w:w w:val="109"/>
          <w:sz w:val="24"/>
          <w:szCs w:val="24"/>
        </w:rPr>
        <w:t xml:space="preserve">, regulamentada pelo </w:t>
      </w:r>
      <w:r w:rsidRPr="004F3A6B">
        <w:rPr>
          <w:rFonts w:eastAsia="Arial Unicode MS" w:cs="Arial"/>
          <w:b/>
          <w:color w:val="5B9BD5" w:themeColor="accent1"/>
          <w:w w:val="109"/>
          <w:sz w:val="24"/>
          <w:szCs w:val="24"/>
        </w:rPr>
        <w:t>Decreto 28.232/2016</w:t>
      </w:r>
      <w:r w:rsidRPr="004F3A6B">
        <w:rPr>
          <w:rFonts w:eastAsia="Arial Unicode MS" w:cs="Times New Roman Bold"/>
          <w:w w:val="109"/>
          <w:sz w:val="24"/>
          <w:szCs w:val="24"/>
        </w:rPr>
        <w:t xml:space="preserve">, face ao apresentado no </w:t>
      </w:r>
      <w:r w:rsidRPr="004F3A6B">
        <w:rPr>
          <w:rFonts w:eastAsia="Arial Unicode MS" w:cs="Arial"/>
          <w:b/>
          <w:color w:val="5B9BD5" w:themeColor="accent1"/>
          <w:w w:val="109"/>
          <w:sz w:val="24"/>
          <w:szCs w:val="24"/>
        </w:rPr>
        <w:t>Art. 12º e 13º do Decreto</w:t>
      </w:r>
      <w:r w:rsidRPr="004F3A6B">
        <w:rPr>
          <w:rFonts w:eastAsia="Arial Unicode MS" w:cs="Times New Roman Bold"/>
          <w:w w:val="109"/>
          <w:sz w:val="24"/>
          <w:szCs w:val="24"/>
        </w:rPr>
        <w:t>, conforme os requisitos específicos</w:t>
      </w:r>
      <w:r w:rsidRPr="004B4475">
        <w:rPr>
          <w:rFonts w:eastAsia="Arial Unicode MS" w:cs="Times New Roman Bold"/>
          <w:w w:val="109"/>
          <w:sz w:val="24"/>
          <w:szCs w:val="24"/>
        </w:rPr>
        <w:t xml:space="preserve"> para Qualificação como Organização Social</w:t>
      </w:r>
      <w:r w:rsidR="00D75513">
        <w:rPr>
          <w:rFonts w:eastAsia="Arial Unicode MS" w:cs="Times New Roman Bold"/>
          <w:w w:val="109"/>
          <w:sz w:val="24"/>
          <w:szCs w:val="24"/>
        </w:rPr>
        <w:t>.</w:t>
      </w:r>
      <w:r w:rsidRPr="004B4475">
        <w:rPr>
          <w:rFonts w:eastAsia="Arial Unicode MS" w:cs="Times New Roman Bold"/>
          <w:w w:val="109"/>
          <w:sz w:val="24"/>
          <w:szCs w:val="24"/>
        </w:rPr>
        <w:t xml:space="preserve"> </w:t>
      </w:r>
      <w:r w:rsidR="00D75513">
        <w:rPr>
          <w:rFonts w:eastAsia="Arial Unicode MS" w:cs="Times New Roman Bold"/>
          <w:w w:val="109"/>
          <w:sz w:val="24"/>
          <w:szCs w:val="24"/>
        </w:rPr>
        <w:t>Emitir</w:t>
      </w:r>
      <w:r w:rsidRPr="004B4475">
        <w:rPr>
          <w:rFonts w:eastAsia="Arial Unicode MS" w:cs="Times New Roman Bold"/>
          <w:w w:val="109"/>
          <w:sz w:val="24"/>
          <w:szCs w:val="24"/>
        </w:rPr>
        <w:t xml:space="preserve"> </w:t>
      </w:r>
      <w:r>
        <w:rPr>
          <w:rFonts w:eastAsia="Arial Unicode MS" w:cs="Times New Roman Bold"/>
          <w:w w:val="109"/>
          <w:sz w:val="24"/>
          <w:szCs w:val="24"/>
        </w:rPr>
        <w:t>análise técnica</w:t>
      </w:r>
      <w:r w:rsidR="001467E3">
        <w:rPr>
          <w:rFonts w:eastAsia="Arial Unicode MS" w:cs="Times New Roman Bold"/>
          <w:w w:val="109"/>
          <w:sz w:val="24"/>
          <w:szCs w:val="24"/>
        </w:rPr>
        <w:t xml:space="preserve">, </w:t>
      </w:r>
      <w:r w:rsidR="00D75513">
        <w:rPr>
          <w:rFonts w:eastAsia="Arial Unicode MS" w:cs="Times New Roman Bold"/>
          <w:w w:val="109"/>
          <w:sz w:val="24"/>
          <w:szCs w:val="24"/>
        </w:rPr>
        <w:t>com</w:t>
      </w:r>
      <w:r w:rsidR="001467E3">
        <w:rPr>
          <w:rFonts w:eastAsia="Arial Unicode MS" w:cs="Times New Roman Bold"/>
          <w:w w:val="109"/>
          <w:sz w:val="24"/>
          <w:szCs w:val="24"/>
        </w:rPr>
        <w:t xml:space="preserve"> pesquisa detalhada sobre a entidade nos meios eletrônicos e consulta oficial à órgãos de controle com encaminhamento de ofícios para esclarecimento de possíveis irregularidades/denúncias levantadas e apuradas</w:t>
      </w:r>
      <w:r w:rsidRPr="004B4475">
        <w:rPr>
          <w:rFonts w:eastAsia="Arial Unicode MS" w:cs="Times New Roman Bold"/>
          <w:w w:val="109"/>
          <w:sz w:val="24"/>
          <w:szCs w:val="24"/>
        </w:rPr>
        <w:t>;</w:t>
      </w:r>
    </w:p>
    <w:p w14:paraId="4B3256F0" w14:textId="77777777" w:rsidR="00655A93" w:rsidRPr="004B4475" w:rsidRDefault="00655A93" w:rsidP="00E80E5E">
      <w:pPr>
        <w:pStyle w:val="PargrafodaLista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eastAsia="Arial Unicode MS" w:cs="Times New Roman Bold"/>
          <w:w w:val="109"/>
          <w:sz w:val="24"/>
          <w:szCs w:val="24"/>
        </w:rPr>
      </w:pPr>
      <w:r w:rsidRPr="004B4475">
        <w:rPr>
          <w:rFonts w:eastAsia="Arial Unicode MS" w:cs="Times New Roman Bold"/>
          <w:w w:val="109"/>
          <w:sz w:val="24"/>
          <w:szCs w:val="24"/>
        </w:rPr>
        <w:t>Fornecer subsídio ao COGEOS no que concerne à matéria em pauta;</w:t>
      </w:r>
    </w:p>
    <w:p w14:paraId="653E0941" w14:textId="77777777" w:rsidR="00655A93" w:rsidRPr="004B4475" w:rsidRDefault="00655A93" w:rsidP="00E80E5E">
      <w:pPr>
        <w:pStyle w:val="PargrafodaLista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eastAsia="Arial Unicode MS" w:cs="Times New Roman Bold"/>
          <w:w w:val="109"/>
          <w:sz w:val="24"/>
          <w:szCs w:val="24"/>
        </w:rPr>
      </w:pPr>
      <w:r w:rsidRPr="004B4475">
        <w:rPr>
          <w:rFonts w:eastAsia="Arial Unicode MS" w:cs="Times New Roman Bold"/>
          <w:w w:val="109"/>
          <w:sz w:val="24"/>
          <w:szCs w:val="24"/>
        </w:rPr>
        <w:t>Analisar o projeto de transferência e demais peças constantes da instrução processual quanto à sua conformidade com a legislação e diretrizes de governo;</w:t>
      </w:r>
    </w:p>
    <w:p w14:paraId="17F5FB2D" w14:textId="77777777" w:rsidR="00655A93" w:rsidRPr="004B4475" w:rsidRDefault="00655A93" w:rsidP="00E80E5E">
      <w:pPr>
        <w:pStyle w:val="PargrafodaLista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eastAsia="Arial Unicode MS" w:cs="Times New Roman Bold"/>
          <w:w w:val="109"/>
          <w:sz w:val="24"/>
          <w:szCs w:val="24"/>
        </w:rPr>
      </w:pPr>
      <w:r w:rsidRPr="004B4475">
        <w:rPr>
          <w:rFonts w:eastAsia="Arial Unicode MS" w:cs="Times New Roman Bold"/>
          <w:w w:val="109"/>
          <w:sz w:val="24"/>
          <w:szCs w:val="24"/>
        </w:rPr>
        <w:t>Assessorar as Secretarias, objetivando a composição do projeto com peças essencia</w:t>
      </w:r>
      <w:r>
        <w:rPr>
          <w:rFonts w:eastAsia="Arial Unicode MS" w:cs="Times New Roman Bold"/>
          <w:w w:val="109"/>
          <w:sz w:val="24"/>
          <w:szCs w:val="24"/>
        </w:rPr>
        <w:t>i</w:t>
      </w:r>
      <w:r w:rsidRPr="004B4475">
        <w:rPr>
          <w:rFonts w:eastAsia="Arial Unicode MS" w:cs="Times New Roman Bold"/>
          <w:w w:val="109"/>
          <w:sz w:val="24"/>
          <w:szCs w:val="24"/>
        </w:rPr>
        <w:t>s, a exemplo do Ofício de Manifestação de Interesse, composição da Comissão de Transferência e anexos utilizados para elaboração do Termo de Referência, assim como a orientação para o Estudo Técnico, que tem por finalidade proporcionar informações necessárias para que as setoriais possam tomar antecipadamente providências para correção de eventuais falhas, resultantes de possíveis fragilidades no planejamento;</w:t>
      </w:r>
    </w:p>
    <w:p w14:paraId="52B1AACA" w14:textId="77777777" w:rsidR="00655A93" w:rsidRPr="004B4475" w:rsidRDefault="00655A93" w:rsidP="00E80E5E">
      <w:pPr>
        <w:pStyle w:val="PargrafodaLista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eastAsia="Arial Unicode MS" w:cs="Times New Roman Bold"/>
          <w:w w:val="109"/>
          <w:sz w:val="24"/>
          <w:szCs w:val="24"/>
        </w:rPr>
      </w:pPr>
      <w:r w:rsidRPr="004B4475">
        <w:rPr>
          <w:rFonts w:eastAsia="Arial Unicode MS" w:cs="Times New Roman Bold"/>
          <w:w w:val="109"/>
          <w:sz w:val="24"/>
          <w:szCs w:val="24"/>
        </w:rPr>
        <w:t>Coordenar, dirigir e supervisionar os serviços de apoio técnico e administrativo do Conselho;</w:t>
      </w:r>
    </w:p>
    <w:p w14:paraId="04F1DF21" w14:textId="77777777" w:rsidR="00655A93" w:rsidRPr="004B4475" w:rsidRDefault="00655A93" w:rsidP="00E80E5E">
      <w:pPr>
        <w:pStyle w:val="PargrafodaLista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eastAsia="Arial Unicode MS" w:cs="Times New Roman Bold"/>
          <w:w w:val="109"/>
          <w:sz w:val="24"/>
          <w:szCs w:val="24"/>
        </w:rPr>
      </w:pPr>
      <w:r w:rsidRPr="004B4475">
        <w:rPr>
          <w:rFonts w:eastAsia="Arial Unicode MS" w:cs="Times New Roman Bold"/>
          <w:w w:val="109"/>
          <w:sz w:val="24"/>
          <w:szCs w:val="24"/>
        </w:rPr>
        <w:t xml:space="preserve">Preparar agenda das reuniões do Conselho; </w:t>
      </w:r>
    </w:p>
    <w:p w14:paraId="4E099D00" w14:textId="64C133C5" w:rsidR="00655A93" w:rsidRPr="004B4475" w:rsidRDefault="00655A93" w:rsidP="00E80E5E">
      <w:pPr>
        <w:pStyle w:val="PargrafodaLista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eastAsia="Arial Unicode MS" w:cs="Times New Roman Bold"/>
          <w:w w:val="109"/>
          <w:sz w:val="24"/>
          <w:szCs w:val="24"/>
        </w:rPr>
      </w:pPr>
      <w:r w:rsidRPr="004B4475">
        <w:rPr>
          <w:rFonts w:eastAsia="Arial Unicode MS" w:cs="Times New Roman Bold"/>
          <w:w w:val="109"/>
          <w:sz w:val="24"/>
          <w:szCs w:val="24"/>
        </w:rPr>
        <w:t>Convocar os membros do Conselho para as reuniões, por determinação do Presidente, distribuindo com antecedência mínima de 0</w:t>
      </w:r>
      <w:r w:rsidR="00D40F64">
        <w:rPr>
          <w:rFonts w:eastAsia="Arial Unicode MS" w:cs="Times New Roman Bold"/>
          <w:w w:val="109"/>
          <w:sz w:val="24"/>
          <w:szCs w:val="24"/>
        </w:rPr>
        <w:t>8</w:t>
      </w:r>
      <w:r w:rsidRPr="004B4475">
        <w:rPr>
          <w:rFonts w:eastAsia="Arial Unicode MS" w:cs="Times New Roman Bold"/>
          <w:w w:val="109"/>
          <w:sz w:val="24"/>
          <w:szCs w:val="24"/>
        </w:rPr>
        <w:t xml:space="preserve"> (</w:t>
      </w:r>
      <w:r w:rsidR="00D40F64">
        <w:rPr>
          <w:rFonts w:eastAsia="Arial Unicode MS" w:cs="Times New Roman Bold"/>
          <w:w w:val="109"/>
          <w:sz w:val="24"/>
          <w:szCs w:val="24"/>
        </w:rPr>
        <w:t>oito</w:t>
      </w:r>
      <w:r w:rsidRPr="004B4475">
        <w:rPr>
          <w:rFonts w:eastAsia="Arial Unicode MS" w:cs="Times New Roman Bold"/>
          <w:w w:val="109"/>
          <w:sz w:val="24"/>
          <w:szCs w:val="24"/>
        </w:rPr>
        <w:t>) dias úteis da data da reunião, a matéria da ordem do dia;</w:t>
      </w:r>
    </w:p>
    <w:p w14:paraId="61D8E2B0" w14:textId="77777777" w:rsidR="00655A93" w:rsidRPr="004B4475" w:rsidRDefault="00655A93" w:rsidP="00E80E5E">
      <w:pPr>
        <w:pStyle w:val="PargrafodaLista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eastAsia="Arial Unicode MS" w:cs="Times New Roman Bold"/>
          <w:w w:val="109"/>
          <w:sz w:val="24"/>
          <w:szCs w:val="24"/>
        </w:rPr>
      </w:pPr>
      <w:r w:rsidRPr="004B4475">
        <w:rPr>
          <w:rFonts w:eastAsia="Arial Unicode MS" w:cs="Times New Roman Bold"/>
          <w:w w:val="109"/>
          <w:sz w:val="24"/>
          <w:szCs w:val="24"/>
        </w:rPr>
        <w:t xml:space="preserve"> Secretariar as reuniões do Conselho, promovendo a lavratura das atas;</w:t>
      </w:r>
    </w:p>
    <w:p w14:paraId="587D6409" w14:textId="77777777" w:rsidR="00655A93" w:rsidRPr="004B4475" w:rsidRDefault="00655A93" w:rsidP="00E80E5E">
      <w:pPr>
        <w:pStyle w:val="PargrafodaLista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eastAsia="Arial Unicode MS" w:cs="Times New Roman Bold"/>
          <w:w w:val="109"/>
          <w:sz w:val="24"/>
          <w:szCs w:val="24"/>
        </w:rPr>
      </w:pPr>
      <w:r w:rsidRPr="004B4475">
        <w:rPr>
          <w:rFonts w:eastAsia="Arial Unicode MS" w:cs="Times New Roman Bold"/>
          <w:w w:val="109"/>
          <w:sz w:val="24"/>
          <w:szCs w:val="24"/>
        </w:rPr>
        <w:lastRenderedPageBreak/>
        <w:t>Preparar os atos e correspondências do Conselho;</w:t>
      </w:r>
    </w:p>
    <w:p w14:paraId="5D738EE6" w14:textId="77777777" w:rsidR="00655A93" w:rsidRPr="004B4475" w:rsidRDefault="00655A93" w:rsidP="00E80E5E">
      <w:pPr>
        <w:pStyle w:val="PargrafodaLista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eastAsia="Arial Unicode MS" w:cs="Times New Roman Bold"/>
          <w:w w:val="109"/>
          <w:sz w:val="24"/>
          <w:szCs w:val="24"/>
        </w:rPr>
      </w:pPr>
      <w:r w:rsidRPr="004B4475">
        <w:rPr>
          <w:rFonts w:eastAsia="Arial Unicode MS" w:cs="Times New Roman Bold"/>
          <w:w w:val="109"/>
          <w:sz w:val="24"/>
          <w:szCs w:val="24"/>
        </w:rPr>
        <w:t>Encaminhar matérias para despacho do Presidente;</w:t>
      </w:r>
    </w:p>
    <w:p w14:paraId="353E0165" w14:textId="77777777" w:rsidR="00655A93" w:rsidRPr="004B4475" w:rsidRDefault="00655A93" w:rsidP="00E80E5E">
      <w:pPr>
        <w:pStyle w:val="PargrafodaLista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eastAsia="Arial Unicode MS" w:cs="Times New Roman Bold"/>
          <w:w w:val="109"/>
          <w:sz w:val="24"/>
          <w:szCs w:val="24"/>
        </w:rPr>
      </w:pPr>
      <w:r w:rsidRPr="004B4475">
        <w:rPr>
          <w:rFonts w:eastAsia="Arial Unicode MS" w:cs="Times New Roman Bold"/>
          <w:w w:val="109"/>
          <w:sz w:val="24"/>
          <w:szCs w:val="24"/>
        </w:rPr>
        <w:t>Informar ao Presidente</w:t>
      </w:r>
      <w:r>
        <w:rPr>
          <w:rFonts w:eastAsia="Arial Unicode MS" w:cs="Times New Roman Bold"/>
          <w:w w:val="109"/>
          <w:sz w:val="24"/>
          <w:szCs w:val="24"/>
        </w:rPr>
        <w:t xml:space="preserve"> t</w:t>
      </w:r>
      <w:r w:rsidRPr="004B4475">
        <w:rPr>
          <w:rFonts w:eastAsia="Arial Unicode MS" w:cs="Times New Roman Bold"/>
          <w:w w:val="109"/>
          <w:sz w:val="24"/>
          <w:szCs w:val="24"/>
        </w:rPr>
        <w:t>odas as atividades do Conselho;</w:t>
      </w:r>
    </w:p>
    <w:p w14:paraId="26C8527D" w14:textId="77777777" w:rsidR="00655A93" w:rsidRPr="004B4475" w:rsidRDefault="00655A93" w:rsidP="00E80E5E">
      <w:pPr>
        <w:pStyle w:val="PargrafodaLista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eastAsia="Arial Unicode MS" w:cs="Times New Roman Bold"/>
          <w:w w:val="109"/>
          <w:sz w:val="24"/>
          <w:szCs w:val="24"/>
        </w:rPr>
      </w:pPr>
      <w:r w:rsidRPr="004B4475">
        <w:rPr>
          <w:rFonts w:eastAsia="Arial Unicode MS" w:cs="Times New Roman Bold"/>
          <w:w w:val="109"/>
          <w:sz w:val="24"/>
          <w:szCs w:val="24"/>
        </w:rPr>
        <w:t>Cumprir as determinações da Presidência e do Plenário na realização de tarefas inerentes à sua função;</w:t>
      </w:r>
    </w:p>
    <w:p w14:paraId="6E11543B" w14:textId="3FADC040" w:rsidR="00655A93" w:rsidRDefault="00D40F64" w:rsidP="00E80E5E">
      <w:pPr>
        <w:pStyle w:val="PargrafodaLista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eastAsia="Arial Unicode MS" w:cs="Times New Roman Bold"/>
          <w:w w:val="109"/>
          <w:sz w:val="24"/>
          <w:szCs w:val="24"/>
        </w:rPr>
      </w:pPr>
      <w:r>
        <w:rPr>
          <w:rFonts w:eastAsia="Arial Unicode MS" w:cs="Times New Roman Bold"/>
          <w:w w:val="109"/>
          <w:sz w:val="24"/>
          <w:szCs w:val="24"/>
        </w:rPr>
        <w:t>Elaborar</w:t>
      </w:r>
      <w:r w:rsidR="00655A93" w:rsidRPr="004B4475">
        <w:rPr>
          <w:rFonts w:eastAsia="Arial Unicode MS" w:cs="Times New Roman Bold"/>
          <w:w w:val="109"/>
          <w:sz w:val="24"/>
          <w:szCs w:val="24"/>
        </w:rPr>
        <w:t xml:space="preserve"> </w:t>
      </w:r>
      <w:r>
        <w:rPr>
          <w:rFonts w:eastAsia="Arial Unicode MS" w:cs="Times New Roman Bold"/>
          <w:w w:val="109"/>
          <w:sz w:val="24"/>
          <w:szCs w:val="24"/>
        </w:rPr>
        <w:t xml:space="preserve">análise </w:t>
      </w:r>
      <w:r w:rsidR="00655A93" w:rsidRPr="004B4475">
        <w:rPr>
          <w:rFonts w:eastAsia="Arial Unicode MS" w:cs="Times New Roman Bold"/>
          <w:w w:val="109"/>
          <w:sz w:val="24"/>
          <w:szCs w:val="24"/>
        </w:rPr>
        <w:t>técnic</w:t>
      </w:r>
      <w:r>
        <w:rPr>
          <w:rFonts w:eastAsia="Arial Unicode MS" w:cs="Times New Roman Bold"/>
          <w:w w:val="109"/>
          <w:sz w:val="24"/>
          <w:szCs w:val="24"/>
        </w:rPr>
        <w:t>a</w:t>
      </w:r>
      <w:r w:rsidR="00655A93" w:rsidRPr="004B4475">
        <w:rPr>
          <w:rFonts w:eastAsia="Arial Unicode MS" w:cs="Times New Roman Bold"/>
          <w:w w:val="109"/>
          <w:sz w:val="24"/>
          <w:szCs w:val="24"/>
        </w:rPr>
        <w:t xml:space="preserve"> sobre matérias pertinentes</w:t>
      </w:r>
      <w:r w:rsidR="00655A93">
        <w:rPr>
          <w:rFonts w:eastAsia="Arial Unicode MS" w:cs="Times New Roman Bold"/>
          <w:w w:val="109"/>
          <w:sz w:val="24"/>
          <w:szCs w:val="24"/>
        </w:rPr>
        <w:t>;</w:t>
      </w:r>
    </w:p>
    <w:p w14:paraId="29D95EEF" w14:textId="3EBD72C9" w:rsidR="00756215" w:rsidRDefault="00655A93" w:rsidP="00E80E5E">
      <w:pPr>
        <w:pStyle w:val="PargrafodaLista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eastAsia="Arial Unicode MS" w:cs="Times New Roman Bold"/>
          <w:w w:val="109"/>
          <w:sz w:val="24"/>
          <w:szCs w:val="24"/>
        </w:rPr>
      </w:pPr>
      <w:r>
        <w:rPr>
          <w:rFonts w:eastAsia="Arial Unicode MS" w:cs="Times New Roman Bold"/>
          <w:w w:val="109"/>
          <w:sz w:val="24"/>
          <w:szCs w:val="24"/>
        </w:rPr>
        <w:t xml:space="preserve">Visita técnica quando necessária, desde que esteja dentro do Estado da Bahia.  </w:t>
      </w:r>
    </w:p>
    <w:p w14:paraId="4AA84952" w14:textId="77777777" w:rsidR="00E80E5E" w:rsidRDefault="00E80E5E" w:rsidP="00E80E5E">
      <w:pPr>
        <w:pStyle w:val="PargrafodaLista"/>
        <w:widowControl w:val="0"/>
        <w:autoSpaceDE w:val="0"/>
        <w:autoSpaceDN w:val="0"/>
        <w:adjustRightInd w:val="0"/>
        <w:spacing w:after="0" w:line="360" w:lineRule="auto"/>
        <w:ind w:left="714"/>
        <w:jc w:val="both"/>
        <w:rPr>
          <w:rFonts w:eastAsia="Arial Unicode MS" w:cs="Times New Roman Bold"/>
          <w:w w:val="109"/>
          <w:sz w:val="24"/>
          <w:szCs w:val="24"/>
        </w:rPr>
      </w:pPr>
    </w:p>
    <w:p w14:paraId="0BDCFEB4" w14:textId="5759F334" w:rsidR="00073877" w:rsidRPr="00073877" w:rsidRDefault="00073877" w:rsidP="00E80E5E">
      <w:pPr>
        <w:spacing w:after="0" w:line="360" w:lineRule="auto"/>
        <w:ind w:firstLine="491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3877">
        <w:rPr>
          <w:noProof/>
          <w:lang w:eastAsia="pt-BR"/>
        </w:rPr>
        <w:drawing>
          <wp:inline distT="0" distB="0" distL="0" distR="0" wp14:anchorId="01BB5C9F" wp14:editId="4779CE16">
            <wp:extent cx="3657600" cy="3580616"/>
            <wp:effectExtent l="0" t="0" r="0" b="1270"/>
            <wp:docPr id="102430846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71" cy="361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6D315" w14:textId="221BB836" w:rsidR="00073877" w:rsidRDefault="00073877" w:rsidP="00E80E5E">
      <w:pPr>
        <w:spacing w:after="0" w:line="360" w:lineRule="auto"/>
        <w:ind w:left="708" w:firstLine="143"/>
        <w:jc w:val="center"/>
        <w:rPr>
          <w:rFonts w:eastAsia="Times New Roman" w:cs="Arial"/>
          <w:b/>
          <w:sz w:val="24"/>
          <w:szCs w:val="24"/>
          <w:lang w:eastAsia="pt-BR"/>
        </w:rPr>
      </w:pPr>
      <w:r w:rsidRPr="00073877">
        <w:rPr>
          <w:rFonts w:eastAsia="Times New Roman" w:cs="Arial"/>
          <w:b/>
          <w:bCs/>
          <w:sz w:val="24"/>
          <w:szCs w:val="24"/>
          <w:lang w:eastAsia="pt-BR"/>
        </w:rPr>
        <w:t>1ª</w:t>
      </w:r>
      <w:r>
        <w:rPr>
          <w:rFonts w:eastAsia="Times New Roman" w:cs="Arial"/>
          <w:sz w:val="24"/>
          <w:szCs w:val="24"/>
          <w:lang w:eastAsia="pt-BR"/>
        </w:rPr>
        <w:t xml:space="preserve"> </w:t>
      </w:r>
      <w:r w:rsidRPr="00EE2B92">
        <w:rPr>
          <w:rFonts w:eastAsia="Times New Roman" w:cs="Arial"/>
          <w:b/>
          <w:sz w:val="24"/>
          <w:szCs w:val="24"/>
          <w:lang w:eastAsia="pt-BR"/>
        </w:rPr>
        <w:t xml:space="preserve">Reunião </w:t>
      </w:r>
      <w:r>
        <w:rPr>
          <w:rFonts w:eastAsia="Times New Roman" w:cs="Arial"/>
          <w:b/>
          <w:sz w:val="24"/>
          <w:szCs w:val="24"/>
          <w:lang w:eastAsia="pt-BR"/>
        </w:rPr>
        <w:t>Extraordinária</w:t>
      </w:r>
      <w:r w:rsidRPr="00EE2B92">
        <w:rPr>
          <w:rFonts w:eastAsia="Times New Roman" w:cs="Arial"/>
          <w:b/>
          <w:sz w:val="24"/>
          <w:szCs w:val="24"/>
          <w:lang w:eastAsia="pt-BR"/>
        </w:rPr>
        <w:t xml:space="preserve"> do Conselho</w:t>
      </w:r>
      <w:r>
        <w:rPr>
          <w:rFonts w:eastAsia="Times New Roman" w:cs="Arial"/>
          <w:b/>
          <w:sz w:val="24"/>
          <w:szCs w:val="24"/>
          <w:lang w:eastAsia="pt-BR"/>
        </w:rPr>
        <w:t xml:space="preserve"> realizada em 25/01/2023</w:t>
      </w:r>
    </w:p>
    <w:p w14:paraId="7891DE68" w14:textId="77777777" w:rsidR="00F75C03" w:rsidRDefault="000F154A" w:rsidP="00E80E5E">
      <w:pPr>
        <w:spacing w:after="0" w:line="360" w:lineRule="auto"/>
        <w:ind w:left="360"/>
        <w:jc w:val="center"/>
        <w:rPr>
          <w:rFonts w:eastAsia="Times New Roman" w:cs="Arial"/>
          <w:b/>
          <w:bCs/>
          <w:sz w:val="24"/>
          <w:szCs w:val="24"/>
          <w:lang w:eastAsia="pt-BR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46419F5B" wp14:editId="25C82AB9">
            <wp:extent cx="3688825" cy="2362987"/>
            <wp:effectExtent l="0" t="0" r="3175" b="3175"/>
            <wp:docPr id="1571245735" name="Imagem 1571245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8" r="16148"/>
                    <a:stretch/>
                  </pic:blipFill>
                  <pic:spPr bwMode="auto">
                    <a:xfrm>
                      <a:off x="0" y="0"/>
                      <a:ext cx="3688825" cy="236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77EF5" w14:textId="0F0E394A" w:rsidR="00657876" w:rsidRDefault="00073877" w:rsidP="00E80E5E">
      <w:pPr>
        <w:spacing w:after="0" w:line="360" w:lineRule="auto"/>
        <w:ind w:left="360"/>
        <w:jc w:val="center"/>
        <w:rPr>
          <w:rFonts w:eastAsia="Times New Roman" w:cs="Arial"/>
          <w:b/>
          <w:sz w:val="24"/>
          <w:szCs w:val="24"/>
          <w:lang w:eastAsia="pt-BR"/>
        </w:rPr>
      </w:pPr>
      <w:r w:rsidRPr="00073877">
        <w:rPr>
          <w:rFonts w:eastAsia="Times New Roman" w:cs="Arial"/>
          <w:b/>
          <w:bCs/>
          <w:sz w:val="24"/>
          <w:szCs w:val="24"/>
          <w:lang w:eastAsia="pt-BR"/>
        </w:rPr>
        <w:t>1ª</w:t>
      </w:r>
      <w:r w:rsidR="00657876">
        <w:rPr>
          <w:rFonts w:eastAsia="Times New Roman" w:cs="Arial"/>
          <w:sz w:val="24"/>
          <w:szCs w:val="24"/>
          <w:lang w:eastAsia="pt-BR"/>
        </w:rPr>
        <w:t xml:space="preserve"> </w:t>
      </w:r>
      <w:r w:rsidR="00657876" w:rsidRPr="00EE2B92">
        <w:rPr>
          <w:rFonts w:eastAsia="Times New Roman" w:cs="Arial"/>
          <w:b/>
          <w:sz w:val="24"/>
          <w:szCs w:val="24"/>
          <w:lang w:eastAsia="pt-BR"/>
        </w:rPr>
        <w:t>Reunião Ordinária do Conselho</w:t>
      </w:r>
      <w:r w:rsidR="00657876">
        <w:rPr>
          <w:rFonts w:eastAsia="Times New Roman" w:cs="Arial"/>
          <w:b/>
          <w:sz w:val="24"/>
          <w:szCs w:val="24"/>
          <w:lang w:eastAsia="pt-BR"/>
        </w:rPr>
        <w:t xml:space="preserve"> realizada em </w:t>
      </w:r>
      <w:r>
        <w:rPr>
          <w:rFonts w:eastAsia="Times New Roman" w:cs="Arial"/>
          <w:b/>
          <w:sz w:val="24"/>
          <w:szCs w:val="24"/>
          <w:lang w:eastAsia="pt-BR"/>
        </w:rPr>
        <w:t>09</w:t>
      </w:r>
      <w:r w:rsidR="00657876">
        <w:rPr>
          <w:rFonts w:eastAsia="Times New Roman" w:cs="Arial"/>
          <w:b/>
          <w:sz w:val="24"/>
          <w:szCs w:val="24"/>
          <w:lang w:eastAsia="pt-BR"/>
        </w:rPr>
        <w:t>/0</w:t>
      </w:r>
      <w:r w:rsidR="000F154A">
        <w:rPr>
          <w:rFonts w:eastAsia="Times New Roman" w:cs="Arial"/>
          <w:b/>
          <w:sz w:val="24"/>
          <w:szCs w:val="24"/>
          <w:lang w:eastAsia="pt-BR"/>
        </w:rPr>
        <w:t>3</w:t>
      </w:r>
      <w:r w:rsidR="00657876">
        <w:rPr>
          <w:rFonts w:eastAsia="Times New Roman" w:cs="Arial"/>
          <w:b/>
          <w:sz w:val="24"/>
          <w:szCs w:val="24"/>
          <w:lang w:eastAsia="pt-BR"/>
        </w:rPr>
        <w:t>/202</w:t>
      </w:r>
      <w:r>
        <w:rPr>
          <w:rFonts w:eastAsia="Times New Roman" w:cs="Arial"/>
          <w:b/>
          <w:sz w:val="24"/>
          <w:szCs w:val="24"/>
          <w:lang w:eastAsia="pt-BR"/>
        </w:rPr>
        <w:t>3</w:t>
      </w:r>
    </w:p>
    <w:p w14:paraId="7927EC77" w14:textId="77777777" w:rsidR="00756215" w:rsidRDefault="00756215" w:rsidP="00E80E5E">
      <w:pPr>
        <w:spacing w:after="0" w:line="360" w:lineRule="auto"/>
        <w:ind w:firstLine="578"/>
        <w:jc w:val="center"/>
        <w:rPr>
          <w:rFonts w:eastAsia="Times New Roman" w:cs="Arial"/>
          <w:b/>
          <w:sz w:val="24"/>
          <w:szCs w:val="24"/>
          <w:lang w:eastAsia="pt-BR"/>
        </w:rPr>
      </w:pPr>
    </w:p>
    <w:p w14:paraId="2D88B433" w14:textId="7075CA3D" w:rsidR="006716BE" w:rsidRDefault="006716BE" w:rsidP="00E80E5E">
      <w:pPr>
        <w:spacing w:after="0" w:line="360" w:lineRule="auto"/>
        <w:ind w:firstLine="426"/>
        <w:jc w:val="center"/>
        <w:rPr>
          <w:rFonts w:eastAsia="Times New Roman" w:cs="Arial"/>
          <w:b/>
          <w:sz w:val="24"/>
          <w:szCs w:val="24"/>
          <w:lang w:eastAsia="pt-BR"/>
        </w:rPr>
      </w:pPr>
      <w:r w:rsidRPr="00376D25">
        <w:rPr>
          <w:rFonts w:ascii="Arial" w:hAnsi="Arial" w:cs="Arial"/>
          <w:noProof/>
          <w:lang w:eastAsia="pt-BR"/>
        </w:rPr>
        <w:drawing>
          <wp:inline distT="0" distB="0" distL="0" distR="0" wp14:anchorId="71DC6B76" wp14:editId="4A4074A8">
            <wp:extent cx="3689131" cy="1935704"/>
            <wp:effectExtent l="0" t="0" r="6985" b="7620"/>
            <wp:docPr id="1710053536" name="Imagem 1710053536" descr="Y:\2023\ATAS\FOTOS\WhatsApp Image 2023-06-01 at 17.05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023\ATAS\FOTOS\WhatsApp Image 2023-06-01 at 17.05.5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0" r="7306"/>
                    <a:stretch/>
                  </pic:blipFill>
                  <pic:spPr bwMode="auto">
                    <a:xfrm>
                      <a:off x="0" y="0"/>
                      <a:ext cx="3689131" cy="193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5953B" w14:textId="30243C3E" w:rsidR="006716BE" w:rsidRDefault="006716BE" w:rsidP="00E80E5E">
      <w:pPr>
        <w:spacing w:after="0" w:line="360" w:lineRule="auto"/>
        <w:ind w:firstLine="578"/>
        <w:jc w:val="center"/>
        <w:rPr>
          <w:rFonts w:eastAsia="Times New Roman" w:cs="Arial"/>
          <w:b/>
          <w:sz w:val="24"/>
          <w:szCs w:val="24"/>
          <w:lang w:eastAsia="pt-BR"/>
        </w:rPr>
      </w:pPr>
      <w:r>
        <w:rPr>
          <w:rFonts w:eastAsia="Times New Roman" w:cs="Arial"/>
          <w:b/>
          <w:bCs/>
          <w:sz w:val="24"/>
          <w:szCs w:val="24"/>
          <w:lang w:eastAsia="pt-BR"/>
        </w:rPr>
        <w:t>2</w:t>
      </w:r>
      <w:r w:rsidRPr="00073877">
        <w:rPr>
          <w:rFonts w:eastAsia="Times New Roman" w:cs="Arial"/>
          <w:b/>
          <w:bCs/>
          <w:sz w:val="24"/>
          <w:szCs w:val="24"/>
          <w:lang w:eastAsia="pt-BR"/>
        </w:rPr>
        <w:t>ª</w:t>
      </w:r>
      <w:r>
        <w:rPr>
          <w:rFonts w:eastAsia="Times New Roman" w:cs="Arial"/>
          <w:sz w:val="24"/>
          <w:szCs w:val="24"/>
          <w:lang w:eastAsia="pt-BR"/>
        </w:rPr>
        <w:t xml:space="preserve"> </w:t>
      </w:r>
      <w:r w:rsidRPr="00EE2B92">
        <w:rPr>
          <w:rFonts w:eastAsia="Times New Roman" w:cs="Arial"/>
          <w:b/>
          <w:sz w:val="24"/>
          <w:szCs w:val="24"/>
          <w:lang w:eastAsia="pt-BR"/>
        </w:rPr>
        <w:t>Reunião Ordinária do Conselho</w:t>
      </w:r>
      <w:r>
        <w:rPr>
          <w:rFonts w:eastAsia="Times New Roman" w:cs="Arial"/>
          <w:b/>
          <w:sz w:val="24"/>
          <w:szCs w:val="24"/>
          <w:lang w:eastAsia="pt-BR"/>
        </w:rPr>
        <w:t xml:space="preserve"> realizada em 01/06/2023</w:t>
      </w:r>
    </w:p>
    <w:p w14:paraId="76D2375F" w14:textId="77777777" w:rsidR="00F75C03" w:rsidRDefault="00F75C03" w:rsidP="00E80E5E">
      <w:pPr>
        <w:spacing w:after="0" w:line="360" w:lineRule="auto"/>
        <w:ind w:firstLine="578"/>
        <w:jc w:val="center"/>
        <w:rPr>
          <w:rFonts w:eastAsia="Times New Roman" w:cs="Arial"/>
          <w:b/>
          <w:sz w:val="24"/>
          <w:szCs w:val="24"/>
          <w:lang w:eastAsia="pt-BR"/>
        </w:rPr>
      </w:pPr>
    </w:p>
    <w:p w14:paraId="41337172" w14:textId="44F7B6B4" w:rsidR="00756215" w:rsidRDefault="00073877" w:rsidP="00E80E5E">
      <w:pPr>
        <w:spacing w:after="0" w:line="360" w:lineRule="auto"/>
        <w:ind w:firstLine="578"/>
        <w:jc w:val="center"/>
        <w:rPr>
          <w:rFonts w:eastAsia="Times New Roman" w:cs="Arial"/>
          <w:b/>
          <w:sz w:val="24"/>
          <w:szCs w:val="24"/>
          <w:lang w:eastAsia="pt-BR"/>
        </w:rPr>
      </w:pPr>
      <w:r w:rsidRPr="00073877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7A6E78B2" wp14:editId="167C7933">
            <wp:extent cx="3704820" cy="1939250"/>
            <wp:effectExtent l="0" t="0" r="0" b="4445"/>
            <wp:docPr id="89494533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820" cy="19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D87A6" w14:textId="6D93F1C3" w:rsidR="00073877" w:rsidRDefault="00F32018" w:rsidP="00E80E5E">
      <w:pPr>
        <w:spacing w:after="0" w:line="360" w:lineRule="auto"/>
        <w:ind w:firstLine="284"/>
        <w:jc w:val="center"/>
        <w:rPr>
          <w:rFonts w:eastAsia="Times New Roman" w:cs="Arial"/>
          <w:b/>
          <w:sz w:val="24"/>
          <w:szCs w:val="24"/>
          <w:lang w:eastAsia="pt-BR"/>
        </w:rPr>
      </w:pPr>
      <w:r>
        <w:rPr>
          <w:rFonts w:eastAsia="Times New Roman" w:cs="Arial"/>
          <w:b/>
          <w:sz w:val="24"/>
          <w:szCs w:val="24"/>
          <w:lang w:eastAsia="pt-BR"/>
        </w:rPr>
        <w:t>2</w:t>
      </w:r>
      <w:r w:rsidR="00073877" w:rsidRPr="00073877">
        <w:rPr>
          <w:rFonts w:eastAsia="Times New Roman" w:cs="Arial"/>
          <w:b/>
          <w:sz w:val="24"/>
          <w:szCs w:val="24"/>
          <w:lang w:eastAsia="pt-BR"/>
        </w:rPr>
        <w:t xml:space="preserve">ª Reunião </w:t>
      </w:r>
      <w:r>
        <w:rPr>
          <w:rFonts w:eastAsia="Times New Roman" w:cs="Arial"/>
          <w:b/>
          <w:sz w:val="24"/>
          <w:szCs w:val="24"/>
          <w:lang w:eastAsia="pt-BR"/>
        </w:rPr>
        <w:t>Extraordinária</w:t>
      </w:r>
      <w:r w:rsidR="00073877" w:rsidRPr="00073877">
        <w:rPr>
          <w:rFonts w:eastAsia="Times New Roman" w:cs="Arial"/>
          <w:b/>
          <w:sz w:val="24"/>
          <w:szCs w:val="24"/>
          <w:lang w:eastAsia="pt-BR"/>
        </w:rPr>
        <w:t xml:space="preserve"> do Conselho realizada em 03/07/2023</w:t>
      </w:r>
    </w:p>
    <w:p w14:paraId="50FB7963" w14:textId="4558759B" w:rsidR="00575F45" w:rsidRDefault="00575F45" w:rsidP="00E80E5E">
      <w:pPr>
        <w:spacing w:after="0" w:line="360" w:lineRule="auto"/>
        <w:ind w:firstLine="284"/>
        <w:jc w:val="center"/>
        <w:rPr>
          <w:rFonts w:eastAsia="Times New Roman" w:cs="Arial"/>
          <w:b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6DA48FAD" wp14:editId="5E38C9AA">
            <wp:extent cx="4032718" cy="2301766"/>
            <wp:effectExtent l="0" t="0" r="6350" b="3810"/>
            <wp:docPr id="504001674" name="Imagem 504001674" descr="Pessoas com instrumentos musicais e microfone em cima de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581533" name="Imagem 2" descr="Pessoas com instrumentos musicais e microfone em cima de me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398" cy="233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F3E26" w14:textId="2496B4C1" w:rsidR="00756215" w:rsidRDefault="00575F45" w:rsidP="00E80E5E">
      <w:pPr>
        <w:spacing w:after="0" w:line="360" w:lineRule="auto"/>
        <w:ind w:firstLine="284"/>
        <w:jc w:val="center"/>
        <w:rPr>
          <w:rFonts w:eastAsia="Times New Roman" w:cs="Arial"/>
          <w:b/>
          <w:sz w:val="24"/>
          <w:szCs w:val="24"/>
          <w:lang w:eastAsia="pt-BR"/>
        </w:rPr>
      </w:pPr>
      <w:r>
        <w:rPr>
          <w:rFonts w:eastAsia="Times New Roman" w:cs="Arial"/>
          <w:b/>
          <w:sz w:val="24"/>
          <w:szCs w:val="24"/>
          <w:lang w:eastAsia="pt-BR"/>
        </w:rPr>
        <w:t>3</w:t>
      </w:r>
      <w:r w:rsidRPr="00073877">
        <w:rPr>
          <w:rFonts w:eastAsia="Times New Roman" w:cs="Arial"/>
          <w:b/>
          <w:sz w:val="24"/>
          <w:szCs w:val="24"/>
          <w:lang w:eastAsia="pt-BR"/>
        </w:rPr>
        <w:t xml:space="preserve">ª Reunião </w:t>
      </w:r>
      <w:r w:rsidR="00763C77">
        <w:rPr>
          <w:rFonts w:eastAsia="Times New Roman" w:cs="Arial"/>
          <w:b/>
          <w:sz w:val="24"/>
          <w:szCs w:val="24"/>
          <w:lang w:eastAsia="pt-BR"/>
        </w:rPr>
        <w:t>Ordinária</w:t>
      </w:r>
      <w:r w:rsidRPr="00073877">
        <w:rPr>
          <w:rFonts w:eastAsia="Times New Roman" w:cs="Arial"/>
          <w:b/>
          <w:sz w:val="24"/>
          <w:szCs w:val="24"/>
          <w:lang w:eastAsia="pt-BR"/>
        </w:rPr>
        <w:t xml:space="preserve"> do Conselho realizada em </w:t>
      </w:r>
      <w:r w:rsidR="007C444D">
        <w:rPr>
          <w:rFonts w:eastAsia="Times New Roman" w:cs="Arial"/>
          <w:b/>
          <w:sz w:val="24"/>
          <w:szCs w:val="24"/>
          <w:lang w:eastAsia="pt-BR"/>
        </w:rPr>
        <w:t>31</w:t>
      </w:r>
      <w:r w:rsidRPr="00073877">
        <w:rPr>
          <w:rFonts w:eastAsia="Times New Roman" w:cs="Arial"/>
          <w:b/>
          <w:sz w:val="24"/>
          <w:szCs w:val="24"/>
          <w:lang w:eastAsia="pt-BR"/>
        </w:rPr>
        <w:t>/0</w:t>
      </w:r>
      <w:r w:rsidR="007C444D">
        <w:rPr>
          <w:rFonts w:eastAsia="Times New Roman" w:cs="Arial"/>
          <w:b/>
          <w:sz w:val="24"/>
          <w:szCs w:val="24"/>
          <w:lang w:eastAsia="pt-BR"/>
        </w:rPr>
        <w:t>8</w:t>
      </w:r>
      <w:r w:rsidRPr="00073877">
        <w:rPr>
          <w:rFonts w:eastAsia="Times New Roman" w:cs="Arial"/>
          <w:b/>
          <w:sz w:val="24"/>
          <w:szCs w:val="24"/>
          <w:lang w:eastAsia="pt-BR"/>
        </w:rPr>
        <w:t>/2023</w:t>
      </w:r>
    </w:p>
    <w:p w14:paraId="02D9B2F8" w14:textId="77777777" w:rsidR="00F75C03" w:rsidRDefault="00F75C03" w:rsidP="00E80E5E">
      <w:pPr>
        <w:spacing w:after="0" w:line="360" w:lineRule="auto"/>
        <w:ind w:firstLine="284"/>
        <w:jc w:val="center"/>
        <w:rPr>
          <w:rFonts w:eastAsia="Times New Roman" w:cs="Arial"/>
          <w:b/>
          <w:sz w:val="24"/>
          <w:szCs w:val="24"/>
          <w:lang w:eastAsia="pt-BR"/>
        </w:rPr>
      </w:pPr>
    </w:p>
    <w:p w14:paraId="625628C0" w14:textId="44A11D11" w:rsidR="00D40F64" w:rsidRDefault="00756215" w:rsidP="00E80E5E">
      <w:pPr>
        <w:spacing w:after="0" w:line="360" w:lineRule="auto"/>
        <w:ind w:firstLine="1134"/>
        <w:jc w:val="center"/>
        <w:rPr>
          <w:rFonts w:eastAsia="Times New Roman" w:cs="Arial"/>
          <w:b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1AC503F4" wp14:editId="649893D4">
            <wp:simplePos x="0" y="0"/>
            <wp:positionH relativeFrom="page">
              <wp:align>center</wp:align>
            </wp:positionH>
            <wp:positionV relativeFrom="paragraph">
              <wp:posOffset>69215</wp:posOffset>
            </wp:positionV>
            <wp:extent cx="2443655" cy="3909977"/>
            <wp:effectExtent l="0" t="0" r="0" b="0"/>
            <wp:wrapSquare wrapText="bothSides"/>
            <wp:docPr id="1639437092" name="Imagem 1" descr="Interface gráfica do usuári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437092" name="Imagem 1" descr="Interface gráfica do usuário, Site&#10;&#10;Descrição gerada automaticament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655" cy="3909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F9341" w14:textId="364BE08F" w:rsidR="00655A93" w:rsidRDefault="00655A93" w:rsidP="00E80E5E">
      <w:pPr>
        <w:spacing w:after="0" w:line="360" w:lineRule="auto"/>
        <w:ind w:left="567" w:firstLine="142"/>
        <w:jc w:val="center"/>
        <w:rPr>
          <w:rFonts w:cs="Arial"/>
          <w:color w:val="5B9BD5" w:themeColor="accent1"/>
          <w:sz w:val="48"/>
          <w:szCs w:val="48"/>
        </w:rPr>
      </w:pPr>
    </w:p>
    <w:p w14:paraId="4B6F4F1C" w14:textId="2FB888F3" w:rsidR="006716BE" w:rsidRDefault="006716BE" w:rsidP="00E80E5E">
      <w:pPr>
        <w:spacing w:after="0" w:line="360" w:lineRule="auto"/>
        <w:ind w:firstLine="426"/>
        <w:jc w:val="center"/>
        <w:rPr>
          <w:rFonts w:eastAsia="Arial Unicode MS" w:cs="Arial Unicode MS"/>
          <w:w w:val="73"/>
          <w:sz w:val="48"/>
          <w:szCs w:val="48"/>
        </w:rPr>
      </w:pPr>
    </w:p>
    <w:p w14:paraId="53736898" w14:textId="77777777" w:rsidR="006716BE" w:rsidRDefault="006716BE" w:rsidP="00E80E5E">
      <w:pPr>
        <w:widowControl w:val="0"/>
        <w:autoSpaceDE w:val="0"/>
        <w:autoSpaceDN w:val="0"/>
        <w:adjustRightInd w:val="0"/>
        <w:spacing w:after="0" w:line="360" w:lineRule="auto"/>
        <w:ind w:left="1986" w:hanging="1986"/>
        <w:jc w:val="center"/>
        <w:rPr>
          <w:rFonts w:eastAsia="Arial Unicode MS" w:cs="Arial Unicode MS"/>
          <w:w w:val="73"/>
          <w:sz w:val="48"/>
          <w:szCs w:val="48"/>
        </w:rPr>
      </w:pPr>
    </w:p>
    <w:p w14:paraId="6D8A1423" w14:textId="77777777" w:rsidR="00756215" w:rsidRDefault="00756215" w:rsidP="00E80E5E">
      <w:pPr>
        <w:spacing w:after="0" w:line="360" w:lineRule="auto"/>
        <w:ind w:firstLine="1418"/>
        <w:jc w:val="center"/>
        <w:rPr>
          <w:rFonts w:eastAsia="Arial Unicode MS" w:cs="Arial Unicode MS"/>
          <w:w w:val="73"/>
          <w:sz w:val="48"/>
          <w:szCs w:val="48"/>
        </w:rPr>
      </w:pPr>
    </w:p>
    <w:p w14:paraId="4B3EB05E" w14:textId="77777777" w:rsidR="00756215" w:rsidRDefault="00756215" w:rsidP="00E80E5E">
      <w:pPr>
        <w:spacing w:after="0" w:line="360" w:lineRule="auto"/>
        <w:ind w:firstLine="1418"/>
        <w:jc w:val="center"/>
        <w:rPr>
          <w:rFonts w:eastAsia="Times New Roman" w:cs="Arial"/>
          <w:b/>
          <w:sz w:val="24"/>
          <w:szCs w:val="24"/>
          <w:lang w:eastAsia="pt-BR"/>
        </w:rPr>
      </w:pPr>
    </w:p>
    <w:p w14:paraId="3302602B" w14:textId="77777777" w:rsidR="00F75C03" w:rsidRDefault="00F75C03" w:rsidP="00E80E5E">
      <w:pPr>
        <w:spacing w:after="0" w:line="360" w:lineRule="auto"/>
        <w:ind w:firstLine="284"/>
        <w:jc w:val="center"/>
        <w:rPr>
          <w:rFonts w:eastAsia="Times New Roman" w:cs="Arial"/>
          <w:b/>
          <w:sz w:val="24"/>
          <w:szCs w:val="24"/>
          <w:lang w:eastAsia="pt-BR"/>
        </w:rPr>
      </w:pPr>
    </w:p>
    <w:p w14:paraId="7D3032F3" w14:textId="77777777" w:rsidR="00F75C03" w:rsidRDefault="00F75C03" w:rsidP="00E80E5E">
      <w:pPr>
        <w:spacing w:after="0" w:line="360" w:lineRule="auto"/>
        <w:ind w:firstLine="284"/>
        <w:jc w:val="center"/>
        <w:rPr>
          <w:rFonts w:eastAsia="Times New Roman" w:cs="Arial"/>
          <w:b/>
          <w:sz w:val="24"/>
          <w:szCs w:val="24"/>
          <w:lang w:eastAsia="pt-BR"/>
        </w:rPr>
      </w:pPr>
    </w:p>
    <w:p w14:paraId="1B53206C" w14:textId="77777777" w:rsidR="00F75C03" w:rsidRDefault="00F75C03" w:rsidP="00E80E5E">
      <w:pPr>
        <w:spacing w:after="0" w:line="360" w:lineRule="auto"/>
        <w:ind w:firstLine="284"/>
        <w:jc w:val="center"/>
        <w:rPr>
          <w:rFonts w:eastAsia="Times New Roman" w:cs="Arial"/>
          <w:b/>
          <w:sz w:val="24"/>
          <w:szCs w:val="24"/>
          <w:lang w:eastAsia="pt-BR"/>
        </w:rPr>
      </w:pPr>
    </w:p>
    <w:p w14:paraId="5F0F7CCA" w14:textId="77777777" w:rsidR="00F75C03" w:rsidRDefault="00F75C03" w:rsidP="00E80E5E">
      <w:pPr>
        <w:spacing w:after="0" w:line="360" w:lineRule="auto"/>
        <w:ind w:firstLine="284"/>
        <w:jc w:val="center"/>
        <w:rPr>
          <w:rFonts w:eastAsia="Times New Roman" w:cs="Arial"/>
          <w:b/>
          <w:sz w:val="24"/>
          <w:szCs w:val="24"/>
          <w:lang w:eastAsia="pt-BR"/>
        </w:rPr>
      </w:pPr>
    </w:p>
    <w:p w14:paraId="6FBBDB13" w14:textId="77777777" w:rsidR="00F75C03" w:rsidRDefault="00F75C03" w:rsidP="00E80E5E">
      <w:pPr>
        <w:spacing w:after="0" w:line="360" w:lineRule="auto"/>
        <w:ind w:firstLine="284"/>
        <w:jc w:val="center"/>
        <w:rPr>
          <w:rFonts w:eastAsia="Times New Roman" w:cs="Arial"/>
          <w:b/>
          <w:sz w:val="24"/>
          <w:szCs w:val="24"/>
          <w:lang w:eastAsia="pt-BR"/>
        </w:rPr>
      </w:pPr>
    </w:p>
    <w:p w14:paraId="1AFAC190" w14:textId="4C822E47" w:rsidR="006716BE" w:rsidRDefault="006716BE" w:rsidP="00E80E5E">
      <w:pPr>
        <w:spacing w:after="0" w:line="360" w:lineRule="auto"/>
        <w:ind w:firstLine="284"/>
        <w:jc w:val="center"/>
        <w:rPr>
          <w:rFonts w:eastAsia="Times New Roman" w:cs="Arial"/>
          <w:b/>
          <w:sz w:val="24"/>
          <w:szCs w:val="24"/>
          <w:lang w:eastAsia="pt-BR"/>
        </w:rPr>
      </w:pPr>
      <w:r>
        <w:rPr>
          <w:rFonts w:eastAsia="Times New Roman" w:cs="Arial"/>
          <w:b/>
          <w:sz w:val="24"/>
          <w:szCs w:val="24"/>
          <w:lang w:eastAsia="pt-BR"/>
        </w:rPr>
        <w:t>4</w:t>
      </w:r>
      <w:r w:rsidRPr="00073877">
        <w:rPr>
          <w:rFonts w:eastAsia="Times New Roman" w:cs="Arial"/>
          <w:b/>
          <w:sz w:val="24"/>
          <w:szCs w:val="24"/>
          <w:lang w:eastAsia="pt-BR"/>
        </w:rPr>
        <w:t xml:space="preserve">ª Reunião </w:t>
      </w:r>
      <w:r>
        <w:rPr>
          <w:rFonts w:eastAsia="Times New Roman" w:cs="Arial"/>
          <w:b/>
          <w:sz w:val="24"/>
          <w:szCs w:val="24"/>
          <w:lang w:eastAsia="pt-BR"/>
        </w:rPr>
        <w:t>Ordinária</w:t>
      </w:r>
      <w:r w:rsidRPr="00073877">
        <w:rPr>
          <w:rFonts w:eastAsia="Times New Roman" w:cs="Arial"/>
          <w:b/>
          <w:sz w:val="24"/>
          <w:szCs w:val="24"/>
          <w:lang w:eastAsia="pt-BR"/>
        </w:rPr>
        <w:t xml:space="preserve"> do Conselho realizada em </w:t>
      </w:r>
      <w:r>
        <w:rPr>
          <w:rFonts w:eastAsia="Times New Roman" w:cs="Arial"/>
          <w:b/>
          <w:sz w:val="24"/>
          <w:szCs w:val="24"/>
          <w:lang w:eastAsia="pt-BR"/>
        </w:rPr>
        <w:t>23</w:t>
      </w:r>
      <w:r w:rsidRPr="00073877">
        <w:rPr>
          <w:rFonts w:eastAsia="Times New Roman" w:cs="Arial"/>
          <w:b/>
          <w:sz w:val="24"/>
          <w:szCs w:val="24"/>
          <w:lang w:eastAsia="pt-BR"/>
        </w:rPr>
        <w:t>/</w:t>
      </w:r>
      <w:r>
        <w:rPr>
          <w:rFonts w:eastAsia="Times New Roman" w:cs="Arial"/>
          <w:b/>
          <w:sz w:val="24"/>
          <w:szCs w:val="24"/>
          <w:lang w:eastAsia="pt-BR"/>
        </w:rPr>
        <w:t>11</w:t>
      </w:r>
      <w:r w:rsidRPr="00073877">
        <w:rPr>
          <w:rFonts w:eastAsia="Times New Roman" w:cs="Arial"/>
          <w:b/>
          <w:sz w:val="24"/>
          <w:szCs w:val="24"/>
          <w:lang w:eastAsia="pt-BR"/>
        </w:rPr>
        <w:t>/2023</w:t>
      </w:r>
    </w:p>
    <w:p w14:paraId="460D2F3B" w14:textId="14D053BA" w:rsidR="00F75C03" w:rsidRDefault="00F75C03" w:rsidP="00E80E5E">
      <w:pPr>
        <w:spacing w:after="0" w:line="360" w:lineRule="auto"/>
        <w:jc w:val="center"/>
        <w:rPr>
          <w:rFonts w:eastAsia="Arial Unicode MS" w:cs="Arial Unicode MS"/>
          <w:w w:val="73"/>
          <w:sz w:val="48"/>
          <w:szCs w:val="48"/>
        </w:rPr>
      </w:pPr>
    </w:p>
    <w:p w14:paraId="3C6FD702" w14:textId="27F03AD1" w:rsidR="00FF2DC8" w:rsidRPr="006143BE" w:rsidRDefault="00DA7A4C" w:rsidP="00E80E5E">
      <w:pPr>
        <w:widowControl w:val="0"/>
        <w:autoSpaceDE w:val="0"/>
        <w:autoSpaceDN w:val="0"/>
        <w:adjustRightInd w:val="0"/>
        <w:spacing w:after="0" w:line="360" w:lineRule="auto"/>
        <w:ind w:left="1986" w:hanging="1986"/>
        <w:rPr>
          <w:rFonts w:eastAsia="Arial Unicode MS" w:cs="Arial Unicode MS"/>
          <w:w w:val="73"/>
          <w:sz w:val="48"/>
          <w:szCs w:val="48"/>
        </w:rPr>
      </w:pPr>
      <w:r>
        <w:rPr>
          <w:rFonts w:eastAsia="Arial Unicode MS" w:cs="Arial Unicode MS"/>
          <w:w w:val="73"/>
          <w:sz w:val="48"/>
          <w:szCs w:val="48"/>
        </w:rPr>
        <w:lastRenderedPageBreak/>
        <w:t>C</w:t>
      </w:r>
      <w:r w:rsidR="00FF2DC8" w:rsidRPr="006143BE">
        <w:rPr>
          <w:rFonts w:eastAsia="Arial Unicode MS" w:cs="Arial Unicode MS"/>
          <w:w w:val="73"/>
          <w:sz w:val="48"/>
          <w:szCs w:val="48"/>
        </w:rPr>
        <w:t xml:space="preserve">APÍTULO </w:t>
      </w:r>
      <w:r w:rsidR="00FF2DC8">
        <w:rPr>
          <w:rFonts w:eastAsia="Arial Unicode MS" w:cs="Arial Unicode MS"/>
          <w:w w:val="73"/>
          <w:sz w:val="48"/>
          <w:szCs w:val="48"/>
        </w:rPr>
        <w:t>2</w:t>
      </w:r>
    </w:p>
    <w:p w14:paraId="299842C4" w14:textId="57D9C561" w:rsidR="00FF2DC8" w:rsidRDefault="00FF2DC8" w:rsidP="00E80E5E">
      <w:pPr>
        <w:pStyle w:val="Ttulo1"/>
        <w:spacing w:after="0" w:line="360" w:lineRule="auto"/>
        <w:rPr>
          <w:w w:val="112"/>
        </w:rPr>
      </w:pPr>
      <w:bookmarkStart w:id="6" w:name="_Toc157512894"/>
      <w:r>
        <w:rPr>
          <w:w w:val="112"/>
        </w:rPr>
        <w:t>Ações e Projetos</w:t>
      </w:r>
      <w:bookmarkEnd w:id="6"/>
    </w:p>
    <w:p w14:paraId="2B45E849" w14:textId="3F1B5C5D" w:rsidR="00932506" w:rsidRPr="00932506" w:rsidRDefault="00932506" w:rsidP="00E80E5E">
      <w:pPr>
        <w:pStyle w:val="Ttulo2"/>
        <w:numPr>
          <w:ilvl w:val="0"/>
          <w:numId w:val="0"/>
        </w:numPr>
        <w:spacing w:before="0" w:line="360" w:lineRule="auto"/>
        <w:ind w:left="142"/>
      </w:pPr>
      <w:bookmarkStart w:id="7" w:name="_Toc157512895"/>
      <w:r>
        <w:t xml:space="preserve">2.1 </w:t>
      </w:r>
      <w:r w:rsidR="00550EBE" w:rsidRPr="00B158BE">
        <w:rPr>
          <w:rStyle w:val="Ttulo2Char"/>
        </w:rPr>
        <w:t>Programa Salvador Social</w:t>
      </w:r>
      <w:bookmarkEnd w:id="7"/>
    </w:p>
    <w:p w14:paraId="321C884D" w14:textId="77777777" w:rsidR="000E0907" w:rsidRPr="00910B6D" w:rsidRDefault="000E0907" w:rsidP="00E80E5E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10"/>
          <w:szCs w:val="10"/>
        </w:rPr>
      </w:pPr>
    </w:p>
    <w:p w14:paraId="00404AE4" w14:textId="0089F433" w:rsidR="0010409C" w:rsidRDefault="00756215" w:rsidP="00E80E5E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="00581B6F">
        <w:rPr>
          <w:rFonts w:ascii="Calibri" w:hAnsi="Calibri" w:cs="Calibri"/>
          <w:sz w:val="24"/>
          <w:szCs w:val="24"/>
        </w:rPr>
        <w:t>O</w:t>
      </w:r>
      <w:r w:rsidR="00550EBE">
        <w:rPr>
          <w:rFonts w:ascii="Calibri" w:hAnsi="Calibri" w:cs="Calibri"/>
          <w:sz w:val="24"/>
          <w:szCs w:val="24"/>
        </w:rPr>
        <w:t xml:space="preserve"> Programa Salvador Social foi alvo de estudo do Banco Mundial, patrocina</w:t>
      </w:r>
      <w:r w:rsidR="005C42DE">
        <w:rPr>
          <w:rFonts w:ascii="Calibri" w:hAnsi="Calibri" w:cs="Calibri"/>
          <w:sz w:val="24"/>
          <w:szCs w:val="24"/>
        </w:rPr>
        <w:t>ndo</w:t>
      </w:r>
      <w:r w:rsidR="00550EBE">
        <w:rPr>
          <w:rFonts w:ascii="Calibri" w:hAnsi="Calibri" w:cs="Calibri"/>
          <w:sz w:val="24"/>
          <w:szCs w:val="24"/>
        </w:rPr>
        <w:t xml:space="preserve"> projeto</w:t>
      </w:r>
      <w:r w:rsidR="005C42DE">
        <w:rPr>
          <w:rFonts w:ascii="Calibri" w:hAnsi="Calibri" w:cs="Calibri"/>
          <w:sz w:val="24"/>
          <w:szCs w:val="24"/>
        </w:rPr>
        <w:t>s</w:t>
      </w:r>
      <w:r w:rsidR="00550EBE">
        <w:rPr>
          <w:rFonts w:ascii="Calibri" w:hAnsi="Calibri" w:cs="Calibri"/>
          <w:sz w:val="24"/>
          <w:szCs w:val="24"/>
        </w:rPr>
        <w:t xml:space="preserve"> que engloba</w:t>
      </w:r>
      <w:r w:rsidR="005C42DE">
        <w:rPr>
          <w:rFonts w:ascii="Calibri" w:hAnsi="Calibri" w:cs="Calibri"/>
          <w:sz w:val="24"/>
          <w:szCs w:val="24"/>
        </w:rPr>
        <w:t>m</w:t>
      </w:r>
      <w:r w:rsidR="00550EBE">
        <w:rPr>
          <w:rFonts w:ascii="Calibri" w:hAnsi="Calibri" w:cs="Calibri"/>
          <w:sz w:val="24"/>
          <w:szCs w:val="24"/>
        </w:rPr>
        <w:t xml:space="preserve"> as áreas de Assistência Social, Saúde e Educação na capital e conta com mais de R$ 200 milhões de investimento</w:t>
      </w:r>
      <w:r w:rsidR="0010409C">
        <w:rPr>
          <w:rFonts w:ascii="Calibri" w:hAnsi="Calibri" w:cs="Calibri"/>
          <w:sz w:val="24"/>
          <w:szCs w:val="24"/>
        </w:rPr>
        <w:t>.</w:t>
      </w:r>
    </w:p>
    <w:p w14:paraId="6D93B377" w14:textId="1DBDBA87" w:rsidR="00AA204A" w:rsidRDefault="00756215" w:rsidP="00E80E5E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="0010409C">
        <w:rPr>
          <w:rFonts w:ascii="Calibri" w:hAnsi="Calibri" w:cs="Calibri"/>
          <w:sz w:val="24"/>
          <w:szCs w:val="24"/>
        </w:rPr>
        <w:t xml:space="preserve">O projeto apoiará a implementação de um sistema de gestão e regulação da oferta e demanda de serviços de saúde, no âmbito municipal, o que permitirá a organização do fluxo de pacientes e a racionalização do uso dos recursos disponíveis, com reflexo direto no acesso dos usuários aos três níveis de atenção no </w:t>
      </w:r>
      <w:r w:rsidR="00581B6F">
        <w:rPr>
          <w:rFonts w:ascii="Calibri" w:hAnsi="Calibri" w:cs="Calibri"/>
          <w:sz w:val="24"/>
          <w:szCs w:val="24"/>
        </w:rPr>
        <w:t>S</w:t>
      </w:r>
      <w:r w:rsidR="0010409C">
        <w:rPr>
          <w:rFonts w:ascii="Calibri" w:hAnsi="Calibri" w:cs="Calibri"/>
          <w:sz w:val="24"/>
          <w:szCs w:val="24"/>
        </w:rPr>
        <w:t xml:space="preserve">istema </w:t>
      </w:r>
      <w:r w:rsidR="00581B6F">
        <w:rPr>
          <w:rFonts w:ascii="Calibri" w:hAnsi="Calibri" w:cs="Calibri"/>
          <w:sz w:val="24"/>
          <w:szCs w:val="24"/>
        </w:rPr>
        <w:t>M</w:t>
      </w:r>
      <w:r w:rsidR="0010409C">
        <w:rPr>
          <w:rFonts w:ascii="Calibri" w:hAnsi="Calibri" w:cs="Calibri"/>
          <w:sz w:val="24"/>
          <w:szCs w:val="24"/>
        </w:rPr>
        <w:t xml:space="preserve">unicipal de </w:t>
      </w:r>
      <w:r w:rsidR="00581B6F">
        <w:rPr>
          <w:rFonts w:ascii="Calibri" w:hAnsi="Calibri" w:cs="Calibri"/>
          <w:sz w:val="24"/>
          <w:szCs w:val="24"/>
        </w:rPr>
        <w:t>S</w:t>
      </w:r>
      <w:r w:rsidR="0010409C">
        <w:rPr>
          <w:rFonts w:ascii="Calibri" w:hAnsi="Calibri" w:cs="Calibri"/>
          <w:sz w:val="24"/>
          <w:szCs w:val="24"/>
        </w:rPr>
        <w:t>aúde (primário, secundário e terciário). Apoiará, ainda, a implantação do prontuário clínico-assistencial eletrônico e do registro biométrico de pacientes, possibilitando uma análise abrangente e sistêmica dos dados referentes aos usuários e às unidades da rede de saúde, o que facilitará a tomada de decisão dos gestores municipais quanto à melhoria da eficiência e eficácia dos serviços.</w:t>
      </w:r>
    </w:p>
    <w:p w14:paraId="5981E568" w14:textId="12A98491" w:rsidR="00722D9B" w:rsidRDefault="00756215" w:rsidP="00E80E5E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sz w:val="24"/>
          <w:szCs w:val="24"/>
        </w:rPr>
        <w:tab/>
      </w:r>
      <w:r w:rsidR="00722D9B">
        <w:rPr>
          <w:rFonts w:ascii="Calibri" w:hAnsi="Calibri" w:cs="Calibri"/>
          <w:sz w:val="24"/>
          <w:szCs w:val="24"/>
        </w:rPr>
        <w:t>Esse empréstimo do Banco Internacional para a Reconstrução e Desenvolvimento (BIRD) para o município de Salvador tem garantia da República Federativa do Brasil e tem maturidade final de 31 anos, com 5 anos de período de carência.</w:t>
      </w:r>
    </w:p>
    <w:p w14:paraId="0B5D396D" w14:textId="0C4F7902" w:rsidR="00550EBE" w:rsidRPr="00D80B1E" w:rsidRDefault="00756215" w:rsidP="00E80E5E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F36679" w:rsidRPr="00F36679">
        <w:rPr>
          <w:rFonts w:cstheme="minorHAnsi"/>
          <w:sz w:val="24"/>
          <w:szCs w:val="24"/>
        </w:rPr>
        <w:t xml:space="preserve">Para </w:t>
      </w:r>
      <w:r w:rsidR="0051332D">
        <w:rPr>
          <w:rFonts w:cstheme="minorHAnsi"/>
          <w:sz w:val="24"/>
          <w:szCs w:val="24"/>
        </w:rPr>
        <w:t>atender</w:t>
      </w:r>
      <w:r w:rsidR="00F36679" w:rsidRPr="00F36679">
        <w:rPr>
          <w:rFonts w:cstheme="minorHAnsi"/>
          <w:sz w:val="24"/>
          <w:szCs w:val="24"/>
        </w:rPr>
        <w:t xml:space="preserve"> as metas pactuadas entre a Prefeitura Municipal de Salvador – PMS/SMS e o Banco Mundial, atendendo a pactuação da RUE – Rede de Urgência e Emergência na CIB – Comissão </w:t>
      </w:r>
      <w:proofErr w:type="spellStart"/>
      <w:r w:rsidR="00F36679" w:rsidRPr="00F36679">
        <w:rPr>
          <w:rFonts w:cstheme="minorHAnsi"/>
          <w:sz w:val="24"/>
          <w:szCs w:val="24"/>
        </w:rPr>
        <w:t>Intergestores</w:t>
      </w:r>
      <w:proofErr w:type="spellEnd"/>
      <w:r w:rsidR="00F36679" w:rsidRPr="00F36679">
        <w:rPr>
          <w:rFonts w:cstheme="minorHAnsi"/>
          <w:sz w:val="24"/>
          <w:szCs w:val="24"/>
        </w:rPr>
        <w:t xml:space="preserve"> </w:t>
      </w:r>
      <w:proofErr w:type="spellStart"/>
      <w:r w:rsidR="00F36679" w:rsidRPr="00F36679">
        <w:rPr>
          <w:rFonts w:cstheme="minorHAnsi"/>
          <w:sz w:val="24"/>
          <w:szCs w:val="24"/>
        </w:rPr>
        <w:t>Bipartite</w:t>
      </w:r>
      <w:proofErr w:type="spellEnd"/>
      <w:r w:rsidR="00F36679" w:rsidRPr="00F36679">
        <w:rPr>
          <w:rFonts w:cstheme="minorHAnsi"/>
          <w:sz w:val="24"/>
          <w:szCs w:val="24"/>
        </w:rPr>
        <w:t xml:space="preserve">/SESAB, </w:t>
      </w:r>
      <w:r w:rsidR="002705FD">
        <w:rPr>
          <w:rFonts w:cstheme="minorHAnsi"/>
          <w:sz w:val="24"/>
          <w:szCs w:val="24"/>
        </w:rPr>
        <w:t xml:space="preserve">que em virtude </w:t>
      </w:r>
      <w:r w:rsidR="00CD7B70">
        <w:rPr>
          <w:rFonts w:cstheme="minorHAnsi"/>
          <w:sz w:val="24"/>
          <w:szCs w:val="24"/>
        </w:rPr>
        <w:t xml:space="preserve">da inclusão de novos serviços, sendo estes: </w:t>
      </w:r>
      <w:r w:rsidR="00CD7B70" w:rsidRPr="00CD7B70">
        <w:rPr>
          <w:rFonts w:cstheme="minorHAnsi"/>
          <w:b/>
          <w:bCs/>
          <w:sz w:val="24"/>
          <w:szCs w:val="24"/>
        </w:rPr>
        <w:t xml:space="preserve">Serviço de Atenção Domiciliar, Núcleo Interno de </w:t>
      </w:r>
      <w:r w:rsidR="00CD7B70">
        <w:rPr>
          <w:rFonts w:cstheme="minorHAnsi"/>
          <w:b/>
          <w:bCs/>
          <w:sz w:val="24"/>
          <w:szCs w:val="24"/>
        </w:rPr>
        <w:t>R</w:t>
      </w:r>
      <w:r w:rsidR="00CD7B70" w:rsidRPr="00CD7B70">
        <w:rPr>
          <w:rFonts w:cstheme="minorHAnsi"/>
          <w:b/>
          <w:bCs/>
          <w:sz w:val="24"/>
          <w:szCs w:val="24"/>
        </w:rPr>
        <w:t xml:space="preserve">egulação </w:t>
      </w:r>
      <w:r w:rsidR="00CD7B70" w:rsidRPr="002705FD">
        <w:rPr>
          <w:rFonts w:cstheme="minorHAnsi"/>
          <w:b/>
          <w:bCs/>
          <w:sz w:val="24"/>
          <w:szCs w:val="24"/>
        </w:rPr>
        <w:t>(NIR) e Protocolo de Imunização de Urgência</w:t>
      </w:r>
      <w:r w:rsidR="002705FD" w:rsidRPr="002705FD">
        <w:rPr>
          <w:rFonts w:cstheme="minorHAnsi"/>
          <w:b/>
          <w:bCs/>
          <w:sz w:val="24"/>
          <w:szCs w:val="24"/>
        </w:rPr>
        <w:t xml:space="preserve">, </w:t>
      </w:r>
      <w:r w:rsidR="002705FD" w:rsidRPr="002705FD">
        <w:rPr>
          <w:rFonts w:cstheme="minorHAnsi"/>
          <w:sz w:val="24"/>
          <w:szCs w:val="24"/>
        </w:rPr>
        <w:t>existiu a necessidade de alteração</w:t>
      </w:r>
      <w:r w:rsidR="002705FD" w:rsidRPr="002705FD">
        <w:rPr>
          <w:rFonts w:cstheme="minorHAnsi"/>
          <w:b/>
          <w:bCs/>
          <w:sz w:val="24"/>
          <w:szCs w:val="24"/>
        </w:rPr>
        <w:t xml:space="preserve"> </w:t>
      </w:r>
      <w:r w:rsidR="002705FD" w:rsidRPr="002705FD">
        <w:rPr>
          <w:rFonts w:cstheme="minorHAnsi"/>
          <w:sz w:val="24"/>
          <w:szCs w:val="24"/>
        </w:rPr>
        <w:t xml:space="preserve">nos </w:t>
      </w:r>
      <w:r w:rsidR="002705FD" w:rsidRPr="00D80B1E">
        <w:rPr>
          <w:rFonts w:cstheme="minorHAnsi"/>
          <w:sz w:val="24"/>
          <w:szCs w:val="24"/>
        </w:rPr>
        <w:t>seguintes</w:t>
      </w:r>
      <w:r w:rsidR="002705FD" w:rsidRPr="00D80B1E">
        <w:rPr>
          <w:rFonts w:cstheme="minorHAnsi"/>
          <w:b/>
          <w:bCs/>
          <w:sz w:val="24"/>
          <w:szCs w:val="24"/>
        </w:rPr>
        <w:t xml:space="preserve"> </w:t>
      </w:r>
      <w:r w:rsidR="00CD7B70" w:rsidRPr="00D80B1E">
        <w:rPr>
          <w:rFonts w:ascii="Calibri" w:hAnsi="Calibri" w:cs="Calibri"/>
          <w:b/>
          <w:bCs/>
          <w:sz w:val="24"/>
          <w:szCs w:val="24"/>
        </w:rPr>
        <w:t>Contratos de Gestão</w:t>
      </w:r>
      <w:r w:rsidR="002705FD" w:rsidRPr="00D80B1E">
        <w:rPr>
          <w:rFonts w:ascii="Calibri" w:hAnsi="Calibri" w:cs="Calibri"/>
          <w:sz w:val="24"/>
          <w:szCs w:val="24"/>
        </w:rPr>
        <w:t>:</w:t>
      </w:r>
      <w:r w:rsidR="00CD7B70" w:rsidRPr="00D80B1E">
        <w:rPr>
          <w:rFonts w:ascii="Calibri" w:hAnsi="Calibri" w:cs="Calibri"/>
          <w:sz w:val="24"/>
          <w:szCs w:val="24"/>
        </w:rPr>
        <w:t xml:space="preserve"> </w:t>
      </w:r>
    </w:p>
    <w:p w14:paraId="3A187CFE" w14:textId="77777777" w:rsidR="002705FD" w:rsidRPr="00D80B1E" w:rsidRDefault="002705FD" w:rsidP="00E80E5E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</w:p>
    <w:p w14:paraId="409B8200" w14:textId="5F8E25DE" w:rsidR="002705FD" w:rsidRPr="00581B6F" w:rsidRDefault="002705FD" w:rsidP="00E80E5E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FF0000"/>
          <w:sz w:val="24"/>
          <w:szCs w:val="24"/>
        </w:rPr>
      </w:pPr>
      <w:r w:rsidRPr="00D80B1E">
        <w:rPr>
          <w:rFonts w:cstheme="minorHAnsi"/>
          <w:b/>
          <w:bCs/>
          <w:sz w:val="24"/>
          <w:szCs w:val="24"/>
        </w:rPr>
        <w:lastRenderedPageBreak/>
        <w:t>Contrato de Gestão nº 227/2022</w:t>
      </w:r>
      <w:r w:rsidRPr="00D80B1E">
        <w:rPr>
          <w:rFonts w:cstheme="minorHAnsi"/>
          <w:sz w:val="24"/>
          <w:szCs w:val="24"/>
        </w:rPr>
        <w:t xml:space="preserve">, com a Organização Social Fundação ABM de </w:t>
      </w:r>
      <w:r w:rsidRPr="00E52131">
        <w:rPr>
          <w:rFonts w:cstheme="minorHAnsi"/>
          <w:sz w:val="24"/>
          <w:szCs w:val="24"/>
        </w:rPr>
        <w:t xml:space="preserve">Pesquisa e Extensão – FABAMED, atual gestora do </w:t>
      </w:r>
      <w:r w:rsidRPr="00E52131">
        <w:rPr>
          <w:rFonts w:cstheme="minorHAnsi"/>
          <w:b/>
          <w:bCs/>
          <w:sz w:val="24"/>
          <w:szCs w:val="24"/>
        </w:rPr>
        <w:t>Pronto Atendimento Maria Conceição Santiago Imbassahy</w:t>
      </w:r>
      <w:r w:rsidR="00FD47E4" w:rsidRPr="00E52131">
        <w:rPr>
          <w:rFonts w:cstheme="minorHAnsi"/>
          <w:sz w:val="24"/>
          <w:szCs w:val="24"/>
        </w:rPr>
        <w:t xml:space="preserve">, </w:t>
      </w:r>
      <w:r w:rsidR="008B3DA9" w:rsidRPr="00E52131">
        <w:rPr>
          <w:rFonts w:cstheme="minorHAnsi"/>
          <w:sz w:val="24"/>
          <w:szCs w:val="24"/>
        </w:rPr>
        <w:t>com referência a alteração do Plano de Trabalho para implementação dos novos serviços</w:t>
      </w:r>
      <w:r w:rsidR="00581B6F">
        <w:rPr>
          <w:rFonts w:cstheme="minorHAnsi"/>
          <w:sz w:val="24"/>
          <w:szCs w:val="24"/>
        </w:rPr>
        <w:t>;</w:t>
      </w:r>
    </w:p>
    <w:p w14:paraId="56166E4D" w14:textId="52583BAA" w:rsidR="00FD47E4" w:rsidRPr="00E52131" w:rsidRDefault="00FD47E4" w:rsidP="00E80E5E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E52131">
        <w:rPr>
          <w:rFonts w:cstheme="minorHAnsi"/>
          <w:b/>
          <w:bCs/>
          <w:sz w:val="24"/>
          <w:szCs w:val="24"/>
        </w:rPr>
        <w:t>Contrato de Gestão nº 324/2022</w:t>
      </w:r>
      <w:r w:rsidRPr="00E52131">
        <w:rPr>
          <w:rFonts w:cstheme="minorHAnsi"/>
          <w:sz w:val="24"/>
          <w:szCs w:val="24"/>
        </w:rPr>
        <w:t xml:space="preserve">, com a Organização Social Infância Ubaíra Estratégias e Soluções em Saúde – S3, atual gestora do </w:t>
      </w:r>
      <w:r w:rsidRPr="00E52131">
        <w:rPr>
          <w:rFonts w:cstheme="minorHAnsi"/>
          <w:b/>
          <w:bCs/>
          <w:sz w:val="24"/>
          <w:szCs w:val="24"/>
        </w:rPr>
        <w:t>Pronto Atendimento São Marcos</w:t>
      </w:r>
      <w:r w:rsidR="006E56D5" w:rsidRPr="00E52131">
        <w:rPr>
          <w:rFonts w:cstheme="minorHAnsi"/>
          <w:sz w:val="24"/>
          <w:szCs w:val="24"/>
        </w:rPr>
        <w:t>, com referência a alteração do Plano de Trabalho para implementação dos novos serviços</w:t>
      </w:r>
      <w:r w:rsidR="002A3AA7">
        <w:rPr>
          <w:rFonts w:cstheme="minorHAnsi"/>
          <w:sz w:val="24"/>
          <w:szCs w:val="24"/>
        </w:rPr>
        <w:t>;</w:t>
      </w:r>
    </w:p>
    <w:p w14:paraId="1425EB38" w14:textId="7FEEF27C" w:rsidR="006E56D5" w:rsidRPr="00E52131" w:rsidRDefault="006E56D5" w:rsidP="00E80E5E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E52131">
        <w:rPr>
          <w:rFonts w:cstheme="minorHAnsi"/>
          <w:b/>
          <w:bCs/>
          <w:sz w:val="24"/>
          <w:szCs w:val="24"/>
        </w:rPr>
        <w:t>Contrato de Gestão nº 436/2020</w:t>
      </w:r>
      <w:r w:rsidRPr="00E52131">
        <w:rPr>
          <w:rFonts w:cstheme="minorHAnsi"/>
          <w:sz w:val="24"/>
          <w:szCs w:val="24"/>
        </w:rPr>
        <w:t xml:space="preserve">, com a Organização Social Instituto de Gestão e Humanização – IGH, atual gestora do </w:t>
      </w:r>
      <w:r w:rsidRPr="00E52131">
        <w:rPr>
          <w:rFonts w:cstheme="minorHAnsi"/>
          <w:b/>
          <w:bCs/>
          <w:sz w:val="24"/>
          <w:szCs w:val="24"/>
        </w:rPr>
        <w:t>Pronto Atendimento Alfredo Bureau</w:t>
      </w:r>
      <w:r w:rsidRPr="00E52131">
        <w:rPr>
          <w:rFonts w:cstheme="minorHAnsi"/>
          <w:sz w:val="24"/>
          <w:szCs w:val="24"/>
        </w:rPr>
        <w:t>, com referência a alteração do Plano de Trabalho para implementação dos novos serviços</w:t>
      </w:r>
      <w:r w:rsidR="002A3AA7">
        <w:rPr>
          <w:rFonts w:cstheme="minorHAnsi"/>
          <w:sz w:val="24"/>
          <w:szCs w:val="24"/>
        </w:rPr>
        <w:t>;</w:t>
      </w:r>
    </w:p>
    <w:p w14:paraId="429F592D" w14:textId="054F8BFF" w:rsidR="001639CD" w:rsidRPr="00E52131" w:rsidRDefault="001639CD" w:rsidP="00E80E5E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E52131">
        <w:rPr>
          <w:rFonts w:ascii="Calibri" w:hAnsi="Calibri" w:cs="Calibri"/>
          <w:b/>
          <w:bCs/>
          <w:sz w:val="24"/>
          <w:szCs w:val="24"/>
        </w:rPr>
        <w:t xml:space="preserve">Contrato de Gestão nº </w:t>
      </w:r>
      <w:r w:rsidR="001C1061" w:rsidRPr="00E52131">
        <w:rPr>
          <w:rFonts w:ascii="Calibri" w:hAnsi="Calibri" w:cs="Calibri"/>
          <w:b/>
          <w:bCs/>
          <w:sz w:val="24"/>
          <w:szCs w:val="24"/>
        </w:rPr>
        <w:t>231</w:t>
      </w:r>
      <w:r w:rsidRPr="00E52131">
        <w:rPr>
          <w:rFonts w:ascii="Calibri" w:hAnsi="Calibri" w:cs="Calibri"/>
          <w:b/>
          <w:bCs/>
          <w:sz w:val="24"/>
          <w:szCs w:val="24"/>
        </w:rPr>
        <w:t>/202</w:t>
      </w:r>
      <w:r w:rsidR="001C1061" w:rsidRPr="00E52131">
        <w:rPr>
          <w:rFonts w:ascii="Calibri" w:hAnsi="Calibri" w:cs="Calibri"/>
          <w:b/>
          <w:bCs/>
          <w:sz w:val="24"/>
          <w:szCs w:val="24"/>
        </w:rPr>
        <w:t>1</w:t>
      </w:r>
      <w:r w:rsidRPr="00E52131">
        <w:rPr>
          <w:rFonts w:ascii="Calibri" w:hAnsi="Calibri" w:cs="Calibri"/>
          <w:sz w:val="24"/>
          <w:szCs w:val="24"/>
        </w:rPr>
        <w:t xml:space="preserve">, com a Organização Social </w:t>
      </w:r>
      <w:r w:rsidR="001C1061" w:rsidRPr="00E52131">
        <w:rPr>
          <w:rFonts w:ascii="Calibri" w:hAnsi="Calibri" w:cs="Calibri"/>
          <w:sz w:val="24"/>
          <w:szCs w:val="24"/>
        </w:rPr>
        <w:t>Associação de Proteção à Maternidade e Infância Ubaíra – S3 Estratégia e Soluções em Saúde</w:t>
      </w:r>
      <w:r w:rsidRPr="00E52131">
        <w:rPr>
          <w:rFonts w:ascii="Calibri" w:hAnsi="Calibri" w:cs="Calibri"/>
          <w:sz w:val="24"/>
          <w:szCs w:val="24"/>
        </w:rPr>
        <w:t xml:space="preserve">, atual gestora </w:t>
      </w:r>
      <w:r w:rsidR="00A66177" w:rsidRPr="00E52131">
        <w:rPr>
          <w:rFonts w:ascii="Calibri" w:hAnsi="Calibri" w:cs="Calibri"/>
          <w:sz w:val="24"/>
          <w:szCs w:val="24"/>
        </w:rPr>
        <w:t xml:space="preserve">do </w:t>
      </w:r>
      <w:r w:rsidRPr="00E52131">
        <w:rPr>
          <w:rFonts w:ascii="Calibri" w:hAnsi="Calibri" w:cs="Calibri"/>
          <w:b/>
          <w:bCs/>
          <w:sz w:val="24"/>
          <w:szCs w:val="24"/>
        </w:rPr>
        <w:t xml:space="preserve">Pronto Atendimento </w:t>
      </w:r>
      <w:r w:rsidR="001C1061" w:rsidRPr="00E52131">
        <w:rPr>
          <w:rFonts w:ascii="Calibri" w:hAnsi="Calibri" w:cs="Calibri"/>
          <w:b/>
          <w:bCs/>
          <w:sz w:val="24"/>
          <w:szCs w:val="24"/>
        </w:rPr>
        <w:t>Valéria</w:t>
      </w:r>
      <w:r w:rsidRPr="00E52131">
        <w:rPr>
          <w:rFonts w:ascii="Calibri" w:hAnsi="Calibri" w:cs="Calibri"/>
          <w:sz w:val="24"/>
          <w:szCs w:val="24"/>
        </w:rPr>
        <w:t>, com referência a alteração do Plano de Trabalho para implementação dos novos serviços;</w:t>
      </w:r>
    </w:p>
    <w:p w14:paraId="4C941AF1" w14:textId="77777777" w:rsidR="00FD47E4" w:rsidRPr="000B7CA4" w:rsidRDefault="00FD47E4" w:rsidP="00E80E5E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4"/>
          <w:szCs w:val="4"/>
        </w:rPr>
      </w:pPr>
    </w:p>
    <w:p w14:paraId="04B55845" w14:textId="4B8A5DCD" w:rsidR="00A66177" w:rsidRPr="00E52131" w:rsidRDefault="00A66177" w:rsidP="00E80E5E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E52131">
        <w:rPr>
          <w:rFonts w:ascii="Calibri" w:hAnsi="Calibri" w:cs="Calibri"/>
          <w:b/>
          <w:bCs/>
          <w:sz w:val="24"/>
          <w:szCs w:val="24"/>
        </w:rPr>
        <w:t xml:space="preserve">Contrato de Gestão nº </w:t>
      </w:r>
      <w:r w:rsidR="00476F11" w:rsidRPr="00E52131">
        <w:rPr>
          <w:rFonts w:ascii="Calibri" w:hAnsi="Calibri" w:cs="Calibri"/>
          <w:b/>
          <w:bCs/>
          <w:sz w:val="24"/>
          <w:szCs w:val="24"/>
        </w:rPr>
        <w:t>062</w:t>
      </w:r>
      <w:r w:rsidRPr="00E52131">
        <w:rPr>
          <w:rFonts w:ascii="Calibri" w:hAnsi="Calibri" w:cs="Calibri"/>
          <w:b/>
          <w:bCs/>
          <w:sz w:val="24"/>
          <w:szCs w:val="24"/>
        </w:rPr>
        <w:t>/202</w:t>
      </w:r>
      <w:r w:rsidR="00476F11" w:rsidRPr="00E52131">
        <w:rPr>
          <w:rFonts w:ascii="Calibri" w:hAnsi="Calibri" w:cs="Calibri"/>
          <w:b/>
          <w:bCs/>
          <w:sz w:val="24"/>
          <w:szCs w:val="24"/>
        </w:rPr>
        <w:t>1</w:t>
      </w:r>
      <w:r w:rsidRPr="00E52131">
        <w:rPr>
          <w:rFonts w:ascii="Calibri" w:hAnsi="Calibri" w:cs="Calibri"/>
          <w:sz w:val="24"/>
          <w:szCs w:val="24"/>
        </w:rPr>
        <w:t xml:space="preserve">, com a Organização Social Instituto de Gestão e Humanização – IGH, atual gestora do </w:t>
      </w:r>
      <w:r w:rsidRPr="00E52131">
        <w:rPr>
          <w:rFonts w:ascii="Calibri" w:hAnsi="Calibri" w:cs="Calibri"/>
          <w:b/>
          <w:bCs/>
          <w:sz w:val="24"/>
          <w:szCs w:val="24"/>
        </w:rPr>
        <w:t xml:space="preserve">Pronto Atendimento </w:t>
      </w:r>
      <w:r w:rsidR="00476F11" w:rsidRPr="00E52131">
        <w:rPr>
          <w:rFonts w:ascii="Calibri" w:hAnsi="Calibri" w:cs="Calibri"/>
          <w:b/>
          <w:bCs/>
          <w:sz w:val="24"/>
          <w:szCs w:val="24"/>
        </w:rPr>
        <w:t>Edson Teixeira Barbosa</w:t>
      </w:r>
      <w:r w:rsidRPr="00E52131">
        <w:rPr>
          <w:rFonts w:ascii="Calibri" w:hAnsi="Calibri" w:cs="Calibri"/>
          <w:sz w:val="24"/>
          <w:szCs w:val="24"/>
        </w:rPr>
        <w:t>, com referência a alteração do Plano de Trabalho para implementação dos novos serviços</w:t>
      </w:r>
      <w:r w:rsidR="002A3AA7">
        <w:rPr>
          <w:rFonts w:ascii="Calibri" w:hAnsi="Calibri" w:cs="Calibri"/>
          <w:sz w:val="24"/>
          <w:szCs w:val="24"/>
        </w:rPr>
        <w:t>;</w:t>
      </w:r>
    </w:p>
    <w:p w14:paraId="3C080205" w14:textId="77777777" w:rsidR="00A66177" w:rsidRPr="000B7CA4" w:rsidRDefault="00A66177" w:rsidP="00E80E5E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4"/>
          <w:szCs w:val="4"/>
        </w:rPr>
      </w:pPr>
    </w:p>
    <w:p w14:paraId="76ABF6CB" w14:textId="29D8F9CA" w:rsidR="00A50036" w:rsidRPr="00E52131" w:rsidRDefault="00A50036" w:rsidP="00E80E5E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E52131">
        <w:rPr>
          <w:rFonts w:ascii="Calibri" w:hAnsi="Calibri" w:cs="Calibri"/>
          <w:b/>
          <w:bCs/>
          <w:sz w:val="24"/>
          <w:szCs w:val="24"/>
        </w:rPr>
        <w:t>Contrato de Gestão nº 432/2021</w:t>
      </w:r>
      <w:r w:rsidRPr="00E52131">
        <w:rPr>
          <w:rFonts w:ascii="Calibri" w:hAnsi="Calibri" w:cs="Calibri"/>
          <w:sz w:val="24"/>
          <w:szCs w:val="24"/>
        </w:rPr>
        <w:t xml:space="preserve">, com a Organização Social Instituto de Gestão e Humanização – IGH, atual gestora do </w:t>
      </w:r>
      <w:r w:rsidRPr="00E52131">
        <w:rPr>
          <w:rFonts w:ascii="Calibri" w:hAnsi="Calibri" w:cs="Calibri"/>
          <w:b/>
          <w:bCs/>
          <w:sz w:val="24"/>
          <w:szCs w:val="24"/>
        </w:rPr>
        <w:t>Pronto Atendimento Parque São Cristóvão</w:t>
      </w:r>
      <w:r w:rsidRPr="00E52131">
        <w:rPr>
          <w:rFonts w:ascii="Calibri" w:hAnsi="Calibri" w:cs="Calibri"/>
          <w:sz w:val="24"/>
          <w:szCs w:val="24"/>
        </w:rPr>
        <w:t>, com referência a alteração do Plano de Trabalho para implementação dos novos serviços</w:t>
      </w:r>
      <w:r w:rsidR="002A3AA7">
        <w:rPr>
          <w:rFonts w:ascii="Calibri" w:hAnsi="Calibri" w:cs="Calibri"/>
          <w:sz w:val="24"/>
          <w:szCs w:val="24"/>
        </w:rPr>
        <w:t>;</w:t>
      </w:r>
    </w:p>
    <w:p w14:paraId="0C1B9ADA" w14:textId="77777777" w:rsidR="00550EBE" w:rsidRPr="00EC1689" w:rsidRDefault="00550EBE" w:rsidP="00E80E5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Calibri" w:hAnsi="Calibri" w:cs="Calibri"/>
          <w:sz w:val="4"/>
          <w:szCs w:val="4"/>
        </w:rPr>
      </w:pPr>
    </w:p>
    <w:p w14:paraId="0ED096D4" w14:textId="40CB1FA9" w:rsidR="00322DFC" w:rsidRPr="00E52131" w:rsidRDefault="00322DFC" w:rsidP="00E80E5E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E52131">
        <w:rPr>
          <w:rFonts w:cstheme="minorHAnsi"/>
          <w:b/>
          <w:bCs/>
          <w:sz w:val="24"/>
          <w:szCs w:val="24"/>
        </w:rPr>
        <w:t xml:space="preserve">Contrato de Gestão nº </w:t>
      </w:r>
      <w:r w:rsidR="00052932" w:rsidRPr="00E52131">
        <w:rPr>
          <w:rFonts w:cstheme="minorHAnsi"/>
          <w:b/>
          <w:bCs/>
          <w:sz w:val="24"/>
          <w:szCs w:val="24"/>
        </w:rPr>
        <w:t>394</w:t>
      </w:r>
      <w:r w:rsidRPr="00E52131">
        <w:rPr>
          <w:rFonts w:cstheme="minorHAnsi"/>
          <w:b/>
          <w:bCs/>
          <w:sz w:val="24"/>
          <w:szCs w:val="24"/>
        </w:rPr>
        <w:t>/2021</w:t>
      </w:r>
      <w:r w:rsidRPr="00E52131">
        <w:rPr>
          <w:rFonts w:cstheme="minorHAnsi"/>
          <w:sz w:val="24"/>
          <w:szCs w:val="24"/>
        </w:rPr>
        <w:t xml:space="preserve">, com a Organização Social Instituto </w:t>
      </w:r>
      <w:r w:rsidR="00052932" w:rsidRPr="00E52131">
        <w:rPr>
          <w:rFonts w:cstheme="minorHAnsi"/>
          <w:sz w:val="24"/>
          <w:szCs w:val="24"/>
        </w:rPr>
        <w:t xml:space="preserve">Saúde e Cidadania </w:t>
      </w:r>
      <w:r w:rsidRPr="00E52131">
        <w:rPr>
          <w:rFonts w:cstheme="minorHAnsi"/>
          <w:sz w:val="24"/>
          <w:szCs w:val="24"/>
        </w:rPr>
        <w:t xml:space="preserve">– </w:t>
      </w:r>
      <w:r w:rsidR="00052932" w:rsidRPr="00E52131">
        <w:rPr>
          <w:rFonts w:cstheme="minorHAnsi"/>
          <w:sz w:val="24"/>
          <w:szCs w:val="24"/>
        </w:rPr>
        <w:t>ISAC</w:t>
      </w:r>
      <w:r w:rsidRPr="00E52131">
        <w:rPr>
          <w:rFonts w:cstheme="minorHAnsi"/>
          <w:sz w:val="24"/>
          <w:szCs w:val="24"/>
        </w:rPr>
        <w:t xml:space="preserve">, atual gestora do </w:t>
      </w:r>
      <w:r w:rsidRPr="00E52131">
        <w:rPr>
          <w:rFonts w:cstheme="minorHAnsi"/>
          <w:b/>
          <w:bCs/>
          <w:sz w:val="24"/>
          <w:szCs w:val="24"/>
        </w:rPr>
        <w:t xml:space="preserve">Pronto Atendimento </w:t>
      </w:r>
      <w:r w:rsidR="00052932" w:rsidRPr="00E52131">
        <w:rPr>
          <w:rFonts w:cstheme="minorHAnsi"/>
          <w:b/>
          <w:bCs/>
          <w:sz w:val="24"/>
          <w:szCs w:val="24"/>
        </w:rPr>
        <w:t>San Martin</w:t>
      </w:r>
      <w:r w:rsidRPr="00E52131">
        <w:rPr>
          <w:rFonts w:cstheme="minorHAnsi"/>
          <w:sz w:val="24"/>
          <w:szCs w:val="24"/>
        </w:rPr>
        <w:t>, com referência a alteração do Plano de Trabalho para implementação dos novos serviços</w:t>
      </w:r>
      <w:r w:rsidR="002A3AA7">
        <w:rPr>
          <w:rFonts w:cstheme="minorHAnsi"/>
          <w:sz w:val="24"/>
          <w:szCs w:val="24"/>
        </w:rPr>
        <w:t>;</w:t>
      </w:r>
    </w:p>
    <w:p w14:paraId="7E9D6C08" w14:textId="77777777" w:rsidR="00550EBE" w:rsidRPr="00EC1689" w:rsidRDefault="00550EBE" w:rsidP="00E80E5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Calibri" w:hAnsi="Calibri" w:cs="Calibri"/>
          <w:sz w:val="4"/>
          <w:szCs w:val="4"/>
        </w:rPr>
      </w:pPr>
    </w:p>
    <w:p w14:paraId="4257C8F4" w14:textId="19522D1B" w:rsidR="00550EBE" w:rsidRPr="00D80B1E" w:rsidRDefault="00A94AE2" w:rsidP="00E80E5E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</w:rPr>
      </w:pPr>
      <w:r w:rsidRPr="002A3AA7">
        <w:rPr>
          <w:rFonts w:cstheme="minorHAnsi"/>
          <w:b/>
          <w:bCs/>
          <w:sz w:val="24"/>
          <w:szCs w:val="24"/>
        </w:rPr>
        <w:lastRenderedPageBreak/>
        <w:t>Contrato de Gestão nº 196/2022</w:t>
      </w:r>
      <w:r w:rsidRPr="002A3AA7">
        <w:rPr>
          <w:rFonts w:cstheme="minorHAnsi"/>
          <w:sz w:val="24"/>
          <w:szCs w:val="24"/>
        </w:rPr>
        <w:t xml:space="preserve">, com a Organização Social Instituto Nacional de Tecnologia e Saúde – INTS, atual gestora do </w:t>
      </w:r>
      <w:r w:rsidRPr="002A3AA7">
        <w:rPr>
          <w:rFonts w:cstheme="minorHAnsi"/>
          <w:b/>
          <w:bCs/>
          <w:sz w:val="24"/>
          <w:szCs w:val="24"/>
        </w:rPr>
        <w:t>Pronto Atendimento Brotas</w:t>
      </w:r>
      <w:r w:rsidRPr="002A3AA7">
        <w:rPr>
          <w:rFonts w:cstheme="minorHAnsi"/>
          <w:sz w:val="24"/>
          <w:szCs w:val="24"/>
        </w:rPr>
        <w:t>, com referência a alteração do Plano de Trabalho para implementação dos novos serviços</w:t>
      </w:r>
      <w:r w:rsidR="002A3AA7" w:rsidRPr="002A3AA7">
        <w:rPr>
          <w:rFonts w:cstheme="minorHAnsi"/>
          <w:sz w:val="24"/>
          <w:szCs w:val="24"/>
        </w:rPr>
        <w:t>.</w:t>
      </w:r>
      <w:r w:rsidRPr="002A3AA7">
        <w:rPr>
          <w:rFonts w:cstheme="minorHAnsi"/>
          <w:sz w:val="24"/>
          <w:szCs w:val="24"/>
        </w:rPr>
        <w:t xml:space="preserve"> </w:t>
      </w:r>
    </w:p>
    <w:p w14:paraId="234A52FA" w14:textId="77777777" w:rsidR="00D80B1E" w:rsidRPr="00C14D50" w:rsidRDefault="00D80B1E" w:rsidP="00E80E5E">
      <w:pPr>
        <w:pStyle w:val="PargrafodaLista"/>
        <w:spacing w:after="0" w:line="360" w:lineRule="auto"/>
        <w:rPr>
          <w:rFonts w:ascii="Calibri" w:hAnsi="Calibri" w:cs="Calibri"/>
          <w:sz w:val="10"/>
          <w:szCs w:val="10"/>
        </w:rPr>
      </w:pPr>
    </w:p>
    <w:p w14:paraId="4BD8607E" w14:textId="06F073D7" w:rsidR="00A05EFC" w:rsidRPr="002B3BEB" w:rsidRDefault="00A05EFC" w:rsidP="00E80E5E">
      <w:pPr>
        <w:pStyle w:val="Ttulo2"/>
        <w:numPr>
          <w:ilvl w:val="0"/>
          <w:numId w:val="0"/>
        </w:numPr>
        <w:spacing w:before="0" w:line="360" w:lineRule="auto"/>
        <w:ind w:left="709" w:hanging="709"/>
        <w:rPr>
          <w:sz w:val="4"/>
          <w:szCs w:val="4"/>
        </w:rPr>
      </w:pPr>
      <w:bookmarkStart w:id="8" w:name="_Toc157512896"/>
      <w:r>
        <w:t xml:space="preserve">2.2 </w:t>
      </w:r>
      <w:r w:rsidRPr="00B158BE">
        <w:rPr>
          <w:rStyle w:val="Ttulo2Char"/>
        </w:rPr>
        <w:t xml:space="preserve">Manual de Acompanhamento e Fiscalização dos </w:t>
      </w:r>
      <w:r w:rsidR="00B75C08">
        <w:rPr>
          <w:rStyle w:val="Ttulo2Char"/>
        </w:rPr>
        <w:t xml:space="preserve">  </w:t>
      </w:r>
      <w:r w:rsidRPr="00B158BE">
        <w:rPr>
          <w:rStyle w:val="Ttulo2Char"/>
        </w:rPr>
        <w:t>Contratos de Gestão</w:t>
      </w:r>
      <w:bookmarkEnd w:id="8"/>
    </w:p>
    <w:p w14:paraId="143EA8BF" w14:textId="77777777" w:rsidR="00034339" w:rsidRPr="002B3BEB" w:rsidRDefault="00034339" w:rsidP="00E80E5E">
      <w:pPr>
        <w:widowControl w:val="0"/>
        <w:autoSpaceDE w:val="0"/>
        <w:autoSpaceDN w:val="0"/>
        <w:adjustRightInd w:val="0"/>
        <w:spacing w:after="0" w:line="360" w:lineRule="auto"/>
        <w:ind w:left="568" w:hanging="568"/>
        <w:jc w:val="both"/>
        <w:rPr>
          <w:rFonts w:eastAsia="Arial Unicode MS" w:cs="Times New Roman Bold"/>
          <w:w w:val="109"/>
          <w:sz w:val="4"/>
          <w:szCs w:val="4"/>
        </w:rPr>
      </w:pPr>
    </w:p>
    <w:p w14:paraId="09589326" w14:textId="5FE1FC65" w:rsidR="00193755" w:rsidRDefault="00756215" w:rsidP="00E80E5E">
      <w:pPr>
        <w:pStyle w:val="PargrafodaLista"/>
        <w:spacing w:after="0" w:line="360" w:lineRule="auto"/>
        <w:ind w:left="0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tab/>
      </w:r>
      <w:r w:rsidR="00034339" w:rsidRPr="00034339">
        <w:rPr>
          <w:rFonts w:ascii="Calibri" w:eastAsia="Times New Roman" w:hAnsi="Calibri" w:cs="Arial"/>
          <w:sz w:val="24"/>
          <w:szCs w:val="24"/>
          <w:lang w:eastAsia="pt-BR"/>
        </w:rPr>
        <w:t xml:space="preserve">Com o objetivo de consolidar os procedimentos relativos ao acompanhamento e </w:t>
      </w:r>
      <w:r w:rsidR="00034339" w:rsidRPr="007C6DD0">
        <w:rPr>
          <w:rFonts w:eastAsia="Times New Roman" w:cstheme="minorHAnsi"/>
          <w:sz w:val="24"/>
          <w:szCs w:val="24"/>
          <w:lang w:eastAsia="pt-BR"/>
        </w:rPr>
        <w:t>fiscalização dos Contratos de Gestão em um único documento, de modo a configurar-se em um guia orientador em todo o ciclo de vida do Contrato de Gestão, bem como implementar as sugestões de melhorias no modelo de gestão por Organização Social no Município</w:t>
      </w:r>
      <w:r w:rsidR="00034339" w:rsidRPr="00C50550">
        <w:rPr>
          <w:rFonts w:ascii="Calibri" w:eastAsia="Times New Roman" w:hAnsi="Calibri" w:cs="Arial"/>
          <w:sz w:val="24"/>
          <w:szCs w:val="24"/>
          <w:lang w:eastAsia="pt-BR"/>
        </w:rPr>
        <w:t xml:space="preserve"> de Salvador e </w:t>
      </w:r>
      <w:r w:rsidR="00AD3CEB">
        <w:rPr>
          <w:rFonts w:ascii="Calibri" w:eastAsia="Times New Roman" w:hAnsi="Calibri" w:cs="Arial"/>
          <w:sz w:val="24"/>
          <w:szCs w:val="24"/>
          <w:lang w:eastAsia="pt-BR"/>
        </w:rPr>
        <w:t xml:space="preserve">sugestões </w:t>
      </w:r>
      <w:r w:rsidR="00034339" w:rsidRPr="00C50550">
        <w:rPr>
          <w:rFonts w:ascii="Calibri" w:eastAsia="Times New Roman" w:hAnsi="Calibri" w:cs="Arial"/>
          <w:sz w:val="24"/>
          <w:szCs w:val="24"/>
          <w:lang w:eastAsia="pt-BR"/>
        </w:rPr>
        <w:t>encaminhad</w:t>
      </w:r>
      <w:r w:rsidR="00AD3CEB">
        <w:rPr>
          <w:rFonts w:ascii="Calibri" w:eastAsia="Times New Roman" w:hAnsi="Calibri" w:cs="Arial"/>
          <w:sz w:val="24"/>
          <w:szCs w:val="24"/>
          <w:lang w:eastAsia="pt-BR"/>
        </w:rPr>
        <w:t>as</w:t>
      </w:r>
      <w:r w:rsidR="00034339" w:rsidRPr="00C50550">
        <w:rPr>
          <w:rFonts w:ascii="Calibri" w:eastAsia="Times New Roman" w:hAnsi="Calibri" w:cs="Arial"/>
          <w:sz w:val="24"/>
          <w:szCs w:val="24"/>
          <w:lang w:eastAsia="pt-BR"/>
        </w:rPr>
        <w:t xml:space="preserve"> </w:t>
      </w:r>
      <w:r w:rsidR="0091739F">
        <w:rPr>
          <w:rFonts w:ascii="Calibri" w:eastAsia="Times New Roman" w:hAnsi="Calibri" w:cs="Arial"/>
          <w:sz w:val="24"/>
          <w:szCs w:val="24"/>
          <w:lang w:eastAsia="pt-BR"/>
        </w:rPr>
        <w:t xml:space="preserve">ao COGEOS </w:t>
      </w:r>
      <w:r w:rsidR="00034339" w:rsidRPr="00C50550">
        <w:rPr>
          <w:rFonts w:ascii="Calibri" w:eastAsia="Times New Roman" w:hAnsi="Calibri" w:cs="Arial"/>
          <w:sz w:val="24"/>
          <w:szCs w:val="24"/>
          <w:lang w:eastAsia="pt-BR"/>
        </w:rPr>
        <w:t xml:space="preserve">pela </w:t>
      </w:r>
      <w:r w:rsidR="00034339" w:rsidRPr="00B75C08">
        <w:rPr>
          <w:rFonts w:ascii="Calibri" w:eastAsia="Times New Roman" w:hAnsi="Calibri" w:cs="Arial"/>
          <w:b/>
          <w:bCs/>
          <w:sz w:val="24"/>
          <w:szCs w:val="24"/>
          <w:lang w:eastAsia="pt-BR"/>
        </w:rPr>
        <w:t>Rede de Controle da Gestão Pública</w:t>
      </w:r>
      <w:r w:rsidR="0091739F">
        <w:rPr>
          <w:rFonts w:ascii="Calibri" w:eastAsia="Times New Roman" w:hAnsi="Calibri" w:cs="Arial"/>
          <w:sz w:val="24"/>
          <w:szCs w:val="24"/>
          <w:lang w:eastAsia="pt-BR"/>
        </w:rPr>
        <w:t>, Centro Decisório, de atuação nacional, que busca aprimorar o controle do Estado sobre a gestão pública.</w:t>
      </w:r>
      <w:r w:rsidR="00C50550">
        <w:rPr>
          <w:rFonts w:ascii="Calibri" w:eastAsia="Times New Roman" w:hAnsi="Calibri" w:cs="Arial"/>
          <w:sz w:val="24"/>
          <w:szCs w:val="24"/>
          <w:lang w:eastAsia="pt-BR"/>
        </w:rPr>
        <w:t xml:space="preserve"> </w:t>
      </w:r>
    </w:p>
    <w:p w14:paraId="1252C049" w14:textId="77777777" w:rsidR="00193755" w:rsidRPr="002E2D24" w:rsidRDefault="00193755" w:rsidP="00E80E5E">
      <w:pPr>
        <w:pStyle w:val="PargrafodaLista"/>
        <w:spacing w:after="0" w:line="360" w:lineRule="auto"/>
        <w:ind w:left="0"/>
        <w:jc w:val="both"/>
        <w:rPr>
          <w:rFonts w:ascii="Calibri" w:eastAsia="Times New Roman" w:hAnsi="Calibri" w:cs="Arial"/>
          <w:sz w:val="4"/>
          <w:szCs w:val="4"/>
          <w:lang w:eastAsia="pt-BR"/>
        </w:rPr>
      </w:pPr>
    </w:p>
    <w:p w14:paraId="1ED50B6B" w14:textId="47EE236A" w:rsidR="00C50550" w:rsidRDefault="00756215" w:rsidP="00E80E5E">
      <w:pPr>
        <w:pStyle w:val="PargrafodaLista"/>
        <w:spacing w:after="0" w:line="360" w:lineRule="auto"/>
        <w:ind w:left="0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tab/>
      </w:r>
      <w:r w:rsidR="00AD3CEB">
        <w:rPr>
          <w:rFonts w:ascii="Calibri" w:eastAsia="Times New Roman" w:hAnsi="Calibri" w:cs="Arial"/>
          <w:sz w:val="24"/>
          <w:szCs w:val="24"/>
          <w:lang w:eastAsia="pt-BR"/>
        </w:rPr>
        <w:t>F</w:t>
      </w:r>
      <w:r w:rsidR="00C50550">
        <w:rPr>
          <w:rFonts w:ascii="Calibri" w:eastAsia="Times New Roman" w:hAnsi="Calibri" w:cs="Arial"/>
          <w:sz w:val="24"/>
          <w:szCs w:val="24"/>
          <w:lang w:eastAsia="pt-BR"/>
        </w:rPr>
        <w:t>o</w:t>
      </w:r>
      <w:r w:rsidR="00AD3CEB">
        <w:rPr>
          <w:rFonts w:ascii="Calibri" w:eastAsia="Times New Roman" w:hAnsi="Calibri" w:cs="Arial"/>
          <w:sz w:val="24"/>
          <w:szCs w:val="24"/>
          <w:lang w:eastAsia="pt-BR"/>
        </w:rPr>
        <w:t>ram</w:t>
      </w:r>
      <w:r w:rsidR="00C50550">
        <w:rPr>
          <w:rFonts w:ascii="Calibri" w:eastAsia="Times New Roman" w:hAnsi="Calibri" w:cs="Arial"/>
          <w:sz w:val="24"/>
          <w:szCs w:val="24"/>
          <w:lang w:eastAsia="pt-BR"/>
        </w:rPr>
        <w:t xml:space="preserve"> publicada</w:t>
      </w:r>
      <w:r w:rsidR="00AD3CEB">
        <w:rPr>
          <w:rFonts w:ascii="Calibri" w:eastAsia="Times New Roman" w:hAnsi="Calibri" w:cs="Arial"/>
          <w:sz w:val="24"/>
          <w:szCs w:val="24"/>
          <w:lang w:eastAsia="pt-BR"/>
        </w:rPr>
        <w:t>s</w:t>
      </w:r>
      <w:r w:rsidR="00C50550">
        <w:rPr>
          <w:rFonts w:ascii="Calibri" w:eastAsia="Times New Roman" w:hAnsi="Calibri" w:cs="Arial"/>
          <w:sz w:val="24"/>
          <w:szCs w:val="24"/>
          <w:lang w:eastAsia="pt-BR"/>
        </w:rPr>
        <w:t xml:space="preserve"> a</w:t>
      </w:r>
      <w:r w:rsidR="00AD3CEB">
        <w:rPr>
          <w:rFonts w:ascii="Calibri" w:eastAsia="Times New Roman" w:hAnsi="Calibri" w:cs="Arial"/>
          <w:sz w:val="24"/>
          <w:szCs w:val="24"/>
          <w:lang w:eastAsia="pt-BR"/>
        </w:rPr>
        <w:t>s</w:t>
      </w:r>
      <w:r w:rsidR="00C50550">
        <w:rPr>
          <w:rFonts w:ascii="Calibri" w:eastAsia="Times New Roman" w:hAnsi="Calibri" w:cs="Arial"/>
          <w:sz w:val="24"/>
          <w:szCs w:val="24"/>
          <w:lang w:eastAsia="pt-BR"/>
        </w:rPr>
        <w:t xml:space="preserve"> </w:t>
      </w:r>
      <w:r w:rsidR="00C50550" w:rsidRPr="00C50550">
        <w:rPr>
          <w:rFonts w:ascii="Calibri" w:eastAsia="Times New Roman" w:hAnsi="Calibri" w:cs="Arial"/>
          <w:b/>
          <w:bCs/>
          <w:sz w:val="24"/>
          <w:szCs w:val="24"/>
          <w:lang w:eastAsia="pt-BR"/>
        </w:rPr>
        <w:t>Portaria</w:t>
      </w:r>
      <w:r w:rsidR="00AD3CEB">
        <w:rPr>
          <w:rFonts w:ascii="Calibri" w:eastAsia="Times New Roman" w:hAnsi="Calibri" w:cs="Arial"/>
          <w:b/>
          <w:bCs/>
          <w:sz w:val="24"/>
          <w:szCs w:val="24"/>
          <w:lang w:eastAsia="pt-BR"/>
        </w:rPr>
        <w:t>s</w:t>
      </w:r>
      <w:r w:rsidR="00C50550" w:rsidRPr="00C50550">
        <w:rPr>
          <w:rFonts w:ascii="Calibri" w:eastAsia="Times New Roman" w:hAnsi="Calibri" w:cs="Arial"/>
          <w:b/>
          <w:bCs/>
          <w:sz w:val="24"/>
          <w:szCs w:val="24"/>
          <w:lang w:eastAsia="pt-BR"/>
        </w:rPr>
        <w:t xml:space="preserve"> Conjunta</w:t>
      </w:r>
      <w:r w:rsidR="00AD3CEB">
        <w:rPr>
          <w:rFonts w:ascii="Calibri" w:eastAsia="Times New Roman" w:hAnsi="Calibri" w:cs="Arial"/>
          <w:b/>
          <w:bCs/>
          <w:sz w:val="24"/>
          <w:szCs w:val="24"/>
          <w:lang w:eastAsia="pt-BR"/>
        </w:rPr>
        <w:t>s:</w:t>
      </w:r>
      <w:r w:rsidR="00C50550" w:rsidRPr="00C50550">
        <w:rPr>
          <w:rFonts w:ascii="Calibri" w:eastAsia="Times New Roman" w:hAnsi="Calibri" w:cs="Arial"/>
          <w:b/>
          <w:bCs/>
          <w:sz w:val="24"/>
          <w:szCs w:val="24"/>
          <w:lang w:eastAsia="pt-BR"/>
        </w:rPr>
        <w:t xml:space="preserve"> nº 03/2023</w:t>
      </w:r>
      <w:r w:rsidR="00AD3CEB">
        <w:rPr>
          <w:rFonts w:ascii="Calibri" w:eastAsia="Times New Roman" w:hAnsi="Calibri" w:cs="Arial"/>
          <w:b/>
          <w:bCs/>
          <w:sz w:val="24"/>
          <w:szCs w:val="24"/>
          <w:lang w:eastAsia="pt-BR"/>
        </w:rPr>
        <w:t>,</w:t>
      </w:r>
      <w:r w:rsidR="00C50550">
        <w:rPr>
          <w:rFonts w:ascii="Calibri" w:eastAsia="Times New Roman" w:hAnsi="Calibri" w:cs="Arial"/>
          <w:sz w:val="24"/>
          <w:szCs w:val="24"/>
          <w:lang w:eastAsia="pt-BR"/>
        </w:rPr>
        <w:t xml:space="preserve"> </w:t>
      </w:r>
      <w:r w:rsidR="00D7410C">
        <w:rPr>
          <w:rFonts w:ascii="Calibri" w:eastAsia="Times New Roman" w:hAnsi="Calibri" w:cs="Arial"/>
          <w:sz w:val="24"/>
          <w:szCs w:val="24"/>
          <w:lang w:eastAsia="pt-BR"/>
        </w:rPr>
        <w:t xml:space="preserve">DOM nº 8.633 de 04 de outubro de 2023, sendo </w:t>
      </w:r>
      <w:r w:rsidR="00AD3CEB">
        <w:rPr>
          <w:rFonts w:ascii="Calibri" w:eastAsia="Times New Roman" w:hAnsi="Calibri" w:cs="Arial"/>
          <w:sz w:val="24"/>
          <w:szCs w:val="24"/>
          <w:lang w:eastAsia="pt-BR"/>
        </w:rPr>
        <w:t xml:space="preserve">prorrogada pela </w:t>
      </w:r>
      <w:r w:rsidR="00E31C55" w:rsidRPr="00E31C55">
        <w:rPr>
          <w:rFonts w:ascii="Calibri" w:eastAsia="Times New Roman" w:hAnsi="Calibri" w:cs="Arial"/>
          <w:b/>
          <w:bCs/>
          <w:sz w:val="24"/>
          <w:szCs w:val="24"/>
          <w:lang w:eastAsia="pt-BR"/>
        </w:rPr>
        <w:t xml:space="preserve">nº </w:t>
      </w:r>
      <w:r w:rsidR="00AD3CEB" w:rsidRPr="00AD3CEB">
        <w:rPr>
          <w:rFonts w:ascii="Calibri" w:eastAsia="Times New Roman" w:hAnsi="Calibri" w:cs="Arial"/>
          <w:b/>
          <w:bCs/>
          <w:sz w:val="24"/>
          <w:szCs w:val="24"/>
          <w:lang w:eastAsia="pt-BR"/>
        </w:rPr>
        <w:t>04/2023</w:t>
      </w:r>
      <w:r w:rsidR="00AD3CEB">
        <w:rPr>
          <w:rFonts w:ascii="Calibri" w:eastAsia="Times New Roman" w:hAnsi="Calibri" w:cs="Arial"/>
          <w:b/>
          <w:bCs/>
          <w:sz w:val="24"/>
          <w:szCs w:val="24"/>
          <w:lang w:eastAsia="pt-BR"/>
        </w:rPr>
        <w:t>,</w:t>
      </w:r>
      <w:r w:rsidR="00AD3CEB">
        <w:rPr>
          <w:rFonts w:ascii="Calibri" w:eastAsia="Times New Roman" w:hAnsi="Calibri" w:cs="Arial"/>
          <w:sz w:val="24"/>
          <w:szCs w:val="24"/>
          <w:lang w:eastAsia="pt-BR"/>
        </w:rPr>
        <w:t xml:space="preserve"> </w:t>
      </w:r>
      <w:r w:rsidR="00D7410C">
        <w:rPr>
          <w:rFonts w:ascii="Calibri" w:eastAsia="Times New Roman" w:hAnsi="Calibri" w:cs="Arial"/>
          <w:sz w:val="24"/>
          <w:szCs w:val="24"/>
          <w:lang w:eastAsia="pt-BR"/>
        </w:rPr>
        <w:t xml:space="preserve">DOM nº 8.680 de 14 de dezembro de 2023, </w:t>
      </w:r>
      <w:r w:rsidR="00C50550">
        <w:rPr>
          <w:rFonts w:ascii="Calibri" w:eastAsia="Times New Roman" w:hAnsi="Calibri" w:cs="Arial"/>
          <w:sz w:val="24"/>
          <w:szCs w:val="24"/>
          <w:lang w:eastAsia="pt-BR"/>
        </w:rPr>
        <w:t xml:space="preserve">com a </w:t>
      </w:r>
      <w:r w:rsidR="0044106B">
        <w:rPr>
          <w:rFonts w:ascii="Calibri" w:eastAsia="Times New Roman" w:hAnsi="Calibri" w:cs="Arial"/>
          <w:sz w:val="24"/>
          <w:szCs w:val="24"/>
          <w:lang w:eastAsia="pt-BR"/>
        </w:rPr>
        <w:t>SEMGE</w:t>
      </w:r>
      <w:r w:rsidR="00C50550">
        <w:rPr>
          <w:rFonts w:ascii="Calibri" w:eastAsia="Times New Roman" w:hAnsi="Calibri" w:cs="Arial"/>
          <w:sz w:val="24"/>
          <w:szCs w:val="24"/>
          <w:lang w:eastAsia="pt-BR"/>
        </w:rPr>
        <w:t xml:space="preserve"> em conjunto com a </w:t>
      </w:r>
      <w:r w:rsidR="00DA5332">
        <w:rPr>
          <w:rFonts w:ascii="Calibri" w:eastAsia="Times New Roman" w:hAnsi="Calibri" w:cs="Arial"/>
          <w:sz w:val="24"/>
          <w:szCs w:val="24"/>
          <w:lang w:eastAsia="pt-BR"/>
        </w:rPr>
        <w:t xml:space="preserve">SMS </w:t>
      </w:r>
      <w:r w:rsidR="00C50550">
        <w:rPr>
          <w:rFonts w:ascii="Calibri" w:eastAsia="Times New Roman" w:hAnsi="Calibri" w:cs="Arial"/>
          <w:sz w:val="24"/>
          <w:szCs w:val="24"/>
          <w:lang w:eastAsia="pt-BR"/>
        </w:rPr>
        <w:t>e a Controladoria Geral do Município</w:t>
      </w:r>
      <w:r w:rsidR="0044106B">
        <w:rPr>
          <w:rFonts w:ascii="Calibri" w:eastAsia="Times New Roman" w:hAnsi="Calibri" w:cs="Arial"/>
          <w:sz w:val="24"/>
          <w:szCs w:val="24"/>
          <w:lang w:eastAsia="pt-BR"/>
        </w:rPr>
        <w:t xml:space="preserve"> – CGM</w:t>
      </w:r>
      <w:r w:rsidR="00C50550">
        <w:rPr>
          <w:rFonts w:ascii="Calibri" w:eastAsia="Times New Roman" w:hAnsi="Calibri" w:cs="Arial"/>
          <w:sz w:val="24"/>
          <w:szCs w:val="24"/>
          <w:lang w:eastAsia="pt-BR"/>
        </w:rPr>
        <w:t xml:space="preserve">, </w:t>
      </w:r>
      <w:r w:rsidR="002C15D7">
        <w:rPr>
          <w:rFonts w:ascii="Calibri" w:eastAsia="Times New Roman" w:hAnsi="Calibri" w:cs="Arial"/>
          <w:sz w:val="24"/>
          <w:szCs w:val="24"/>
          <w:lang w:eastAsia="pt-BR"/>
        </w:rPr>
        <w:t>no uso de suas atribuições legais, sendo prorrogad</w:t>
      </w:r>
      <w:r w:rsidR="00443F9F">
        <w:rPr>
          <w:rFonts w:ascii="Calibri" w:eastAsia="Times New Roman" w:hAnsi="Calibri" w:cs="Arial"/>
          <w:sz w:val="24"/>
          <w:szCs w:val="24"/>
          <w:lang w:eastAsia="pt-BR"/>
        </w:rPr>
        <w:t>a</w:t>
      </w:r>
      <w:r w:rsidR="002C15D7">
        <w:rPr>
          <w:rFonts w:ascii="Calibri" w:eastAsia="Times New Roman" w:hAnsi="Calibri" w:cs="Arial"/>
          <w:sz w:val="24"/>
          <w:szCs w:val="24"/>
          <w:lang w:eastAsia="pt-BR"/>
        </w:rPr>
        <w:t xml:space="preserve"> </w:t>
      </w:r>
      <w:r w:rsidR="00443F9F">
        <w:rPr>
          <w:rFonts w:ascii="Calibri" w:eastAsia="Times New Roman" w:hAnsi="Calibri" w:cs="Arial"/>
          <w:sz w:val="24"/>
          <w:szCs w:val="24"/>
          <w:lang w:eastAsia="pt-BR"/>
        </w:rPr>
        <w:t>as atividades</w:t>
      </w:r>
      <w:r w:rsidR="002C15D7">
        <w:rPr>
          <w:rFonts w:ascii="Calibri" w:eastAsia="Times New Roman" w:hAnsi="Calibri" w:cs="Arial"/>
          <w:sz w:val="24"/>
          <w:szCs w:val="24"/>
          <w:lang w:eastAsia="pt-BR"/>
        </w:rPr>
        <w:t xml:space="preserve"> por mais 60 (sessenta) dias, </w:t>
      </w:r>
      <w:r w:rsidR="00443F9F">
        <w:rPr>
          <w:rFonts w:ascii="Calibri" w:eastAsia="Times New Roman" w:hAnsi="Calibri" w:cs="Arial"/>
          <w:sz w:val="24"/>
          <w:szCs w:val="24"/>
          <w:lang w:eastAsia="pt-BR"/>
        </w:rPr>
        <w:t xml:space="preserve">podendo ser prorrogada por igual período, </w:t>
      </w:r>
      <w:r w:rsidR="002C15D7">
        <w:rPr>
          <w:rFonts w:ascii="Calibri" w:eastAsia="Times New Roman" w:hAnsi="Calibri" w:cs="Arial"/>
          <w:sz w:val="24"/>
          <w:szCs w:val="24"/>
          <w:lang w:eastAsia="pt-BR"/>
        </w:rPr>
        <w:t>d</w:t>
      </w:r>
      <w:r w:rsidR="0044106B">
        <w:rPr>
          <w:rFonts w:ascii="Calibri" w:eastAsia="Times New Roman" w:hAnsi="Calibri" w:cs="Arial"/>
          <w:sz w:val="24"/>
          <w:szCs w:val="24"/>
          <w:lang w:eastAsia="pt-BR"/>
        </w:rPr>
        <w:t xml:space="preserve">esignando os servidores abaixo relacionados para comporem o Grupo de </w:t>
      </w:r>
      <w:r w:rsidR="0063437C">
        <w:rPr>
          <w:rFonts w:ascii="Calibri" w:eastAsia="Times New Roman" w:hAnsi="Calibri" w:cs="Arial"/>
          <w:sz w:val="24"/>
          <w:szCs w:val="24"/>
          <w:lang w:eastAsia="pt-BR"/>
        </w:rPr>
        <w:t>T</w:t>
      </w:r>
      <w:r w:rsidR="0044106B">
        <w:rPr>
          <w:rFonts w:ascii="Calibri" w:eastAsia="Times New Roman" w:hAnsi="Calibri" w:cs="Arial"/>
          <w:sz w:val="24"/>
          <w:szCs w:val="24"/>
          <w:lang w:eastAsia="pt-BR"/>
        </w:rPr>
        <w:t xml:space="preserve">rabalho </w:t>
      </w:r>
      <w:r w:rsidR="0063437C">
        <w:rPr>
          <w:rFonts w:ascii="Calibri" w:eastAsia="Times New Roman" w:hAnsi="Calibri" w:cs="Arial"/>
          <w:sz w:val="24"/>
          <w:szCs w:val="24"/>
          <w:lang w:eastAsia="pt-BR"/>
        </w:rPr>
        <w:t>–</w:t>
      </w:r>
      <w:r w:rsidR="0044106B">
        <w:rPr>
          <w:rFonts w:ascii="Calibri" w:eastAsia="Times New Roman" w:hAnsi="Calibri" w:cs="Arial"/>
          <w:sz w:val="24"/>
          <w:szCs w:val="24"/>
          <w:lang w:eastAsia="pt-BR"/>
        </w:rPr>
        <w:t xml:space="preserve"> GT</w:t>
      </w:r>
      <w:r w:rsidR="00AD3CEB">
        <w:rPr>
          <w:rFonts w:ascii="Calibri" w:eastAsia="Times New Roman" w:hAnsi="Calibri" w:cs="Arial"/>
          <w:sz w:val="24"/>
          <w:szCs w:val="24"/>
          <w:lang w:eastAsia="pt-BR"/>
        </w:rPr>
        <w:t>.</w:t>
      </w:r>
    </w:p>
    <w:p w14:paraId="1F6E1251" w14:textId="25A0A6A6" w:rsidR="0063437C" w:rsidRDefault="00063270" w:rsidP="00E80E5E">
      <w:pPr>
        <w:spacing w:after="0" w:line="360" w:lineRule="auto"/>
        <w:ind w:firstLine="578"/>
        <w:jc w:val="both"/>
        <w:rPr>
          <w:rFonts w:eastAsia="Times New Roman" w:cs="Arial"/>
          <w:b/>
          <w:color w:val="5B9BD5" w:themeColor="accent1"/>
          <w:sz w:val="28"/>
          <w:szCs w:val="28"/>
          <w:lang w:eastAsia="pt-BR"/>
        </w:rPr>
      </w:pPr>
      <w:r>
        <w:rPr>
          <w:rFonts w:eastAsia="Times New Roman" w:cs="Arial"/>
          <w:b/>
          <w:color w:val="5B9BD5" w:themeColor="accent1"/>
          <w:sz w:val="28"/>
          <w:szCs w:val="28"/>
          <w:lang w:eastAsia="pt-BR"/>
        </w:rPr>
        <w:t>C</w:t>
      </w:r>
      <w:r w:rsidR="0063437C">
        <w:rPr>
          <w:rFonts w:eastAsia="Times New Roman" w:cs="Arial"/>
          <w:b/>
          <w:color w:val="5B9BD5" w:themeColor="accent1"/>
          <w:sz w:val="28"/>
          <w:szCs w:val="28"/>
          <w:lang w:eastAsia="pt-BR"/>
        </w:rPr>
        <w:t>omposição da Equipe</w:t>
      </w:r>
      <w:r w:rsidR="00AD3CEB">
        <w:rPr>
          <w:rFonts w:eastAsia="Times New Roman" w:cs="Arial"/>
          <w:b/>
          <w:color w:val="5B9BD5" w:themeColor="accent1"/>
          <w:sz w:val="28"/>
          <w:szCs w:val="28"/>
          <w:lang w:eastAsia="pt-BR"/>
        </w:rPr>
        <w:t xml:space="preserve"> do GT</w:t>
      </w:r>
      <w:r w:rsidR="0063437C" w:rsidRPr="00372198">
        <w:rPr>
          <w:rFonts w:eastAsia="Times New Roman" w:cs="Arial"/>
          <w:b/>
          <w:color w:val="5B9BD5" w:themeColor="accent1"/>
          <w:sz w:val="28"/>
          <w:szCs w:val="28"/>
          <w:lang w:eastAsia="pt-BR"/>
        </w:rPr>
        <w:t>:</w:t>
      </w:r>
    </w:p>
    <w:p w14:paraId="5CC169AB" w14:textId="483495F4" w:rsidR="0063437C" w:rsidRPr="00372198" w:rsidRDefault="0063437C" w:rsidP="00E80E5E">
      <w:pPr>
        <w:spacing w:after="0" w:line="360" w:lineRule="auto"/>
        <w:ind w:left="5529" w:hanging="4951"/>
        <w:jc w:val="both"/>
        <w:rPr>
          <w:rFonts w:eastAsia="Times New Roman" w:cs="Arial"/>
          <w:b/>
          <w:sz w:val="24"/>
          <w:szCs w:val="24"/>
          <w:lang w:eastAsia="pt-BR"/>
        </w:rPr>
      </w:pPr>
      <w:r>
        <w:rPr>
          <w:rFonts w:eastAsia="Times New Roman" w:cs="Arial"/>
          <w:b/>
          <w:sz w:val="24"/>
          <w:szCs w:val="24"/>
          <w:lang w:eastAsia="pt-BR"/>
        </w:rPr>
        <w:t>SECRETARIA EXECUTIVA DO COGEOS             CONTROLADORIA GERAL DO                          MUNICÍPIO – CGM</w:t>
      </w:r>
    </w:p>
    <w:p w14:paraId="02FFA076" w14:textId="51E65A01" w:rsidR="0063437C" w:rsidRDefault="007C6DD0" w:rsidP="00E80E5E">
      <w:pPr>
        <w:spacing w:after="0" w:line="360" w:lineRule="auto"/>
        <w:jc w:val="both"/>
        <w:rPr>
          <w:rFonts w:eastAsia="Times New Roman" w:cs="Arial"/>
          <w:sz w:val="24"/>
          <w:szCs w:val="24"/>
          <w:lang w:eastAsia="pt-BR"/>
        </w:rPr>
      </w:pPr>
      <w:r>
        <w:rPr>
          <w:rFonts w:eastAsia="Times New Roman" w:cs="Arial"/>
          <w:sz w:val="24"/>
          <w:szCs w:val="24"/>
          <w:lang w:eastAsia="pt-BR"/>
        </w:rPr>
        <w:t xml:space="preserve">           </w:t>
      </w:r>
      <w:r w:rsidR="0063437C">
        <w:rPr>
          <w:rFonts w:eastAsia="Times New Roman" w:cs="Arial"/>
          <w:sz w:val="24"/>
          <w:szCs w:val="24"/>
          <w:lang w:eastAsia="pt-BR"/>
        </w:rPr>
        <w:t xml:space="preserve">Sandra Marcia Almeida Guimarães                        </w:t>
      </w:r>
      <w:proofErr w:type="spellStart"/>
      <w:r w:rsidR="0063437C">
        <w:rPr>
          <w:rFonts w:eastAsia="Times New Roman" w:cs="Arial"/>
          <w:sz w:val="24"/>
          <w:szCs w:val="24"/>
          <w:lang w:eastAsia="pt-BR"/>
        </w:rPr>
        <w:t>Allysson</w:t>
      </w:r>
      <w:proofErr w:type="spellEnd"/>
      <w:r w:rsidR="0063437C">
        <w:rPr>
          <w:rFonts w:eastAsia="Times New Roman" w:cs="Arial"/>
          <w:sz w:val="24"/>
          <w:szCs w:val="24"/>
          <w:lang w:eastAsia="pt-BR"/>
        </w:rPr>
        <w:t xml:space="preserve"> Vieira da Conceição</w:t>
      </w:r>
      <w:r w:rsidR="00063270">
        <w:rPr>
          <w:rFonts w:eastAsia="Times New Roman" w:cs="Arial"/>
          <w:sz w:val="24"/>
          <w:szCs w:val="24"/>
          <w:lang w:eastAsia="pt-BR"/>
        </w:rPr>
        <w:t>*</w:t>
      </w:r>
    </w:p>
    <w:p w14:paraId="23BB9274" w14:textId="46BF9BAA" w:rsidR="0063437C" w:rsidRDefault="0063437C" w:rsidP="00E80E5E">
      <w:pPr>
        <w:spacing w:after="0" w:line="360" w:lineRule="auto"/>
        <w:ind w:firstLine="578"/>
        <w:jc w:val="both"/>
        <w:rPr>
          <w:rFonts w:eastAsia="Times New Roman" w:cs="Arial"/>
          <w:sz w:val="24"/>
          <w:szCs w:val="24"/>
          <w:lang w:eastAsia="pt-BR"/>
        </w:rPr>
      </w:pPr>
      <w:r>
        <w:rPr>
          <w:rFonts w:eastAsia="Times New Roman" w:cs="Arial"/>
          <w:sz w:val="24"/>
          <w:szCs w:val="24"/>
          <w:lang w:eastAsia="pt-BR"/>
        </w:rPr>
        <w:t>Rita de Cássia Assis Lopo Garrido                           Patric Lopes Rodrigue</w:t>
      </w:r>
      <w:r w:rsidR="00063270">
        <w:rPr>
          <w:rFonts w:eastAsia="Times New Roman" w:cs="Arial"/>
          <w:sz w:val="24"/>
          <w:szCs w:val="24"/>
          <w:lang w:eastAsia="pt-BR"/>
        </w:rPr>
        <w:t>s*</w:t>
      </w:r>
      <w:r>
        <w:rPr>
          <w:rFonts w:eastAsia="Times New Roman" w:cs="Arial"/>
          <w:sz w:val="24"/>
          <w:szCs w:val="24"/>
          <w:lang w:eastAsia="pt-BR"/>
        </w:rPr>
        <w:t xml:space="preserve"> </w:t>
      </w:r>
    </w:p>
    <w:p w14:paraId="662D8471" w14:textId="2F08BD26" w:rsidR="004A3723" w:rsidRDefault="0063437C" w:rsidP="00E80E5E">
      <w:pPr>
        <w:spacing w:after="0" w:line="360" w:lineRule="auto"/>
        <w:ind w:firstLine="578"/>
        <w:jc w:val="both"/>
        <w:rPr>
          <w:rFonts w:eastAsia="Times New Roman" w:cs="Arial"/>
          <w:sz w:val="24"/>
          <w:szCs w:val="24"/>
          <w:lang w:eastAsia="pt-BR"/>
        </w:rPr>
      </w:pPr>
      <w:r>
        <w:rPr>
          <w:rFonts w:eastAsia="Times New Roman" w:cs="Arial"/>
          <w:sz w:val="24"/>
          <w:szCs w:val="24"/>
          <w:lang w:eastAsia="pt-BR"/>
        </w:rPr>
        <w:t xml:space="preserve">Bernard   Ferreira Campos         </w:t>
      </w:r>
      <w:r w:rsidR="004A3723">
        <w:rPr>
          <w:rFonts w:eastAsia="Times New Roman" w:cs="Arial"/>
          <w:sz w:val="24"/>
          <w:szCs w:val="24"/>
          <w:lang w:eastAsia="pt-BR"/>
        </w:rPr>
        <w:t xml:space="preserve">                              Patrícia</w:t>
      </w:r>
      <w:r>
        <w:rPr>
          <w:rFonts w:eastAsia="Times New Roman" w:cs="Arial"/>
          <w:sz w:val="24"/>
          <w:szCs w:val="24"/>
          <w:lang w:eastAsia="pt-BR"/>
        </w:rPr>
        <w:t xml:space="preserve"> Fernandes Paz da Silva</w:t>
      </w:r>
    </w:p>
    <w:p w14:paraId="3EE0DA78" w14:textId="77777777" w:rsidR="00431F9A" w:rsidRDefault="004A3723" w:rsidP="00E80E5E">
      <w:pPr>
        <w:spacing w:after="0" w:line="360" w:lineRule="auto"/>
        <w:ind w:firstLine="578"/>
        <w:jc w:val="both"/>
        <w:rPr>
          <w:rFonts w:eastAsia="Times New Roman" w:cs="Arial"/>
          <w:sz w:val="24"/>
          <w:szCs w:val="24"/>
          <w:lang w:eastAsia="pt-BR"/>
        </w:rPr>
      </w:pPr>
      <w:r>
        <w:rPr>
          <w:rFonts w:eastAsia="Times New Roman" w:cs="Arial"/>
          <w:sz w:val="24"/>
          <w:szCs w:val="24"/>
          <w:lang w:eastAsia="pt-BR"/>
        </w:rPr>
        <w:t xml:space="preserve">   </w:t>
      </w:r>
      <w:r w:rsidR="003B034D">
        <w:rPr>
          <w:rFonts w:eastAsia="Times New Roman" w:cs="Arial"/>
          <w:sz w:val="24"/>
          <w:szCs w:val="24"/>
          <w:lang w:eastAsia="pt-BR"/>
        </w:rPr>
        <w:t xml:space="preserve">       </w:t>
      </w:r>
      <w:r>
        <w:rPr>
          <w:rFonts w:eastAsia="Times New Roman" w:cs="Arial"/>
          <w:sz w:val="24"/>
          <w:szCs w:val="24"/>
          <w:lang w:eastAsia="pt-BR"/>
        </w:rPr>
        <w:t xml:space="preserve">  </w:t>
      </w:r>
      <w:r w:rsidR="003B034D">
        <w:rPr>
          <w:rFonts w:eastAsia="Times New Roman" w:cs="Arial"/>
          <w:sz w:val="24"/>
          <w:szCs w:val="24"/>
          <w:lang w:eastAsia="pt-BR"/>
        </w:rPr>
        <w:t xml:space="preserve">                                         </w:t>
      </w:r>
      <w:r>
        <w:rPr>
          <w:rFonts w:eastAsia="Times New Roman" w:cs="Arial"/>
          <w:sz w:val="24"/>
          <w:szCs w:val="24"/>
          <w:lang w:eastAsia="pt-BR"/>
        </w:rPr>
        <w:t xml:space="preserve">                                </w:t>
      </w:r>
      <w:r w:rsidR="003B034D">
        <w:rPr>
          <w:rFonts w:eastAsia="Times New Roman" w:cs="Arial"/>
          <w:sz w:val="24"/>
          <w:szCs w:val="24"/>
          <w:lang w:eastAsia="pt-BR"/>
        </w:rPr>
        <w:t xml:space="preserve"> Laís França de Magalhães</w:t>
      </w:r>
    </w:p>
    <w:p w14:paraId="34ACF8C2" w14:textId="532A07BB" w:rsidR="003B034D" w:rsidRDefault="003B034D" w:rsidP="00E80E5E">
      <w:pPr>
        <w:spacing w:after="0" w:line="360" w:lineRule="auto"/>
        <w:ind w:firstLine="578"/>
        <w:jc w:val="both"/>
        <w:rPr>
          <w:rFonts w:eastAsia="Times New Roman" w:cs="Arial"/>
          <w:sz w:val="24"/>
          <w:szCs w:val="24"/>
          <w:lang w:eastAsia="pt-BR"/>
        </w:rPr>
      </w:pPr>
      <w:r>
        <w:rPr>
          <w:rFonts w:eastAsia="Times New Roman" w:cs="Arial"/>
          <w:sz w:val="24"/>
          <w:szCs w:val="24"/>
          <w:lang w:eastAsia="pt-BR"/>
        </w:rPr>
        <w:t xml:space="preserve"> </w:t>
      </w:r>
    </w:p>
    <w:p w14:paraId="6813E176" w14:textId="77777777" w:rsidR="0063437C" w:rsidRPr="00372198" w:rsidRDefault="0063437C" w:rsidP="00E80E5E">
      <w:pPr>
        <w:spacing w:after="0" w:line="360" w:lineRule="auto"/>
        <w:ind w:firstLine="578"/>
        <w:jc w:val="both"/>
        <w:rPr>
          <w:rFonts w:eastAsia="Times New Roman" w:cs="Arial"/>
          <w:b/>
          <w:sz w:val="24"/>
          <w:szCs w:val="24"/>
          <w:lang w:eastAsia="pt-BR"/>
        </w:rPr>
      </w:pPr>
      <w:r>
        <w:rPr>
          <w:rFonts w:eastAsia="Times New Roman" w:cs="Arial"/>
          <w:b/>
          <w:sz w:val="24"/>
          <w:szCs w:val="24"/>
          <w:lang w:eastAsia="pt-BR"/>
        </w:rPr>
        <w:lastRenderedPageBreak/>
        <w:t>SECRETARIA MUNICIPAL DA SAÚDE – SMS</w:t>
      </w:r>
    </w:p>
    <w:p w14:paraId="36090832" w14:textId="0F1DB68D" w:rsidR="00063270" w:rsidRDefault="00063270" w:rsidP="00E80E5E">
      <w:pPr>
        <w:spacing w:after="0" w:line="360" w:lineRule="auto"/>
        <w:ind w:firstLine="578"/>
        <w:jc w:val="both"/>
        <w:rPr>
          <w:rFonts w:eastAsia="Times New Roman" w:cs="Arial"/>
          <w:sz w:val="24"/>
          <w:szCs w:val="24"/>
          <w:lang w:eastAsia="pt-BR"/>
        </w:rPr>
      </w:pPr>
      <w:proofErr w:type="spellStart"/>
      <w:proofErr w:type="gramStart"/>
      <w:r>
        <w:rPr>
          <w:rFonts w:eastAsia="Times New Roman" w:cs="Arial"/>
          <w:sz w:val="24"/>
          <w:szCs w:val="24"/>
          <w:lang w:eastAsia="pt-BR"/>
        </w:rPr>
        <w:t>Edriene</w:t>
      </w:r>
      <w:proofErr w:type="spellEnd"/>
      <w:r>
        <w:rPr>
          <w:rFonts w:eastAsia="Times New Roman" w:cs="Arial"/>
          <w:sz w:val="24"/>
          <w:szCs w:val="24"/>
          <w:lang w:eastAsia="pt-BR"/>
        </w:rPr>
        <w:t xml:space="preserve">  Barros</w:t>
      </w:r>
      <w:proofErr w:type="gramEnd"/>
      <w:r>
        <w:rPr>
          <w:rFonts w:eastAsia="Times New Roman" w:cs="Arial"/>
          <w:sz w:val="24"/>
          <w:szCs w:val="24"/>
          <w:lang w:eastAsia="pt-BR"/>
        </w:rPr>
        <w:t xml:space="preserve"> Teixeira*</w:t>
      </w:r>
    </w:p>
    <w:p w14:paraId="4463DD2E" w14:textId="3F7992FF" w:rsidR="0063437C" w:rsidRDefault="0063437C" w:rsidP="00E80E5E">
      <w:pPr>
        <w:spacing w:after="0" w:line="360" w:lineRule="auto"/>
        <w:ind w:firstLine="578"/>
        <w:jc w:val="both"/>
        <w:rPr>
          <w:rFonts w:eastAsia="Times New Roman" w:cs="Arial"/>
          <w:sz w:val="24"/>
          <w:szCs w:val="24"/>
          <w:lang w:eastAsia="pt-BR"/>
        </w:rPr>
      </w:pPr>
      <w:r>
        <w:rPr>
          <w:rFonts w:eastAsia="Times New Roman" w:cs="Arial"/>
          <w:sz w:val="24"/>
          <w:szCs w:val="24"/>
          <w:lang w:eastAsia="pt-BR"/>
        </w:rPr>
        <w:t>Jurandir de Antão Costa</w:t>
      </w:r>
    </w:p>
    <w:p w14:paraId="4629097F" w14:textId="77777777" w:rsidR="0063437C" w:rsidRDefault="0063437C" w:rsidP="00E80E5E">
      <w:pPr>
        <w:spacing w:after="0" w:line="360" w:lineRule="auto"/>
        <w:ind w:firstLine="578"/>
        <w:jc w:val="both"/>
        <w:rPr>
          <w:rFonts w:eastAsia="Times New Roman" w:cs="Arial"/>
          <w:sz w:val="24"/>
          <w:szCs w:val="24"/>
          <w:lang w:eastAsia="pt-BR"/>
        </w:rPr>
      </w:pPr>
      <w:r>
        <w:rPr>
          <w:rFonts w:eastAsia="Times New Roman" w:cs="Arial"/>
          <w:sz w:val="24"/>
          <w:szCs w:val="24"/>
          <w:lang w:eastAsia="pt-BR"/>
        </w:rPr>
        <w:t xml:space="preserve">Flávia Cruz </w:t>
      </w:r>
      <w:proofErr w:type="spellStart"/>
      <w:r>
        <w:rPr>
          <w:rFonts w:eastAsia="Times New Roman" w:cs="Arial"/>
          <w:sz w:val="24"/>
          <w:szCs w:val="24"/>
          <w:lang w:eastAsia="pt-BR"/>
        </w:rPr>
        <w:t>Kitahara</w:t>
      </w:r>
      <w:proofErr w:type="spellEnd"/>
    </w:p>
    <w:p w14:paraId="2F5E3A89" w14:textId="01F0F94C" w:rsidR="0063437C" w:rsidRDefault="0063437C" w:rsidP="00E80E5E">
      <w:pPr>
        <w:spacing w:after="0" w:line="360" w:lineRule="auto"/>
        <w:ind w:firstLine="578"/>
        <w:jc w:val="both"/>
        <w:rPr>
          <w:rFonts w:eastAsia="Times New Roman" w:cs="Arial"/>
          <w:sz w:val="24"/>
          <w:szCs w:val="24"/>
          <w:lang w:eastAsia="pt-BR"/>
        </w:rPr>
      </w:pPr>
      <w:r>
        <w:rPr>
          <w:rFonts w:eastAsia="Times New Roman" w:cs="Arial"/>
          <w:sz w:val="24"/>
          <w:szCs w:val="24"/>
          <w:lang w:eastAsia="pt-BR"/>
        </w:rPr>
        <w:t>Rosana Santos Sousa</w:t>
      </w:r>
      <w:r w:rsidR="00063270">
        <w:rPr>
          <w:rFonts w:eastAsia="Times New Roman" w:cs="Arial"/>
          <w:sz w:val="24"/>
          <w:szCs w:val="24"/>
          <w:lang w:eastAsia="pt-BR"/>
        </w:rPr>
        <w:t>*</w:t>
      </w:r>
    </w:p>
    <w:p w14:paraId="39F2A8CC" w14:textId="2E5D9C11" w:rsidR="00063270" w:rsidRDefault="00063270" w:rsidP="00E80E5E">
      <w:pPr>
        <w:spacing w:after="0" w:line="360" w:lineRule="auto"/>
        <w:ind w:firstLine="578"/>
        <w:jc w:val="both"/>
        <w:rPr>
          <w:rFonts w:eastAsia="Times New Roman" w:cs="Arial"/>
          <w:sz w:val="24"/>
          <w:szCs w:val="24"/>
          <w:lang w:eastAsia="pt-BR"/>
        </w:rPr>
      </w:pPr>
      <w:r>
        <w:rPr>
          <w:rFonts w:eastAsia="Times New Roman" w:cs="Arial"/>
          <w:sz w:val="24"/>
          <w:szCs w:val="24"/>
          <w:lang w:eastAsia="pt-BR"/>
        </w:rPr>
        <w:t xml:space="preserve">Paula Ribeiro </w:t>
      </w:r>
      <w:proofErr w:type="spellStart"/>
      <w:r>
        <w:rPr>
          <w:rFonts w:eastAsia="Times New Roman" w:cs="Arial"/>
          <w:sz w:val="24"/>
          <w:szCs w:val="24"/>
          <w:lang w:eastAsia="pt-BR"/>
        </w:rPr>
        <w:t>Kre</w:t>
      </w:r>
      <w:r w:rsidR="003B034D">
        <w:rPr>
          <w:rFonts w:eastAsia="Times New Roman" w:cs="Arial"/>
          <w:sz w:val="24"/>
          <w:szCs w:val="24"/>
          <w:lang w:eastAsia="pt-BR"/>
        </w:rPr>
        <w:t>mpse</w:t>
      </w:r>
      <w:proofErr w:type="spellEnd"/>
    </w:p>
    <w:p w14:paraId="203E5796" w14:textId="5BC1BB91" w:rsidR="003B034D" w:rsidRDefault="003B034D" w:rsidP="00E80E5E">
      <w:pPr>
        <w:spacing w:after="0" w:line="360" w:lineRule="auto"/>
        <w:ind w:firstLine="578"/>
        <w:jc w:val="both"/>
        <w:rPr>
          <w:rFonts w:eastAsia="Times New Roman" w:cs="Arial"/>
          <w:sz w:val="24"/>
          <w:szCs w:val="24"/>
          <w:lang w:eastAsia="pt-BR"/>
        </w:rPr>
      </w:pPr>
      <w:r>
        <w:rPr>
          <w:rFonts w:eastAsia="Times New Roman" w:cs="Arial"/>
          <w:sz w:val="24"/>
          <w:szCs w:val="24"/>
          <w:lang w:eastAsia="pt-BR"/>
        </w:rPr>
        <w:t xml:space="preserve">Camilla </w:t>
      </w:r>
      <w:proofErr w:type="spellStart"/>
      <w:r>
        <w:rPr>
          <w:rFonts w:eastAsia="Times New Roman" w:cs="Arial"/>
          <w:sz w:val="24"/>
          <w:szCs w:val="24"/>
          <w:lang w:eastAsia="pt-BR"/>
        </w:rPr>
        <w:t>Cumming</w:t>
      </w:r>
      <w:proofErr w:type="spellEnd"/>
    </w:p>
    <w:p w14:paraId="03A1B929" w14:textId="77777777" w:rsidR="00756215" w:rsidRDefault="00756215" w:rsidP="00E80E5E">
      <w:pPr>
        <w:spacing w:after="0" w:line="360" w:lineRule="auto"/>
        <w:ind w:firstLine="578"/>
        <w:jc w:val="both"/>
        <w:rPr>
          <w:rFonts w:eastAsia="Times New Roman" w:cs="Arial"/>
          <w:sz w:val="24"/>
          <w:szCs w:val="24"/>
          <w:lang w:eastAsia="pt-BR"/>
        </w:rPr>
      </w:pPr>
    </w:p>
    <w:p w14:paraId="072B33C7" w14:textId="70499A3D" w:rsidR="0063437C" w:rsidRPr="00C50550" w:rsidRDefault="003B034D" w:rsidP="00E80E5E">
      <w:pPr>
        <w:pStyle w:val="PargrafodaLista"/>
        <w:spacing w:after="0" w:line="360" w:lineRule="auto"/>
        <w:ind w:left="0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  <w:r w:rsidRPr="003B034D">
        <w:rPr>
          <w:rFonts w:ascii="Calibri" w:eastAsia="Times New Roman" w:hAnsi="Calibri" w:cs="Arial"/>
          <w:b/>
          <w:bCs/>
          <w:sz w:val="24"/>
          <w:szCs w:val="24"/>
          <w:lang w:eastAsia="pt-BR"/>
        </w:rPr>
        <w:t>OBS:</w:t>
      </w:r>
      <w:r>
        <w:rPr>
          <w:rFonts w:ascii="Calibri" w:eastAsia="Times New Roman" w:hAnsi="Calibri" w:cs="Arial"/>
          <w:sz w:val="24"/>
          <w:szCs w:val="24"/>
          <w:lang w:eastAsia="pt-BR"/>
        </w:rPr>
        <w:t xml:space="preserve"> os nomes com asterisco representam os componentes da equipe que deixaram de fazer parte após publicação da Portaria Conjunta.</w:t>
      </w:r>
    </w:p>
    <w:p w14:paraId="4909779F" w14:textId="77777777" w:rsidR="00EC740A" w:rsidRDefault="00EC740A" w:rsidP="00E80E5E">
      <w:pPr>
        <w:pStyle w:val="PargrafodaLista"/>
        <w:spacing w:after="0" w:line="360" w:lineRule="auto"/>
        <w:ind w:left="0"/>
        <w:jc w:val="both"/>
        <w:rPr>
          <w:rFonts w:ascii="Calibri" w:eastAsia="Times New Roman" w:hAnsi="Calibri" w:cs="Arial"/>
          <w:sz w:val="24"/>
          <w:szCs w:val="24"/>
          <w:lang w:eastAsia="pt-BR"/>
        </w:rPr>
      </w:pPr>
    </w:p>
    <w:p w14:paraId="5BF8230C" w14:textId="4E70B00D" w:rsidR="0063437C" w:rsidRDefault="00756215" w:rsidP="00E80E5E">
      <w:pPr>
        <w:pStyle w:val="PargrafodaLista"/>
        <w:spacing w:after="0" w:line="360" w:lineRule="auto"/>
        <w:ind w:left="0"/>
        <w:jc w:val="both"/>
        <w:rPr>
          <w:sz w:val="24"/>
          <w:szCs w:val="24"/>
        </w:rPr>
      </w:pPr>
      <w:r>
        <w:rPr>
          <w:rFonts w:ascii="Calibri" w:eastAsia="Times New Roman" w:hAnsi="Calibri" w:cs="Arial"/>
          <w:sz w:val="24"/>
          <w:szCs w:val="24"/>
          <w:lang w:eastAsia="pt-BR"/>
        </w:rPr>
        <w:tab/>
      </w:r>
      <w:r w:rsidR="00C50550" w:rsidRPr="0044106B">
        <w:rPr>
          <w:rFonts w:ascii="Calibri" w:eastAsia="Times New Roman" w:hAnsi="Calibri" w:cs="Arial"/>
          <w:sz w:val="24"/>
          <w:szCs w:val="24"/>
          <w:lang w:eastAsia="pt-BR"/>
        </w:rPr>
        <w:t>O G</w:t>
      </w:r>
      <w:r w:rsidR="00AD3CEB">
        <w:rPr>
          <w:rFonts w:ascii="Calibri" w:eastAsia="Times New Roman" w:hAnsi="Calibri" w:cs="Arial"/>
          <w:sz w:val="24"/>
          <w:szCs w:val="24"/>
          <w:lang w:eastAsia="pt-BR"/>
        </w:rPr>
        <w:t xml:space="preserve">T </w:t>
      </w:r>
      <w:r w:rsidR="00C50550" w:rsidRPr="0044106B">
        <w:rPr>
          <w:rFonts w:ascii="Calibri" w:eastAsia="Times New Roman" w:hAnsi="Calibri" w:cs="Arial"/>
          <w:sz w:val="24"/>
          <w:szCs w:val="24"/>
          <w:lang w:eastAsia="pt-BR"/>
        </w:rPr>
        <w:t xml:space="preserve">foi instituído com o objetivo de dar continuidade aos trabalhos relacionados </w:t>
      </w:r>
      <w:r w:rsidR="0044106B" w:rsidRPr="0044106B">
        <w:rPr>
          <w:rFonts w:ascii="Calibri" w:eastAsia="Times New Roman" w:hAnsi="Calibri" w:cs="Arial"/>
          <w:sz w:val="24"/>
          <w:szCs w:val="24"/>
          <w:lang w:eastAsia="pt-BR"/>
        </w:rPr>
        <w:t xml:space="preserve">a confecção do </w:t>
      </w:r>
      <w:r w:rsidR="00034339" w:rsidRPr="0044106B">
        <w:rPr>
          <w:rFonts w:ascii="Calibri" w:eastAsia="Times New Roman" w:hAnsi="Calibri" w:cs="Arial"/>
          <w:b/>
          <w:sz w:val="24"/>
          <w:szCs w:val="24"/>
          <w:lang w:eastAsia="pt-BR"/>
        </w:rPr>
        <w:t xml:space="preserve">Manual de Acompanhamento e Fiscalização dos Contratos de Gestão, </w:t>
      </w:r>
      <w:r w:rsidR="0044106B" w:rsidRPr="0044106B">
        <w:rPr>
          <w:rFonts w:ascii="Calibri" w:eastAsia="Times New Roman" w:hAnsi="Calibri" w:cs="Arial"/>
          <w:bCs/>
          <w:sz w:val="24"/>
          <w:szCs w:val="24"/>
          <w:lang w:eastAsia="pt-BR"/>
        </w:rPr>
        <w:t>em consonância</w:t>
      </w:r>
      <w:r w:rsidR="0044106B" w:rsidRPr="0044106B">
        <w:rPr>
          <w:rFonts w:ascii="Calibri" w:eastAsia="Times New Roman" w:hAnsi="Calibri" w:cs="Arial"/>
          <w:b/>
          <w:sz w:val="24"/>
          <w:szCs w:val="24"/>
          <w:lang w:eastAsia="pt-BR"/>
        </w:rPr>
        <w:t xml:space="preserve"> </w:t>
      </w:r>
      <w:r w:rsidR="0044106B" w:rsidRPr="0044106B">
        <w:rPr>
          <w:rFonts w:ascii="Calibri" w:eastAsia="Times New Roman" w:hAnsi="Calibri" w:cs="Arial"/>
          <w:sz w:val="24"/>
          <w:szCs w:val="24"/>
          <w:lang w:eastAsia="pt-BR"/>
        </w:rPr>
        <w:t>com as sugestões</w:t>
      </w:r>
      <w:r w:rsidR="00E31C55">
        <w:rPr>
          <w:rFonts w:ascii="Calibri" w:eastAsia="Times New Roman" w:hAnsi="Calibri" w:cs="Arial"/>
          <w:sz w:val="24"/>
          <w:szCs w:val="24"/>
          <w:lang w:eastAsia="pt-BR"/>
        </w:rPr>
        <w:t xml:space="preserve"> encaminhadas </w:t>
      </w:r>
      <w:r w:rsidR="0044106B" w:rsidRPr="0044106B">
        <w:rPr>
          <w:rFonts w:ascii="Calibri" w:eastAsia="Times New Roman" w:hAnsi="Calibri" w:cs="Arial"/>
          <w:sz w:val="24"/>
          <w:szCs w:val="24"/>
          <w:lang w:eastAsia="pt-BR"/>
        </w:rPr>
        <w:t xml:space="preserve"> </w:t>
      </w:r>
      <w:r w:rsidR="00E31C55">
        <w:rPr>
          <w:rFonts w:ascii="Calibri" w:eastAsia="Times New Roman" w:hAnsi="Calibri" w:cs="Arial"/>
          <w:sz w:val="24"/>
          <w:szCs w:val="24"/>
          <w:lang w:eastAsia="pt-BR"/>
        </w:rPr>
        <w:t>pela</w:t>
      </w:r>
      <w:r w:rsidR="0044106B" w:rsidRPr="0044106B">
        <w:rPr>
          <w:rFonts w:ascii="Calibri" w:eastAsia="Times New Roman" w:hAnsi="Calibri" w:cs="Arial"/>
          <w:sz w:val="24"/>
          <w:szCs w:val="24"/>
          <w:lang w:eastAsia="pt-BR"/>
        </w:rPr>
        <w:t xml:space="preserve"> Rede de Controle</w:t>
      </w:r>
      <w:r w:rsidR="0044106B">
        <w:rPr>
          <w:rFonts w:ascii="Calibri" w:eastAsia="Times New Roman" w:hAnsi="Calibri" w:cs="Arial"/>
          <w:sz w:val="24"/>
          <w:szCs w:val="24"/>
          <w:lang w:eastAsia="pt-BR"/>
        </w:rPr>
        <w:t xml:space="preserve">, </w:t>
      </w:r>
      <w:r w:rsidR="00BE4457" w:rsidRPr="00E31C55">
        <w:rPr>
          <w:rFonts w:ascii="Calibri" w:eastAsia="Times New Roman" w:hAnsi="Calibri" w:cs="Arial"/>
          <w:sz w:val="24"/>
          <w:szCs w:val="24"/>
          <w:lang w:eastAsia="pt-BR"/>
        </w:rPr>
        <w:t xml:space="preserve">que é um centro decisório </w:t>
      </w:r>
      <w:proofErr w:type="spellStart"/>
      <w:r w:rsidR="00BE4457" w:rsidRPr="00E31C55">
        <w:rPr>
          <w:rFonts w:ascii="Calibri" w:eastAsia="Times New Roman" w:hAnsi="Calibri" w:cs="Arial"/>
          <w:sz w:val="24"/>
          <w:szCs w:val="24"/>
          <w:lang w:eastAsia="pt-BR"/>
        </w:rPr>
        <w:t>inter</w:t>
      </w:r>
      <w:proofErr w:type="spellEnd"/>
      <w:r w:rsidR="00BE4457" w:rsidRPr="00E31C55">
        <w:rPr>
          <w:rFonts w:ascii="Calibri" w:eastAsia="Times New Roman" w:hAnsi="Calibri" w:cs="Arial"/>
          <w:sz w:val="24"/>
          <w:szCs w:val="24"/>
          <w:lang w:eastAsia="pt-BR"/>
        </w:rPr>
        <w:t xml:space="preserve"> organizacional que visa aprimorar a efetividade da função de controle do Estado sobre a gestão pública</w:t>
      </w:r>
      <w:r w:rsidR="00BE4457">
        <w:rPr>
          <w:rFonts w:ascii="Calibri" w:eastAsia="Times New Roman" w:hAnsi="Calibri" w:cs="Arial"/>
          <w:sz w:val="24"/>
          <w:szCs w:val="24"/>
          <w:lang w:eastAsia="pt-BR"/>
        </w:rPr>
        <w:t xml:space="preserve">, </w:t>
      </w:r>
      <w:r w:rsidR="0044106B" w:rsidRPr="00E94B2E">
        <w:rPr>
          <w:rFonts w:ascii="Calibri" w:eastAsia="Times New Roman" w:hAnsi="Calibri" w:cs="Arial"/>
          <w:sz w:val="24"/>
          <w:szCs w:val="24"/>
          <w:lang w:eastAsia="pt-BR"/>
        </w:rPr>
        <w:t>além de enfatizar a importância da definição das metas contratuais</w:t>
      </w:r>
      <w:r w:rsidR="000B7CA4">
        <w:rPr>
          <w:rFonts w:ascii="Calibri" w:eastAsia="Times New Roman" w:hAnsi="Calibri" w:cs="Arial"/>
          <w:sz w:val="24"/>
          <w:szCs w:val="24"/>
          <w:lang w:eastAsia="pt-BR"/>
        </w:rPr>
        <w:t>,</w:t>
      </w:r>
      <w:r w:rsidR="0044106B" w:rsidRPr="00E94B2E">
        <w:rPr>
          <w:rFonts w:ascii="Calibri" w:eastAsia="Times New Roman" w:hAnsi="Calibri" w:cs="Arial"/>
          <w:sz w:val="24"/>
          <w:szCs w:val="24"/>
          <w:lang w:eastAsia="pt-BR"/>
        </w:rPr>
        <w:t xml:space="preserve"> o modelo a ser adotado para as suas avaliações</w:t>
      </w:r>
      <w:r w:rsidR="000B7CA4">
        <w:rPr>
          <w:rFonts w:ascii="Calibri" w:eastAsia="Times New Roman" w:hAnsi="Calibri" w:cs="Arial"/>
          <w:sz w:val="24"/>
          <w:szCs w:val="24"/>
          <w:lang w:eastAsia="pt-BR"/>
        </w:rPr>
        <w:t xml:space="preserve">, </w:t>
      </w:r>
      <w:r w:rsidR="0063437C" w:rsidRPr="0063437C">
        <w:rPr>
          <w:rFonts w:ascii="Calibri" w:eastAsia="Times New Roman" w:hAnsi="Calibri" w:cs="Arial"/>
          <w:sz w:val="24"/>
          <w:szCs w:val="24"/>
          <w:lang w:eastAsia="pt-BR"/>
        </w:rPr>
        <w:t>estabelecer a fundamentação analítico-conceitual e legal, metodologias, técnicas, fluxos, procedimentos, modelos de formulários e de documentos</w:t>
      </w:r>
      <w:r w:rsidR="009D7C94">
        <w:rPr>
          <w:rFonts w:ascii="Calibri" w:eastAsia="Times New Roman" w:hAnsi="Calibri" w:cs="Arial"/>
          <w:sz w:val="24"/>
          <w:szCs w:val="24"/>
          <w:lang w:eastAsia="pt-BR"/>
        </w:rPr>
        <w:t xml:space="preserve">, </w:t>
      </w:r>
      <w:r w:rsidR="004375F1">
        <w:rPr>
          <w:rFonts w:ascii="Calibri" w:eastAsia="Times New Roman" w:hAnsi="Calibri" w:cs="Arial"/>
          <w:sz w:val="24"/>
          <w:szCs w:val="24"/>
          <w:lang w:eastAsia="pt-BR"/>
        </w:rPr>
        <w:t>cujo resultado alcançado, propiciará o alinhamento de entendimentos e o estabelecimento de diretrizes quanto a condução do Modelo de Gestão por Organização Social.</w:t>
      </w:r>
      <w:r w:rsidR="00F70688">
        <w:rPr>
          <w:sz w:val="24"/>
          <w:szCs w:val="24"/>
        </w:rPr>
        <w:t xml:space="preserve"> </w:t>
      </w:r>
    </w:p>
    <w:p w14:paraId="60D73234" w14:textId="77777777" w:rsidR="00E52131" w:rsidRPr="00EC4787" w:rsidRDefault="00E52131" w:rsidP="00E80E5E">
      <w:pPr>
        <w:pStyle w:val="PargrafodaLista"/>
        <w:spacing w:after="0" w:line="360" w:lineRule="auto"/>
        <w:ind w:left="0"/>
        <w:jc w:val="both"/>
        <w:rPr>
          <w:sz w:val="4"/>
          <w:szCs w:val="4"/>
        </w:rPr>
      </w:pPr>
    </w:p>
    <w:p w14:paraId="2F6FD42B" w14:textId="38EB7909" w:rsidR="00E52131" w:rsidRPr="00E52131" w:rsidRDefault="00E52131" w:rsidP="00E80E5E">
      <w:pPr>
        <w:pStyle w:val="Ttulo2"/>
        <w:numPr>
          <w:ilvl w:val="0"/>
          <w:numId w:val="0"/>
        </w:numPr>
        <w:spacing w:before="0" w:line="360" w:lineRule="auto"/>
        <w:ind w:left="851" w:hanging="851"/>
        <w:rPr>
          <w:color w:val="FF0000"/>
        </w:rPr>
      </w:pPr>
      <w:bookmarkStart w:id="9" w:name="_Toc157512897"/>
      <w:r>
        <w:t xml:space="preserve">2.3 </w:t>
      </w:r>
      <w:r w:rsidR="00C05DE8" w:rsidRPr="00B158BE">
        <w:rPr>
          <w:rStyle w:val="Ttulo2Char"/>
        </w:rPr>
        <w:t>Assessoria a outras Secretarias</w:t>
      </w:r>
      <w:bookmarkEnd w:id="9"/>
    </w:p>
    <w:p w14:paraId="12B3E790" w14:textId="1E13AD11" w:rsidR="007C6DD0" w:rsidRDefault="00756215" w:rsidP="00E80E5E">
      <w:pPr>
        <w:pStyle w:val="PargrafodaLista"/>
        <w:spacing w:after="0" w:line="360" w:lineRule="auto"/>
        <w:ind w:left="0"/>
        <w:jc w:val="both"/>
        <w:rPr>
          <w:rFonts w:eastAsia="Arial Unicode MS" w:cs="Arial Unicode MS"/>
          <w:w w:val="73"/>
          <w:sz w:val="48"/>
          <w:szCs w:val="48"/>
        </w:rPr>
      </w:pPr>
      <w:r>
        <w:rPr>
          <w:sz w:val="24"/>
          <w:szCs w:val="24"/>
        </w:rPr>
        <w:tab/>
      </w:r>
      <w:r w:rsidR="00A61180">
        <w:rPr>
          <w:sz w:val="24"/>
          <w:szCs w:val="24"/>
        </w:rPr>
        <w:t xml:space="preserve">Objetivando </w:t>
      </w:r>
      <w:r w:rsidR="003B0FD5">
        <w:rPr>
          <w:sz w:val="24"/>
          <w:szCs w:val="24"/>
        </w:rPr>
        <w:t xml:space="preserve">apresentar o modelo de gestão por Organizações Sociais </w:t>
      </w:r>
      <w:r w:rsidR="000B7CA4">
        <w:rPr>
          <w:sz w:val="24"/>
          <w:szCs w:val="24"/>
        </w:rPr>
        <w:t>foi realizada</w:t>
      </w:r>
      <w:r w:rsidR="003B0FD5">
        <w:rPr>
          <w:sz w:val="24"/>
          <w:szCs w:val="24"/>
        </w:rPr>
        <w:t xml:space="preserve"> reunião em 26 de outubro de 2023 com </w:t>
      </w:r>
      <w:r w:rsidR="000B7CA4">
        <w:rPr>
          <w:sz w:val="24"/>
          <w:szCs w:val="24"/>
        </w:rPr>
        <w:t>representantes da</w:t>
      </w:r>
      <w:r w:rsidR="003B0FD5">
        <w:rPr>
          <w:sz w:val="24"/>
          <w:szCs w:val="24"/>
        </w:rPr>
        <w:t xml:space="preserve"> SECULT e SEMPRE.</w:t>
      </w:r>
      <w:r w:rsidR="007C6DD0">
        <w:rPr>
          <w:rFonts w:eastAsia="Arial Unicode MS" w:cs="Arial Unicode MS"/>
          <w:w w:val="73"/>
          <w:sz w:val="48"/>
          <w:szCs w:val="48"/>
        </w:rPr>
        <w:br w:type="page"/>
      </w:r>
    </w:p>
    <w:p w14:paraId="016A72E0" w14:textId="14977D70" w:rsidR="00372198" w:rsidRDefault="00372198" w:rsidP="00E80E5E">
      <w:pPr>
        <w:widowControl w:val="0"/>
        <w:autoSpaceDE w:val="0"/>
        <w:autoSpaceDN w:val="0"/>
        <w:adjustRightInd w:val="0"/>
        <w:spacing w:after="0" w:line="360" w:lineRule="auto"/>
        <w:rPr>
          <w:rFonts w:eastAsia="Arial Unicode MS" w:cs="Arial Unicode MS"/>
          <w:w w:val="73"/>
          <w:sz w:val="48"/>
          <w:szCs w:val="48"/>
        </w:rPr>
      </w:pPr>
      <w:r w:rsidRPr="004B4475">
        <w:rPr>
          <w:rFonts w:eastAsia="Arial Unicode MS" w:cs="Arial Unicode MS"/>
          <w:w w:val="73"/>
          <w:sz w:val="48"/>
          <w:szCs w:val="48"/>
        </w:rPr>
        <w:lastRenderedPageBreak/>
        <w:t xml:space="preserve">CAPÍTULO </w:t>
      </w:r>
      <w:r>
        <w:rPr>
          <w:rFonts w:eastAsia="Arial Unicode MS" w:cs="Arial Unicode MS"/>
          <w:w w:val="73"/>
          <w:sz w:val="48"/>
          <w:szCs w:val="48"/>
        </w:rPr>
        <w:t>3</w:t>
      </w:r>
      <w:r w:rsidRPr="004B4475">
        <w:rPr>
          <w:rFonts w:eastAsia="Arial Unicode MS" w:cs="Arial Unicode MS"/>
          <w:w w:val="73"/>
          <w:sz w:val="48"/>
          <w:szCs w:val="48"/>
        </w:rPr>
        <w:t xml:space="preserve"> </w:t>
      </w:r>
    </w:p>
    <w:p w14:paraId="6BC59A18" w14:textId="64FEA587" w:rsidR="00372198" w:rsidRPr="00103873" w:rsidRDefault="000642C5" w:rsidP="00E80E5E">
      <w:pPr>
        <w:pStyle w:val="Ttulo1"/>
        <w:spacing w:after="0" w:line="360" w:lineRule="auto"/>
      </w:pPr>
      <w:bookmarkStart w:id="10" w:name="_Toc157512898"/>
      <w:r w:rsidRPr="00103873">
        <w:t>Case de Sucesso</w:t>
      </w:r>
      <w:bookmarkEnd w:id="10"/>
    </w:p>
    <w:p w14:paraId="4B9A4A3C" w14:textId="25DB2402" w:rsidR="00103873" w:rsidRPr="001D5623" w:rsidRDefault="00103873" w:rsidP="00E80E5E">
      <w:pPr>
        <w:spacing w:after="0" w:line="360" w:lineRule="auto"/>
        <w:contextualSpacing/>
        <w:jc w:val="both"/>
        <w:rPr>
          <w:rFonts w:cs="Arial"/>
          <w:b/>
          <w:bCs/>
          <w:sz w:val="40"/>
          <w:szCs w:val="40"/>
        </w:rPr>
      </w:pPr>
      <w:r w:rsidRPr="001D5623">
        <w:rPr>
          <w:rFonts w:cs="Arial"/>
          <w:b/>
          <w:bCs/>
          <w:sz w:val="40"/>
          <w:szCs w:val="40"/>
        </w:rPr>
        <w:t>Hospital de Salvador atende até 3 desejos por mês de pacientes em melhores condições de saúde</w:t>
      </w:r>
    </w:p>
    <w:p w14:paraId="0A699A99" w14:textId="16634460" w:rsidR="00B83750" w:rsidRDefault="00592080" w:rsidP="00E80E5E">
      <w:pPr>
        <w:spacing w:after="0" w:line="360" w:lineRule="auto"/>
        <w:rPr>
          <w:rFonts w:cs="Arial"/>
        </w:rPr>
      </w:pPr>
      <w:hyperlink r:id="rId21" w:history="1">
        <w:r w:rsidR="00B83750" w:rsidRPr="000B4C09">
          <w:rPr>
            <w:rStyle w:val="Hyperlink"/>
            <w:rFonts w:cs="Arial"/>
          </w:rPr>
          <w:t>https://www.youtube.com/watch?v=zNJcK1e9XVw</w:t>
        </w:r>
      </w:hyperlink>
    </w:p>
    <w:p w14:paraId="7AA0F189" w14:textId="22463020" w:rsidR="008D4E56" w:rsidRDefault="00103873" w:rsidP="00E80E5E">
      <w:pPr>
        <w:spacing w:after="0" w:line="360" w:lineRule="auto"/>
        <w:jc w:val="center"/>
        <w:rPr>
          <w:rFonts w:cs="Arial"/>
          <w:color w:val="FF0000"/>
          <w:sz w:val="48"/>
          <w:szCs w:val="48"/>
        </w:rPr>
      </w:pPr>
      <w:r>
        <w:rPr>
          <w:rFonts w:cs="Arial"/>
          <w:noProof/>
          <w:color w:val="FF0000"/>
          <w:sz w:val="48"/>
          <w:szCs w:val="48"/>
          <w:lang w:eastAsia="pt-BR"/>
        </w:rPr>
        <w:drawing>
          <wp:inline distT="0" distB="0" distL="0" distR="0" wp14:anchorId="79B10247" wp14:editId="09824AAA">
            <wp:extent cx="4037610" cy="2262550"/>
            <wp:effectExtent l="0" t="0" r="1270" b="4445"/>
            <wp:docPr id="124037929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897" cy="228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D19CD" w14:textId="79785E4A" w:rsidR="00B83750" w:rsidRPr="00103873" w:rsidRDefault="00B83750" w:rsidP="00E80E5E">
      <w:pPr>
        <w:spacing w:after="0" w:line="360" w:lineRule="auto"/>
        <w:rPr>
          <w:rFonts w:cs="Arial"/>
          <w:b/>
          <w:bCs/>
          <w:color w:val="5B9BD5" w:themeColor="accent1"/>
          <w:sz w:val="24"/>
          <w:szCs w:val="24"/>
        </w:rPr>
      </w:pPr>
      <w:r w:rsidRPr="00103873">
        <w:rPr>
          <w:rFonts w:cs="Arial"/>
          <w:b/>
          <w:bCs/>
          <w:color w:val="5B9BD5" w:themeColor="accent1"/>
          <w:sz w:val="24"/>
          <w:szCs w:val="24"/>
        </w:rPr>
        <w:t xml:space="preserve">Reportagem a nível </w:t>
      </w:r>
      <w:r w:rsidR="00762985">
        <w:rPr>
          <w:rFonts w:cs="Arial"/>
          <w:b/>
          <w:bCs/>
          <w:color w:val="5B9BD5" w:themeColor="accent1"/>
          <w:sz w:val="24"/>
          <w:szCs w:val="24"/>
        </w:rPr>
        <w:t>n</w:t>
      </w:r>
      <w:r w:rsidRPr="00103873">
        <w:rPr>
          <w:rFonts w:cs="Arial"/>
          <w:b/>
          <w:bCs/>
          <w:color w:val="5B9BD5" w:themeColor="accent1"/>
          <w:sz w:val="24"/>
          <w:szCs w:val="24"/>
        </w:rPr>
        <w:t>acional, transmitida pela Rede Globo</w:t>
      </w:r>
    </w:p>
    <w:p w14:paraId="2A09D041" w14:textId="5B7F3785" w:rsidR="00103873" w:rsidRDefault="00E45156" w:rsidP="00E80E5E">
      <w:pPr>
        <w:spacing w:after="0"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 w:rsidR="00103873" w:rsidRPr="00103873">
        <w:rPr>
          <w:rFonts w:cs="Arial"/>
          <w:sz w:val="24"/>
          <w:szCs w:val="24"/>
        </w:rPr>
        <w:t xml:space="preserve">Para </w:t>
      </w:r>
      <w:r w:rsidR="00103873">
        <w:rPr>
          <w:rFonts w:cs="Arial"/>
          <w:sz w:val="24"/>
          <w:szCs w:val="24"/>
        </w:rPr>
        <w:t>melhorar a qualidade de vida das pessoas internadas por muito tempo, a equipe do Hospital Municipal de Salvador – HMS atende a alguns desejos dos</w:t>
      </w:r>
      <w:r w:rsidR="00062D92">
        <w:rPr>
          <w:rFonts w:cs="Arial"/>
          <w:sz w:val="24"/>
          <w:szCs w:val="24"/>
        </w:rPr>
        <w:t xml:space="preserve"> pacientes, são momentos de felicidade, que ajudam no tratamento das doenças.</w:t>
      </w:r>
    </w:p>
    <w:p w14:paraId="430EBF7E" w14:textId="3A81D1B1" w:rsidR="00062D92" w:rsidRDefault="00E45156" w:rsidP="00E80E5E">
      <w:pPr>
        <w:spacing w:after="0" w:line="36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 w:rsidR="00062D92" w:rsidRPr="00852E47">
        <w:rPr>
          <w:rFonts w:cs="Arial"/>
          <w:b/>
          <w:bCs/>
          <w:color w:val="5B9BD5" w:themeColor="accent1"/>
          <w:sz w:val="24"/>
          <w:szCs w:val="24"/>
        </w:rPr>
        <w:t xml:space="preserve">O </w:t>
      </w:r>
      <w:r w:rsidR="00062D92" w:rsidRPr="00062D92">
        <w:rPr>
          <w:rFonts w:cs="Arial"/>
          <w:b/>
          <w:bCs/>
          <w:color w:val="5B9BD5" w:themeColor="accent1"/>
          <w:sz w:val="24"/>
          <w:szCs w:val="24"/>
        </w:rPr>
        <w:t>Carrinho do Desejo</w:t>
      </w:r>
      <w:r w:rsidR="00062D92">
        <w:rPr>
          <w:rFonts w:cs="Arial"/>
          <w:sz w:val="24"/>
          <w:szCs w:val="24"/>
        </w:rPr>
        <w:t xml:space="preserve"> circula pelas enfermarias e </w:t>
      </w:r>
      <w:proofErr w:type="spellStart"/>
      <w:r w:rsidR="00062D92">
        <w:rPr>
          <w:rFonts w:cs="Arial"/>
          <w:sz w:val="24"/>
          <w:szCs w:val="24"/>
        </w:rPr>
        <w:t>UTI’s</w:t>
      </w:r>
      <w:proofErr w:type="spellEnd"/>
      <w:r w:rsidR="00062D92">
        <w:rPr>
          <w:rFonts w:cs="Arial"/>
          <w:sz w:val="24"/>
          <w:szCs w:val="24"/>
        </w:rPr>
        <w:t xml:space="preserve"> com a missão</w:t>
      </w:r>
      <w:r w:rsidR="00C02BB8">
        <w:rPr>
          <w:rFonts w:cs="Arial"/>
          <w:sz w:val="24"/>
          <w:szCs w:val="24"/>
        </w:rPr>
        <w:t>:</w:t>
      </w:r>
      <w:r w:rsidR="00062D92">
        <w:rPr>
          <w:rFonts w:cs="Arial"/>
          <w:sz w:val="24"/>
          <w:szCs w:val="24"/>
        </w:rPr>
        <w:t xml:space="preserve"> arrancar sorrisos, levar amor e muito carinho para os pacientes, que estão a mais de 1 mês internados.</w:t>
      </w:r>
    </w:p>
    <w:p w14:paraId="2100CC2C" w14:textId="21564E1E" w:rsidR="00062D92" w:rsidRDefault="00E45156" w:rsidP="00E80E5E">
      <w:pPr>
        <w:spacing w:after="0" w:line="36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 w:rsidR="00062D92">
        <w:rPr>
          <w:rFonts w:cs="Arial"/>
          <w:sz w:val="24"/>
          <w:szCs w:val="24"/>
        </w:rPr>
        <w:t xml:space="preserve">No Hospital Municipal de Salvador os pacientes em melhores condições podem ter até 3 desejos atendidos, a cada mês de internação, um deles é matar a saudade daquela </w:t>
      </w:r>
      <w:r w:rsidR="001D5623">
        <w:rPr>
          <w:rFonts w:cs="Arial"/>
          <w:sz w:val="24"/>
          <w:szCs w:val="24"/>
        </w:rPr>
        <w:t>d</w:t>
      </w:r>
      <w:r w:rsidR="00062D92">
        <w:rPr>
          <w:rFonts w:cs="Arial"/>
          <w:sz w:val="24"/>
          <w:szCs w:val="24"/>
        </w:rPr>
        <w:t>elícia que não faz parte do seu cardápio hospitalar, desde que não prejudique o tratamento</w:t>
      </w:r>
      <w:r w:rsidR="00762985">
        <w:rPr>
          <w:rFonts w:cs="Arial"/>
          <w:sz w:val="24"/>
          <w:szCs w:val="24"/>
        </w:rPr>
        <w:t>.</w:t>
      </w:r>
    </w:p>
    <w:p w14:paraId="400EAA8C" w14:textId="77777777" w:rsidR="00852E47" w:rsidRDefault="00852E47" w:rsidP="00E80E5E">
      <w:pPr>
        <w:spacing w:after="0" w:line="360" w:lineRule="auto"/>
        <w:jc w:val="both"/>
        <w:rPr>
          <w:rFonts w:cs="Arial"/>
          <w:sz w:val="24"/>
          <w:szCs w:val="24"/>
        </w:rPr>
      </w:pPr>
    </w:p>
    <w:p w14:paraId="2CCDB5FA" w14:textId="3B363E96" w:rsidR="004C3B93" w:rsidRDefault="004C3B93" w:rsidP="00E80E5E">
      <w:pPr>
        <w:spacing w:after="0" w:line="360" w:lineRule="auto"/>
        <w:ind w:right="-1"/>
        <w:jc w:val="both"/>
        <w:rPr>
          <w:rFonts w:cstheme="minorHAnsi"/>
          <w:b/>
          <w:color w:val="5B9BD5" w:themeColor="accent1"/>
          <w:sz w:val="28"/>
          <w:szCs w:val="28"/>
        </w:rPr>
      </w:pPr>
      <w:r>
        <w:rPr>
          <w:rFonts w:cstheme="minorHAnsi"/>
          <w:b/>
          <w:color w:val="5B9BD5" w:themeColor="accent1"/>
          <w:sz w:val="28"/>
          <w:szCs w:val="28"/>
        </w:rPr>
        <w:lastRenderedPageBreak/>
        <w:t>Qualidade de Vida para os Pacientes</w:t>
      </w:r>
    </w:p>
    <w:p w14:paraId="0230D021" w14:textId="06FF8E13" w:rsidR="004C3B93" w:rsidRPr="004C3B93" w:rsidRDefault="00E45156" w:rsidP="00E80E5E">
      <w:pPr>
        <w:spacing w:after="0" w:line="360" w:lineRule="auto"/>
        <w:ind w:right="-1"/>
        <w:jc w:val="both"/>
        <w:rPr>
          <w:rFonts w:eastAsia="Times New Roman" w:cstheme="minorHAnsi"/>
          <w:bCs/>
          <w:sz w:val="24"/>
          <w:szCs w:val="24"/>
          <w:lang w:eastAsia="pt-PT" w:bidi="pt-PT"/>
        </w:rPr>
      </w:pPr>
      <w:r>
        <w:rPr>
          <w:rFonts w:eastAsia="Times New Roman" w:cstheme="minorHAnsi"/>
          <w:bCs/>
          <w:sz w:val="24"/>
          <w:szCs w:val="24"/>
          <w:lang w:eastAsia="pt-PT" w:bidi="pt-PT"/>
        </w:rPr>
        <w:tab/>
      </w:r>
      <w:r w:rsidR="00FE2742">
        <w:rPr>
          <w:rFonts w:eastAsia="Times New Roman" w:cstheme="minorHAnsi"/>
          <w:bCs/>
          <w:sz w:val="24"/>
          <w:szCs w:val="24"/>
          <w:lang w:eastAsia="pt-PT" w:bidi="pt-PT"/>
        </w:rPr>
        <w:t xml:space="preserve">Duas vezes por mês </w:t>
      </w:r>
      <w:r w:rsidR="004C3B93">
        <w:rPr>
          <w:rFonts w:eastAsia="Times New Roman" w:cstheme="minorHAnsi"/>
          <w:bCs/>
          <w:sz w:val="24"/>
          <w:szCs w:val="24"/>
          <w:lang w:eastAsia="pt-PT" w:bidi="pt-PT"/>
        </w:rPr>
        <w:t>as crianças internadas</w:t>
      </w:r>
      <w:r w:rsidR="00FE2742">
        <w:rPr>
          <w:rFonts w:eastAsia="Times New Roman" w:cstheme="minorHAnsi"/>
          <w:bCs/>
          <w:sz w:val="24"/>
          <w:szCs w:val="24"/>
          <w:lang w:eastAsia="pt-PT" w:bidi="pt-PT"/>
        </w:rPr>
        <w:t xml:space="preserve"> recebem </w:t>
      </w:r>
      <w:r w:rsidR="004C3B93">
        <w:rPr>
          <w:rFonts w:eastAsia="Times New Roman" w:cstheme="minorHAnsi"/>
          <w:bCs/>
          <w:sz w:val="24"/>
          <w:szCs w:val="24"/>
          <w:lang w:eastAsia="pt-PT" w:bidi="pt-PT"/>
        </w:rPr>
        <w:t xml:space="preserve">a visita de </w:t>
      </w:r>
      <w:r w:rsidR="004C3B93" w:rsidRPr="004C3B93">
        <w:rPr>
          <w:rFonts w:eastAsia="Times New Roman" w:cstheme="minorHAnsi"/>
          <w:bCs/>
          <w:sz w:val="24"/>
          <w:szCs w:val="24"/>
          <w:lang w:eastAsia="pt-PT" w:bidi="pt-PT"/>
        </w:rPr>
        <w:t>Mick</w:t>
      </w:r>
      <w:r w:rsidR="00895174">
        <w:rPr>
          <w:rFonts w:eastAsia="Times New Roman" w:cstheme="minorHAnsi"/>
          <w:bCs/>
          <w:sz w:val="24"/>
          <w:szCs w:val="24"/>
          <w:lang w:eastAsia="pt-PT" w:bidi="pt-PT"/>
        </w:rPr>
        <w:t>, Cão Terapeuta</w:t>
      </w:r>
      <w:r w:rsidR="004C3B93" w:rsidRPr="004C3B93">
        <w:rPr>
          <w:rFonts w:eastAsia="Times New Roman" w:cstheme="minorHAnsi"/>
          <w:bCs/>
          <w:sz w:val="24"/>
          <w:szCs w:val="24"/>
          <w:lang w:eastAsia="pt-PT" w:bidi="pt-PT"/>
        </w:rPr>
        <w:t>, um amigão manso e carinhoso</w:t>
      </w:r>
      <w:r w:rsidR="00895174">
        <w:rPr>
          <w:rFonts w:eastAsia="Times New Roman" w:cstheme="minorHAnsi"/>
          <w:bCs/>
          <w:sz w:val="24"/>
          <w:szCs w:val="24"/>
          <w:lang w:eastAsia="pt-PT" w:bidi="pt-PT"/>
        </w:rPr>
        <w:t>, que traz conforto e alegria aos pacientes adultos e pediátricos em tratamento no Hospital</w:t>
      </w:r>
      <w:r w:rsidR="004C3B93" w:rsidRPr="004C3B93">
        <w:rPr>
          <w:rFonts w:eastAsia="Times New Roman" w:cstheme="minorHAnsi"/>
          <w:bCs/>
          <w:sz w:val="24"/>
          <w:szCs w:val="24"/>
          <w:lang w:eastAsia="pt-PT" w:bidi="pt-PT"/>
        </w:rPr>
        <w:t xml:space="preserve">. </w:t>
      </w:r>
    </w:p>
    <w:p w14:paraId="2737E73E" w14:textId="14FA12B9" w:rsidR="00103873" w:rsidRPr="004C3B93" w:rsidRDefault="00E45156" w:rsidP="00E80E5E">
      <w:pPr>
        <w:spacing w:after="0" w:line="36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 w:rsidR="00081CF2">
        <w:rPr>
          <w:rFonts w:cs="Arial"/>
          <w:sz w:val="24"/>
          <w:szCs w:val="24"/>
        </w:rPr>
        <w:t xml:space="preserve">“Dá melhoria da qualidade de vida, inclusive para muitos é um acesso mais rápido a sua saúde, seus desejos sendo atendido, dá </w:t>
      </w:r>
      <w:r w:rsidR="00762985">
        <w:rPr>
          <w:rFonts w:cs="Arial"/>
          <w:sz w:val="24"/>
          <w:szCs w:val="24"/>
        </w:rPr>
        <w:t>u</w:t>
      </w:r>
      <w:r w:rsidR="00081CF2">
        <w:rPr>
          <w:rFonts w:cs="Arial"/>
          <w:sz w:val="24"/>
          <w:szCs w:val="24"/>
        </w:rPr>
        <w:t xml:space="preserve">ma expectativa de esperança e de confiança”, </w:t>
      </w:r>
      <w:r w:rsidR="00DD5F5B">
        <w:rPr>
          <w:rFonts w:cs="Arial"/>
          <w:sz w:val="24"/>
          <w:szCs w:val="24"/>
        </w:rPr>
        <w:t>afirmou Ana Paula Matos, Secretária Municipal d</w:t>
      </w:r>
      <w:r w:rsidR="00762985">
        <w:rPr>
          <w:rFonts w:cs="Arial"/>
          <w:sz w:val="24"/>
          <w:szCs w:val="24"/>
        </w:rPr>
        <w:t>a</w:t>
      </w:r>
      <w:r w:rsidR="00DD5F5B">
        <w:rPr>
          <w:rFonts w:cs="Arial"/>
          <w:sz w:val="24"/>
          <w:szCs w:val="24"/>
        </w:rPr>
        <w:t xml:space="preserve"> Saúde de Salvador</w:t>
      </w:r>
      <w:r w:rsidR="00081CF2">
        <w:rPr>
          <w:rFonts w:cs="Arial"/>
          <w:sz w:val="24"/>
          <w:szCs w:val="24"/>
        </w:rPr>
        <w:t>.</w:t>
      </w:r>
    </w:p>
    <w:p w14:paraId="0EF5F15D" w14:textId="5DA1453A" w:rsidR="00103873" w:rsidRPr="00EC54C9" w:rsidRDefault="00E45156" w:rsidP="00E80E5E">
      <w:pPr>
        <w:spacing w:after="0" w:line="36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 w:rsidR="00DD5F5B" w:rsidRPr="00DD5F5B">
        <w:rPr>
          <w:rFonts w:cs="Arial"/>
          <w:sz w:val="24"/>
          <w:szCs w:val="24"/>
        </w:rPr>
        <w:t xml:space="preserve">O gerente </w:t>
      </w:r>
      <w:r w:rsidR="00DD5F5B">
        <w:rPr>
          <w:rFonts w:cs="Arial"/>
          <w:sz w:val="24"/>
          <w:szCs w:val="24"/>
        </w:rPr>
        <w:t>médico do Hospital, José Mário Meira, diz “o que for possível, a administração hospitalar busca atender, para tornar</w:t>
      </w:r>
      <w:r>
        <w:rPr>
          <w:rFonts w:cs="Arial"/>
          <w:sz w:val="24"/>
          <w:szCs w:val="24"/>
        </w:rPr>
        <w:t xml:space="preserve"> a internação menos dolorosa”. </w:t>
      </w:r>
      <w:r w:rsidR="00EC54C9" w:rsidRPr="00EC54C9">
        <w:rPr>
          <w:rFonts w:cs="Arial"/>
          <w:sz w:val="24"/>
          <w:szCs w:val="24"/>
        </w:rPr>
        <w:t>Estes gestos fazem com que o clima fique favorável para comunicação, para aceitação e para a cura.</w:t>
      </w:r>
    </w:p>
    <w:p w14:paraId="10ACBDA4" w14:textId="58ACEFF0" w:rsidR="00E100C6" w:rsidRDefault="00E45156" w:rsidP="00E80E5E">
      <w:pPr>
        <w:spacing w:after="0" w:line="36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 w:rsidR="00EC54C9" w:rsidRPr="00EC54C9">
        <w:rPr>
          <w:rFonts w:cs="Arial"/>
          <w:sz w:val="24"/>
          <w:szCs w:val="24"/>
        </w:rPr>
        <w:t>O fechamento da matéria foi em Rede Nacional com o jornalista desejando recuperação para todos os pacientes, realizando o grande desejo da alta, de enfim deixar o Hospital.</w:t>
      </w:r>
    </w:p>
    <w:p w14:paraId="5EBCE985" w14:textId="48CD6E1C" w:rsidR="00EC54C9" w:rsidRDefault="007C6DD0" w:rsidP="00E80E5E">
      <w:pPr>
        <w:spacing w:after="0" w:line="360" w:lineRule="auto"/>
        <w:rPr>
          <w:rFonts w:cs="Arial"/>
          <w:sz w:val="24"/>
          <w:szCs w:val="24"/>
        </w:rPr>
      </w:pPr>
      <w:r w:rsidRPr="007C6DD0">
        <w:rPr>
          <w:rStyle w:val="Hyperlink"/>
          <w:rFonts w:cs="Arial"/>
          <w:color w:val="auto"/>
          <w:sz w:val="24"/>
          <w:szCs w:val="24"/>
          <w:u w:val="none"/>
        </w:rPr>
        <w:t xml:space="preserve">Fonte: </w:t>
      </w:r>
      <w:r w:rsidRPr="007C6DD0">
        <w:rPr>
          <w:rFonts w:cs="Arial"/>
          <w:bCs/>
          <w:sz w:val="24"/>
          <w:szCs w:val="24"/>
        </w:rPr>
        <w:t xml:space="preserve">Reportagem do Bom Dia Bahia, disponível em </w:t>
      </w:r>
      <w:r w:rsidRPr="001D5623">
        <w:rPr>
          <w:rStyle w:val="Hyperlink"/>
          <w:rFonts w:cs="Arial"/>
          <w:sz w:val="24"/>
          <w:szCs w:val="24"/>
        </w:rPr>
        <w:t>https:/</w:t>
      </w:r>
      <w:r w:rsidR="001D5623">
        <w:rPr>
          <w:rStyle w:val="Hyperlink"/>
          <w:rFonts w:cs="Arial"/>
          <w:sz w:val="24"/>
          <w:szCs w:val="24"/>
        </w:rPr>
        <w:t>/globoplay.globo.com/v/11817018</w:t>
      </w:r>
    </w:p>
    <w:p w14:paraId="7ABFD1DD" w14:textId="2E7691D7" w:rsidR="00103873" w:rsidRDefault="00103873" w:rsidP="00E80E5E">
      <w:pPr>
        <w:spacing w:after="0" w:line="360" w:lineRule="auto"/>
        <w:jc w:val="center"/>
        <w:rPr>
          <w:rFonts w:cs="Arial"/>
          <w:color w:val="FF0000"/>
          <w:sz w:val="24"/>
          <w:szCs w:val="24"/>
        </w:rPr>
      </w:pPr>
      <w:r>
        <w:rPr>
          <w:rFonts w:cs="Arial"/>
          <w:noProof/>
          <w:color w:val="FF0000"/>
          <w:sz w:val="48"/>
          <w:szCs w:val="48"/>
          <w:lang w:eastAsia="pt-BR"/>
        </w:rPr>
        <w:drawing>
          <wp:inline distT="0" distB="0" distL="0" distR="0" wp14:anchorId="4572DFE5" wp14:editId="0C424F30">
            <wp:extent cx="5147372" cy="2398816"/>
            <wp:effectExtent l="0" t="0" r="0" b="1905"/>
            <wp:docPr id="55047939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454" cy="242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944D3" w14:textId="77777777" w:rsidR="00E80E5E" w:rsidRDefault="00E80E5E">
      <w:pPr>
        <w:rPr>
          <w:rFonts w:eastAsia="Arial Unicode MS" w:cs="Arial Unicode MS"/>
          <w:w w:val="73"/>
          <w:sz w:val="48"/>
          <w:szCs w:val="48"/>
        </w:rPr>
      </w:pPr>
      <w:r>
        <w:rPr>
          <w:rFonts w:eastAsia="Arial Unicode MS" w:cs="Arial Unicode MS"/>
          <w:w w:val="73"/>
          <w:sz w:val="48"/>
          <w:szCs w:val="48"/>
        </w:rPr>
        <w:br w:type="page"/>
      </w:r>
    </w:p>
    <w:p w14:paraId="634FF6AD" w14:textId="3511B4FE" w:rsidR="00B17F95" w:rsidRPr="006143BE" w:rsidRDefault="00B17F95" w:rsidP="00E80E5E">
      <w:pPr>
        <w:widowControl w:val="0"/>
        <w:autoSpaceDE w:val="0"/>
        <w:autoSpaceDN w:val="0"/>
        <w:adjustRightInd w:val="0"/>
        <w:spacing w:after="0" w:line="360" w:lineRule="auto"/>
        <w:ind w:left="1986" w:hanging="1986"/>
        <w:rPr>
          <w:rFonts w:eastAsia="Arial Unicode MS" w:cs="Arial Unicode MS"/>
          <w:w w:val="73"/>
          <w:sz w:val="48"/>
          <w:szCs w:val="48"/>
        </w:rPr>
      </w:pPr>
      <w:r w:rsidRPr="006143BE">
        <w:rPr>
          <w:rFonts w:eastAsia="Arial Unicode MS" w:cs="Arial Unicode MS"/>
          <w:w w:val="73"/>
          <w:sz w:val="48"/>
          <w:szCs w:val="48"/>
        </w:rPr>
        <w:lastRenderedPageBreak/>
        <w:t xml:space="preserve">CAPÍTULO </w:t>
      </w:r>
      <w:r w:rsidR="00681DDB">
        <w:rPr>
          <w:rFonts w:eastAsia="Arial Unicode MS" w:cs="Arial Unicode MS"/>
          <w:w w:val="73"/>
          <w:sz w:val="48"/>
          <w:szCs w:val="48"/>
        </w:rPr>
        <w:t>4</w:t>
      </w:r>
      <w:r w:rsidRPr="006143BE">
        <w:rPr>
          <w:rFonts w:eastAsia="Arial Unicode MS" w:cs="Arial Unicode MS"/>
          <w:w w:val="73"/>
          <w:sz w:val="48"/>
          <w:szCs w:val="48"/>
        </w:rPr>
        <w:t xml:space="preserve"> </w:t>
      </w:r>
    </w:p>
    <w:p w14:paraId="0DB739D2" w14:textId="1EE34B11" w:rsidR="00B17F95" w:rsidRPr="000C58B8" w:rsidRDefault="00B17F95" w:rsidP="00E80E5E">
      <w:pPr>
        <w:pStyle w:val="Ttulo1"/>
        <w:spacing w:after="0" w:line="360" w:lineRule="auto"/>
        <w:rPr>
          <w:w w:val="112"/>
        </w:rPr>
      </w:pPr>
      <w:bookmarkStart w:id="11" w:name="_Toc157512899"/>
      <w:r w:rsidRPr="000C58B8">
        <w:rPr>
          <w:w w:val="112"/>
        </w:rPr>
        <w:t>Resoluções 20</w:t>
      </w:r>
      <w:r w:rsidR="003F65E6">
        <w:rPr>
          <w:w w:val="112"/>
        </w:rPr>
        <w:t>2</w:t>
      </w:r>
      <w:r w:rsidR="00C62864">
        <w:rPr>
          <w:w w:val="112"/>
        </w:rPr>
        <w:t>3</w:t>
      </w:r>
      <w:bookmarkEnd w:id="11"/>
      <w:r w:rsidRPr="000C58B8">
        <w:rPr>
          <w:w w:val="112"/>
        </w:rPr>
        <w:t xml:space="preserve"> </w:t>
      </w:r>
    </w:p>
    <w:p w14:paraId="1996F03B" w14:textId="4B1BAFD1" w:rsidR="00B17F95" w:rsidRDefault="00681DDB" w:rsidP="00E80E5E">
      <w:pPr>
        <w:pStyle w:val="Ttulo2"/>
        <w:numPr>
          <w:ilvl w:val="0"/>
          <w:numId w:val="0"/>
        </w:numPr>
        <w:spacing w:before="0" w:line="360" w:lineRule="auto"/>
        <w:ind w:left="851" w:hanging="851"/>
        <w:rPr>
          <w:w w:val="108"/>
        </w:rPr>
      </w:pPr>
      <w:bookmarkStart w:id="12" w:name="_Toc157512900"/>
      <w:r>
        <w:rPr>
          <w:w w:val="106"/>
        </w:rPr>
        <w:t>4</w:t>
      </w:r>
      <w:r w:rsidR="00B17F95" w:rsidRPr="006143BE">
        <w:rPr>
          <w:w w:val="106"/>
        </w:rPr>
        <w:t xml:space="preserve">.1 </w:t>
      </w:r>
      <w:r w:rsidR="00B17F95" w:rsidRPr="00B158BE">
        <w:rPr>
          <w:rStyle w:val="Ttulo2Char"/>
        </w:rPr>
        <w:t>Qualificações</w:t>
      </w:r>
      <w:bookmarkEnd w:id="12"/>
    </w:p>
    <w:p w14:paraId="64DC46D3" w14:textId="77777777" w:rsidR="00CA613E" w:rsidRPr="00E45156" w:rsidRDefault="00CA613E" w:rsidP="00E80E5E">
      <w:pPr>
        <w:widowControl w:val="0"/>
        <w:autoSpaceDE w:val="0"/>
        <w:autoSpaceDN w:val="0"/>
        <w:adjustRightInd w:val="0"/>
        <w:spacing w:after="0" w:line="360" w:lineRule="auto"/>
        <w:ind w:left="567" w:hanging="567"/>
        <w:rPr>
          <w:rFonts w:eastAsia="Arial Unicode MS" w:cs="Times New Roman Bold"/>
          <w:w w:val="106"/>
          <w:sz w:val="24"/>
          <w:szCs w:val="24"/>
        </w:rPr>
      </w:pPr>
    </w:p>
    <w:p w14:paraId="5619B609" w14:textId="3364CDA0" w:rsidR="0067759D" w:rsidRPr="00E45156" w:rsidRDefault="00CA613E" w:rsidP="00E80E5E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Calibri" w:hAnsi="Calibri" w:cs="Calibri"/>
          <w:bCs/>
          <w:color w:val="FF0000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t xml:space="preserve">Resolução </w:t>
      </w:r>
      <w:r w:rsidR="00C46871" w:rsidRPr="00E45156">
        <w:rPr>
          <w:rFonts w:cs="Arial"/>
          <w:b/>
          <w:color w:val="5B9BD5" w:themeColor="accent1"/>
          <w:sz w:val="24"/>
          <w:szCs w:val="24"/>
        </w:rPr>
        <w:t>17</w:t>
      </w:r>
      <w:r w:rsidRPr="00E45156">
        <w:rPr>
          <w:rFonts w:cs="Arial"/>
          <w:b/>
          <w:color w:val="5B9BD5" w:themeColor="accent1"/>
          <w:sz w:val="24"/>
          <w:szCs w:val="24"/>
        </w:rPr>
        <w:t>/202</w:t>
      </w:r>
      <w:r w:rsidR="00C46871" w:rsidRPr="00E45156">
        <w:rPr>
          <w:rFonts w:cs="Arial"/>
          <w:b/>
          <w:color w:val="5B9BD5" w:themeColor="accent1"/>
          <w:sz w:val="24"/>
          <w:szCs w:val="24"/>
        </w:rPr>
        <w:t>3</w:t>
      </w:r>
      <w:r w:rsidRPr="00E45156">
        <w:rPr>
          <w:rFonts w:cs="Arial"/>
          <w:sz w:val="24"/>
          <w:szCs w:val="24"/>
        </w:rPr>
        <w:t xml:space="preserve">:  Aprova o Pedido de Qualificação da </w:t>
      </w:r>
      <w:r w:rsidRPr="00E45156">
        <w:rPr>
          <w:rFonts w:cs="Arial"/>
          <w:b/>
          <w:color w:val="5B9BD5" w:themeColor="accent1"/>
          <w:sz w:val="24"/>
          <w:szCs w:val="24"/>
        </w:rPr>
        <w:t>Associação de Proteção e Amparo a Saúde – APAS</w:t>
      </w:r>
      <w:r w:rsidRPr="00E45156">
        <w:rPr>
          <w:rFonts w:cs="Arial"/>
          <w:sz w:val="24"/>
          <w:szCs w:val="24"/>
        </w:rPr>
        <w:t xml:space="preserve"> como Organização Social para atuar na área da </w:t>
      </w:r>
      <w:r w:rsidRPr="00E45156">
        <w:rPr>
          <w:rFonts w:cs="Arial"/>
          <w:sz w:val="24"/>
          <w:szCs w:val="24"/>
          <w:u w:val="single"/>
        </w:rPr>
        <w:t>Saúde</w:t>
      </w:r>
      <w:r w:rsidRPr="00E45156">
        <w:rPr>
          <w:rFonts w:cs="Arial"/>
          <w:sz w:val="24"/>
          <w:szCs w:val="24"/>
        </w:rPr>
        <w:t xml:space="preserve">, em conformidade com o Processo nº 9642/2023, publicada no Diário Oficial do Município – DOM nº 8.613 de 02 a 04/09/2023 – Decreto de Qualificação no DOM nº 8.617 de 12/09/2022.   </w:t>
      </w:r>
      <w:r w:rsidRPr="00E45156">
        <w:rPr>
          <w:sz w:val="24"/>
          <w:szCs w:val="24"/>
        </w:rPr>
        <w:t>A APAS</w:t>
      </w:r>
      <w:r w:rsidR="0067759D" w:rsidRPr="00E45156">
        <w:rPr>
          <w:sz w:val="24"/>
          <w:szCs w:val="24"/>
        </w:rPr>
        <w:t xml:space="preserve">, </w:t>
      </w:r>
      <w:r w:rsidR="00AB16C2" w:rsidRPr="00E45156">
        <w:rPr>
          <w:sz w:val="24"/>
          <w:szCs w:val="24"/>
        </w:rPr>
        <w:t xml:space="preserve">é uma </w:t>
      </w:r>
      <w:r w:rsidR="0067759D" w:rsidRPr="00E45156">
        <w:rPr>
          <w:sz w:val="24"/>
          <w:szCs w:val="24"/>
        </w:rPr>
        <w:t xml:space="preserve">associação civil de natureza social, sem fins lucrativos, de duração por tempo indeterminado, fundada em 05/05/2017, com sede na Rua Cel. Almerindo </w:t>
      </w:r>
      <w:proofErr w:type="spellStart"/>
      <w:r w:rsidR="0067759D" w:rsidRPr="00E45156">
        <w:rPr>
          <w:sz w:val="24"/>
          <w:szCs w:val="24"/>
        </w:rPr>
        <w:t>Rehem</w:t>
      </w:r>
      <w:proofErr w:type="spellEnd"/>
      <w:r w:rsidR="0067759D" w:rsidRPr="00E45156">
        <w:rPr>
          <w:sz w:val="24"/>
          <w:szCs w:val="24"/>
        </w:rPr>
        <w:t xml:space="preserve">, nº 126, </w:t>
      </w:r>
      <w:proofErr w:type="spellStart"/>
      <w:r w:rsidR="0067759D" w:rsidRPr="00E45156">
        <w:rPr>
          <w:sz w:val="24"/>
          <w:szCs w:val="24"/>
        </w:rPr>
        <w:t>Edf</w:t>
      </w:r>
      <w:proofErr w:type="spellEnd"/>
      <w:r w:rsidR="0067759D" w:rsidRPr="00E45156">
        <w:rPr>
          <w:sz w:val="24"/>
          <w:szCs w:val="24"/>
        </w:rPr>
        <w:t xml:space="preserve">. Costa Andrade, salas 1101 e 1102, Caminho das Árvores, CEP 41820-768 Salvador/BA, inscrito no CNPJ sob nº 28.064.274/0001-63, </w:t>
      </w:r>
      <w:proofErr w:type="spellStart"/>
      <w:r w:rsidR="0067759D" w:rsidRPr="00E45156">
        <w:rPr>
          <w:sz w:val="24"/>
          <w:szCs w:val="24"/>
        </w:rPr>
        <w:t>tel</w:t>
      </w:r>
      <w:proofErr w:type="spellEnd"/>
      <w:r w:rsidR="0067759D" w:rsidRPr="00E45156">
        <w:rPr>
          <w:sz w:val="24"/>
          <w:szCs w:val="24"/>
        </w:rPr>
        <w:t xml:space="preserve">: (71) 99645-9226, </w:t>
      </w:r>
      <w:proofErr w:type="gramStart"/>
      <w:r w:rsidR="0067759D" w:rsidRPr="00E45156">
        <w:rPr>
          <w:sz w:val="24"/>
          <w:szCs w:val="24"/>
        </w:rPr>
        <w:t xml:space="preserve">e-mail  </w:t>
      </w:r>
      <w:hyperlink r:id="rId24" w:history="1">
        <w:r w:rsidR="0067759D" w:rsidRPr="00E45156">
          <w:rPr>
            <w:rStyle w:val="Hyperlink"/>
            <w:sz w:val="24"/>
            <w:szCs w:val="24"/>
          </w:rPr>
          <w:t>contato@apasgestao.org.br</w:t>
        </w:r>
        <w:proofErr w:type="gramEnd"/>
      </w:hyperlink>
      <w:r w:rsidR="0067759D" w:rsidRPr="00E45156">
        <w:rPr>
          <w:sz w:val="24"/>
          <w:szCs w:val="24"/>
        </w:rPr>
        <w:t xml:space="preserve">, site </w:t>
      </w:r>
      <w:r w:rsidR="0067759D" w:rsidRPr="00E45156">
        <w:rPr>
          <w:rFonts w:ascii="Arial" w:hAnsi="Arial" w:cs="Arial"/>
          <w:sz w:val="24"/>
          <w:szCs w:val="24"/>
        </w:rPr>
        <w:t>https//apasgestao.org.br.</w:t>
      </w:r>
    </w:p>
    <w:p w14:paraId="17C51B3C" w14:textId="0B3EE7A1" w:rsidR="00C46871" w:rsidRPr="00E45156" w:rsidRDefault="00EC740A" w:rsidP="00E80E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bCs/>
          <w:sz w:val="24"/>
          <w:szCs w:val="24"/>
        </w:rPr>
      </w:pPr>
      <w:r w:rsidRPr="00E45156">
        <w:rPr>
          <w:rFonts w:ascii="Calibri" w:hAnsi="Calibri" w:cs="Calibri"/>
          <w:bCs/>
          <w:sz w:val="24"/>
          <w:szCs w:val="24"/>
        </w:rPr>
        <w:tab/>
      </w:r>
      <w:r w:rsidR="00C46871" w:rsidRPr="00E45156">
        <w:rPr>
          <w:rFonts w:ascii="Calibri" w:hAnsi="Calibri" w:cs="Calibri"/>
          <w:bCs/>
          <w:sz w:val="24"/>
          <w:szCs w:val="24"/>
        </w:rPr>
        <w:t xml:space="preserve">A Associação possui como </w:t>
      </w:r>
      <w:r w:rsidR="00C46871" w:rsidRPr="00E45156">
        <w:rPr>
          <w:rFonts w:ascii="Calibri" w:hAnsi="Calibri" w:cs="Calibri"/>
          <w:b/>
          <w:bCs/>
          <w:color w:val="5B9BD5" w:themeColor="accent1"/>
          <w:sz w:val="24"/>
          <w:szCs w:val="24"/>
        </w:rPr>
        <w:t>Missão</w:t>
      </w:r>
      <w:r w:rsidR="00C46871" w:rsidRPr="00E45156">
        <w:rPr>
          <w:rFonts w:ascii="Calibri" w:hAnsi="Calibri" w:cs="Calibri"/>
          <w:bCs/>
          <w:sz w:val="24"/>
          <w:szCs w:val="24"/>
        </w:rPr>
        <w:t xml:space="preserve"> viabilizar soluções na área de saúde, excelência assistencial com atenção especializada de média e alta complexidade, centrada no princípio da dignidade humana, contribuindo para a melhoria dos serviços públicos; como </w:t>
      </w:r>
      <w:r w:rsidR="00C46871" w:rsidRPr="00E45156">
        <w:rPr>
          <w:rFonts w:ascii="Calibri" w:hAnsi="Calibri" w:cs="Calibri"/>
          <w:b/>
          <w:bCs/>
          <w:color w:val="5B9BD5" w:themeColor="accent1"/>
          <w:sz w:val="24"/>
          <w:szCs w:val="24"/>
        </w:rPr>
        <w:t>Visão</w:t>
      </w:r>
      <w:r w:rsidR="00C46871" w:rsidRPr="00E45156">
        <w:rPr>
          <w:rFonts w:ascii="Calibri" w:hAnsi="Calibri" w:cs="Calibri"/>
          <w:bCs/>
          <w:sz w:val="24"/>
          <w:szCs w:val="24"/>
        </w:rPr>
        <w:t xml:space="preserve"> ser liderança em gestão hospitalar pública, focando na integridade da assistência à saúde, tornando-se referência em seu segmento, empregando inovações, tecnologias e capacitação do corpo técnico; como </w:t>
      </w:r>
      <w:r w:rsidR="00C46871" w:rsidRPr="00E45156">
        <w:rPr>
          <w:rFonts w:ascii="Calibri" w:hAnsi="Calibri" w:cs="Calibri"/>
          <w:b/>
          <w:bCs/>
          <w:color w:val="5B9BD5" w:themeColor="accent1"/>
          <w:sz w:val="24"/>
          <w:szCs w:val="24"/>
        </w:rPr>
        <w:t>Valores</w:t>
      </w:r>
      <w:r w:rsidR="00C46871" w:rsidRPr="00E45156">
        <w:rPr>
          <w:rFonts w:ascii="Calibri" w:hAnsi="Calibri" w:cs="Calibri"/>
          <w:bCs/>
          <w:sz w:val="24"/>
          <w:szCs w:val="24"/>
        </w:rPr>
        <w:t xml:space="preserve"> humanização, sustentabilidade, qualidade, integridade e solidariedade.</w:t>
      </w:r>
    </w:p>
    <w:p w14:paraId="3420F94F" w14:textId="77777777" w:rsidR="0067759D" w:rsidRPr="00E45156" w:rsidRDefault="0067759D" w:rsidP="00E80E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bCs/>
          <w:color w:val="FF0000"/>
          <w:sz w:val="24"/>
          <w:szCs w:val="24"/>
        </w:rPr>
      </w:pPr>
    </w:p>
    <w:p w14:paraId="38AE8F19" w14:textId="26E5F139" w:rsidR="006E3243" w:rsidRPr="00E45156" w:rsidRDefault="00B17F95" w:rsidP="00E80E5E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t xml:space="preserve">Resolução </w:t>
      </w:r>
      <w:r w:rsidR="00262867" w:rsidRPr="00E45156">
        <w:rPr>
          <w:rFonts w:cs="Arial"/>
          <w:b/>
          <w:color w:val="5B9BD5" w:themeColor="accent1"/>
          <w:sz w:val="24"/>
          <w:szCs w:val="24"/>
        </w:rPr>
        <w:t>18</w:t>
      </w:r>
      <w:r w:rsidRPr="00E45156">
        <w:rPr>
          <w:rFonts w:cs="Arial"/>
          <w:b/>
          <w:color w:val="5B9BD5" w:themeColor="accent1"/>
          <w:sz w:val="24"/>
          <w:szCs w:val="24"/>
        </w:rPr>
        <w:t>/20</w:t>
      </w:r>
      <w:r w:rsidR="00A51AF7" w:rsidRPr="00E45156">
        <w:rPr>
          <w:rFonts w:cs="Arial"/>
          <w:b/>
          <w:color w:val="5B9BD5" w:themeColor="accent1"/>
          <w:sz w:val="24"/>
          <w:szCs w:val="24"/>
        </w:rPr>
        <w:t>2</w:t>
      </w:r>
      <w:r w:rsidR="00262867" w:rsidRPr="00E45156">
        <w:rPr>
          <w:rFonts w:cs="Arial"/>
          <w:b/>
          <w:color w:val="5B9BD5" w:themeColor="accent1"/>
          <w:sz w:val="24"/>
          <w:szCs w:val="24"/>
        </w:rPr>
        <w:t>3</w:t>
      </w:r>
      <w:r w:rsidRPr="00E45156">
        <w:rPr>
          <w:rFonts w:cs="Arial"/>
          <w:color w:val="5B9BD5" w:themeColor="accent1"/>
          <w:sz w:val="24"/>
          <w:szCs w:val="24"/>
        </w:rPr>
        <w:t>:</w:t>
      </w:r>
      <w:r w:rsidRPr="00E45156">
        <w:rPr>
          <w:rFonts w:cs="Arial"/>
          <w:color w:val="FF0000"/>
          <w:sz w:val="24"/>
          <w:szCs w:val="24"/>
        </w:rPr>
        <w:t xml:space="preserve">  </w:t>
      </w:r>
      <w:r w:rsidRPr="00E45156">
        <w:rPr>
          <w:rFonts w:cs="Arial"/>
          <w:sz w:val="24"/>
          <w:szCs w:val="24"/>
        </w:rPr>
        <w:t>Aprova o Pedido de Qualificação d</w:t>
      </w:r>
      <w:r w:rsidR="00262867" w:rsidRPr="00E45156">
        <w:rPr>
          <w:rFonts w:cs="Arial"/>
          <w:sz w:val="24"/>
          <w:szCs w:val="24"/>
        </w:rPr>
        <w:t>a</w:t>
      </w:r>
      <w:r w:rsidRPr="00E45156">
        <w:rPr>
          <w:rFonts w:cs="Arial"/>
          <w:sz w:val="24"/>
          <w:szCs w:val="24"/>
        </w:rPr>
        <w:t xml:space="preserve"> </w:t>
      </w:r>
      <w:r w:rsidR="00262867" w:rsidRPr="00E45156">
        <w:rPr>
          <w:rFonts w:cs="Arial"/>
          <w:b/>
          <w:color w:val="5B9BD5" w:themeColor="accent1"/>
          <w:sz w:val="24"/>
          <w:szCs w:val="24"/>
        </w:rPr>
        <w:t>Associação Brasileira de Entidades de Assistência Social</w:t>
      </w:r>
      <w:r w:rsidRPr="00E45156">
        <w:rPr>
          <w:rFonts w:cs="Arial"/>
          <w:color w:val="5B9BD5" w:themeColor="accent1"/>
          <w:sz w:val="24"/>
          <w:szCs w:val="24"/>
        </w:rPr>
        <w:t xml:space="preserve"> </w:t>
      </w:r>
      <w:r w:rsidR="00262867" w:rsidRPr="00E45156">
        <w:rPr>
          <w:rFonts w:cs="Arial"/>
          <w:b/>
          <w:bCs/>
          <w:color w:val="5B9BD5" w:themeColor="accent1"/>
          <w:sz w:val="24"/>
          <w:szCs w:val="24"/>
        </w:rPr>
        <w:t>– ABEAS</w:t>
      </w:r>
      <w:r w:rsidR="00262867" w:rsidRPr="00E45156">
        <w:rPr>
          <w:rFonts w:cs="Arial"/>
          <w:color w:val="FF0000"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 xml:space="preserve">como Organização Social para atuar na área da </w:t>
      </w:r>
      <w:r w:rsidRPr="00E45156">
        <w:rPr>
          <w:rFonts w:cs="Arial"/>
          <w:sz w:val="24"/>
          <w:szCs w:val="24"/>
          <w:u w:val="single"/>
        </w:rPr>
        <w:t>Saúde</w:t>
      </w:r>
      <w:r w:rsidRPr="00E45156">
        <w:rPr>
          <w:rFonts w:cs="Arial"/>
          <w:sz w:val="24"/>
          <w:szCs w:val="24"/>
        </w:rPr>
        <w:t xml:space="preserve">, em conformidade com o Processo nº </w:t>
      </w:r>
      <w:r w:rsidR="00262867" w:rsidRPr="00E45156">
        <w:rPr>
          <w:rFonts w:cs="Arial"/>
          <w:sz w:val="24"/>
          <w:szCs w:val="24"/>
        </w:rPr>
        <w:t>90642</w:t>
      </w:r>
      <w:r w:rsidRPr="00E45156">
        <w:rPr>
          <w:rFonts w:cs="Arial"/>
          <w:sz w:val="24"/>
          <w:szCs w:val="24"/>
        </w:rPr>
        <w:t>/20</w:t>
      </w:r>
      <w:r w:rsidR="006D46F6" w:rsidRPr="00E45156">
        <w:rPr>
          <w:rFonts w:cs="Arial"/>
          <w:sz w:val="24"/>
          <w:szCs w:val="24"/>
        </w:rPr>
        <w:t>2</w:t>
      </w:r>
      <w:r w:rsidR="00262867" w:rsidRPr="00E45156">
        <w:rPr>
          <w:rFonts w:cs="Arial"/>
          <w:sz w:val="24"/>
          <w:szCs w:val="24"/>
        </w:rPr>
        <w:t>3</w:t>
      </w:r>
      <w:r w:rsidRPr="00E45156">
        <w:rPr>
          <w:rFonts w:cs="Arial"/>
          <w:sz w:val="24"/>
          <w:szCs w:val="24"/>
        </w:rPr>
        <w:t xml:space="preserve">, publicada no Diário Oficial do Município – DOM nº </w:t>
      </w:r>
      <w:r w:rsidR="00FC75B7" w:rsidRPr="00E45156">
        <w:rPr>
          <w:rFonts w:cs="Arial"/>
          <w:sz w:val="24"/>
          <w:szCs w:val="24"/>
        </w:rPr>
        <w:t>8.</w:t>
      </w:r>
      <w:r w:rsidR="00262867" w:rsidRPr="00E45156">
        <w:rPr>
          <w:rFonts w:cs="Arial"/>
          <w:sz w:val="24"/>
          <w:szCs w:val="24"/>
        </w:rPr>
        <w:t>613</w:t>
      </w:r>
      <w:r w:rsidR="00A40422" w:rsidRPr="00E45156">
        <w:rPr>
          <w:rFonts w:cs="Arial"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 xml:space="preserve">de </w:t>
      </w:r>
      <w:r w:rsidR="00262867" w:rsidRPr="00E45156">
        <w:rPr>
          <w:rFonts w:cs="Arial"/>
          <w:sz w:val="24"/>
          <w:szCs w:val="24"/>
        </w:rPr>
        <w:t>02</w:t>
      </w:r>
      <w:r w:rsidR="00FC75B7" w:rsidRPr="00E45156">
        <w:rPr>
          <w:rFonts w:cs="Arial"/>
          <w:sz w:val="24"/>
          <w:szCs w:val="24"/>
        </w:rPr>
        <w:t xml:space="preserve"> a </w:t>
      </w:r>
      <w:r w:rsidR="00262867" w:rsidRPr="00E45156">
        <w:rPr>
          <w:rFonts w:cs="Arial"/>
          <w:sz w:val="24"/>
          <w:szCs w:val="24"/>
        </w:rPr>
        <w:t>04</w:t>
      </w:r>
      <w:r w:rsidR="00FC75B7" w:rsidRPr="00E45156">
        <w:rPr>
          <w:rFonts w:cs="Arial"/>
          <w:sz w:val="24"/>
          <w:szCs w:val="24"/>
        </w:rPr>
        <w:t>/</w:t>
      </w:r>
      <w:r w:rsidR="00262867" w:rsidRPr="00E45156">
        <w:rPr>
          <w:rFonts w:cs="Arial"/>
          <w:sz w:val="24"/>
          <w:szCs w:val="24"/>
        </w:rPr>
        <w:t>09</w:t>
      </w:r>
      <w:r w:rsidR="00FC75B7" w:rsidRPr="00E45156">
        <w:rPr>
          <w:rFonts w:cs="Arial"/>
          <w:sz w:val="24"/>
          <w:szCs w:val="24"/>
        </w:rPr>
        <w:t>/202</w:t>
      </w:r>
      <w:r w:rsidR="00262867" w:rsidRPr="00E45156">
        <w:rPr>
          <w:rFonts w:cs="Arial"/>
          <w:sz w:val="24"/>
          <w:szCs w:val="24"/>
        </w:rPr>
        <w:t>3</w:t>
      </w:r>
      <w:r w:rsidRPr="00E45156">
        <w:rPr>
          <w:rFonts w:cs="Arial"/>
          <w:sz w:val="24"/>
          <w:szCs w:val="24"/>
        </w:rPr>
        <w:t xml:space="preserve"> – Decreto de Qualificação no DOM</w:t>
      </w:r>
      <w:r w:rsidR="00A40422" w:rsidRPr="00E45156">
        <w:rPr>
          <w:rFonts w:cs="Arial"/>
          <w:sz w:val="24"/>
          <w:szCs w:val="24"/>
        </w:rPr>
        <w:t xml:space="preserve"> nº</w:t>
      </w:r>
      <w:r w:rsidR="00A40422" w:rsidRPr="00E45156">
        <w:rPr>
          <w:rFonts w:cs="Arial"/>
          <w:color w:val="FF0000"/>
          <w:sz w:val="24"/>
          <w:szCs w:val="24"/>
        </w:rPr>
        <w:t xml:space="preserve"> </w:t>
      </w:r>
      <w:r w:rsidR="00FC75B7" w:rsidRPr="00E45156">
        <w:rPr>
          <w:rFonts w:cs="Arial"/>
          <w:sz w:val="24"/>
          <w:szCs w:val="24"/>
        </w:rPr>
        <w:t>8.</w:t>
      </w:r>
      <w:r w:rsidR="00262867" w:rsidRPr="00E45156">
        <w:rPr>
          <w:rFonts w:cs="Arial"/>
          <w:sz w:val="24"/>
          <w:szCs w:val="24"/>
        </w:rPr>
        <w:t>617</w:t>
      </w:r>
      <w:r w:rsidR="00A40422" w:rsidRPr="00E45156">
        <w:rPr>
          <w:rFonts w:cs="Arial"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 xml:space="preserve">de </w:t>
      </w:r>
      <w:r w:rsidR="00262867" w:rsidRPr="00E45156">
        <w:rPr>
          <w:rFonts w:cs="Arial"/>
          <w:sz w:val="24"/>
          <w:szCs w:val="24"/>
        </w:rPr>
        <w:t>12/</w:t>
      </w:r>
      <w:r w:rsidR="00FC75B7" w:rsidRPr="00E45156">
        <w:rPr>
          <w:rFonts w:cs="Arial"/>
          <w:sz w:val="24"/>
          <w:szCs w:val="24"/>
        </w:rPr>
        <w:t>0</w:t>
      </w:r>
      <w:r w:rsidR="00262867" w:rsidRPr="00E45156">
        <w:rPr>
          <w:rFonts w:cs="Arial"/>
          <w:sz w:val="24"/>
          <w:szCs w:val="24"/>
        </w:rPr>
        <w:t>9</w:t>
      </w:r>
      <w:r w:rsidR="00FC75B7" w:rsidRPr="00E45156">
        <w:rPr>
          <w:rFonts w:cs="Arial"/>
          <w:sz w:val="24"/>
          <w:szCs w:val="24"/>
        </w:rPr>
        <w:t>/202</w:t>
      </w:r>
      <w:r w:rsidR="00262867" w:rsidRPr="00E45156">
        <w:rPr>
          <w:rFonts w:cs="Arial"/>
          <w:sz w:val="24"/>
          <w:szCs w:val="24"/>
        </w:rPr>
        <w:t>3</w:t>
      </w:r>
      <w:r w:rsidRPr="00E45156">
        <w:rPr>
          <w:rFonts w:cs="Arial"/>
          <w:sz w:val="24"/>
          <w:szCs w:val="24"/>
        </w:rPr>
        <w:t xml:space="preserve">. </w:t>
      </w:r>
      <w:r w:rsidR="006E3243" w:rsidRPr="00E45156">
        <w:rPr>
          <w:rFonts w:cs="Arial"/>
          <w:sz w:val="24"/>
          <w:szCs w:val="24"/>
        </w:rPr>
        <w:t xml:space="preserve"> </w:t>
      </w:r>
      <w:r w:rsidR="006E3243" w:rsidRPr="00E45156">
        <w:rPr>
          <w:rFonts w:ascii="Calibri" w:hAnsi="Calibri" w:cs="Calibri"/>
          <w:bCs/>
          <w:sz w:val="24"/>
          <w:szCs w:val="24"/>
        </w:rPr>
        <w:t>A</w:t>
      </w:r>
      <w:r w:rsidR="006E3243" w:rsidRPr="00E45156">
        <w:rPr>
          <w:rFonts w:ascii="Calibri" w:hAnsi="Calibri" w:cs="Calibri"/>
          <w:b/>
          <w:color w:val="5B9BD5" w:themeColor="accent1"/>
          <w:sz w:val="24"/>
          <w:szCs w:val="24"/>
        </w:rPr>
        <w:t xml:space="preserve"> ABEAS </w:t>
      </w:r>
      <w:r w:rsidR="006E3243" w:rsidRPr="00E45156">
        <w:rPr>
          <w:rFonts w:ascii="Calibri" w:hAnsi="Calibri" w:cs="Calibri"/>
          <w:sz w:val="24"/>
          <w:szCs w:val="24"/>
        </w:rPr>
        <w:t>é</w:t>
      </w:r>
      <w:r w:rsidR="006E3243" w:rsidRPr="00E45156">
        <w:rPr>
          <w:rFonts w:ascii="Calibri" w:hAnsi="Calibri" w:cs="Calibri"/>
          <w:b/>
          <w:sz w:val="24"/>
          <w:szCs w:val="24"/>
        </w:rPr>
        <w:t xml:space="preserve"> </w:t>
      </w:r>
      <w:r w:rsidR="006E3243" w:rsidRPr="00E45156">
        <w:rPr>
          <w:rFonts w:ascii="Calibri" w:hAnsi="Calibri" w:cs="Calibri"/>
          <w:bCs/>
          <w:sz w:val="24"/>
          <w:szCs w:val="24"/>
        </w:rPr>
        <w:t>uma</w:t>
      </w:r>
      <w:r w:rsidR="006E3243" w:rsidRPr="00E45156">
        <w:rPr>
          <w:rFonts w:ascii="Calibri" w:hAnsi="Calibri" w:cs="Calibri"/>
          <w:b/>
          <w:sz w:val="24"/>
          <w:szCs w:val="24"/>
        </w:rPr>
        <w:t xml:space="preserve"> </w:t>
      </w:r>
      <w:r w:rsidR="006E3243" w:rsidRPr="00E45156">
        <w:rPr>
          <w:rFonts w:ascii="Calibri" w:hAnsi="Calibri" w:cs="Calibri"/>
          <w:sz w:val="24"/>
          <w:szCs w:val="24"/>
        </w:rPr>
        <w:t xml:space="preserve">associação civil de direito privado, sem </w:t>
      </w:r>
      <w:r w:rsidR="006E3243" w:rsidRPr="00E45156">
        <w:rPr>
          <w:rFonts w:ascii="Calibri" w:hAnsi="Calibri" w:cs="Calibri"/>
          <w:sz w:val="24"/>
          <w:szCs w:val="24"/>
        </w:rPr>
        <w:lastRenderedPageBreak/>
        <w:t xml:space="preserve">fins lucrativos, constituída em 29 de junho de 2001, inscrita no CNPJ nº 04.547.278/0001-34, com sede na Rua S-5, </w:t>
      </w:r>
      <w:proofErr w:type="spellStart"/>
      <w:r w:rsidR="006E3243" w:rsidRPr="00E45156">
        <w:rPr>
          <w:rFonts w:ascii="Calibri" w:hAnsi="Calibri" w:cs="Calibri"/>
          <w:sz w:val="24"/>
          <w:szCs w:val="24"/>
        </w:rPr>
        <w:t>Qd</w:t>
      </w:r>
      <w:proofErr w:type="spellEnd"/>
      <w:r w:rsidR="006E3243" w:rsidRPr="00E45156">
        <w:rPr>
          <w:rFonts w:ascii="Calibri" w:hAnsi="Calibri" w:cs="Calibri"/>
          <w:sz w:val="24"/>
          <w:szCs w:val="24"/>
        </w:rPr>
        <w:t xml:space="preserve">. S-9, </w:t>
      </w:r>
      <w:proofErr w:type="spellStart"/>
      <w:r w:rsidR="006E3243" w:rsidRPr="00E45156">
        <w:rPr>
          <w:rFonts w:ascii="Calibri" w:hAnsi="Calibri" w:cs="Calibri"/>
          <w:sz w:val="24"/>
          <w:szCs w:val="24"/>
        </w:rPr>
        <w:t>Lt</w:t>
      </w:r>
      <w:proofErr w:type="spellEnd"/>
      <w:r w:rsidR="006E3243" w:rsidRPr="00E45156">
        <w:rPr>
          <w:rFonts w:ascii="Calibri" w:hAnsi="Calibri" w:cs="Calibri"/>
          <w:sz w:val="24"/>
          <w:szCs w:val="24"/>
        </w:rPr>
        <w:t xml:space="preserve">. 05, Nº 854, Sala 08, Setor Bela Vista, CEP: 74.823.460, Goiânia – GO, e-mail: </w:t>
      </w:r>
      <w:hyperlink r:id="rId25" w:history="1">
        <w:r w:rsidR="006E3243" w:rsidRPr="00E45156">
          <w:rPr>
            <w:rStyle w:val="Hyperlink"/>
            <w:rFonts w:ascii="Calibri" w:hAnsi="Calibri" w:cs="Calibri"/>
            <w:sz w:val="24"/>
            <w:szCs w:val="24"/>
          </w:rPr>
          <w:t>abeas@abeas.org.br</w:t>
        </w:r>
      </w:hyperlink>
      <w:r w:rsidR="006E3243" w:rsidRPr="00E45156">
        <w:rPr>
          <w:rFonts w:ascii="Calibri" w:hAnsi="Calibri" w:cs="Calibri"/>
          <w:sz w:val="24"/>
          <w:szCs w:val="24"/>
        </w:rPr>
        <w:t xml:space="preserve">, site: </w:t>
      </w:r>
      <w:hyperlink r:id="rId26" w:history="1">
        <w:r w:rsidR="006E3243" w:rsidRPr="00E45156">
          <w:rPr>
            <w:rStyle w:val="Hyperlink"/>
            <w:rFonts w:ascii="Calibri" w:hAnsi="Calibri" w:cs="Calibri"/>
            <w:sz w:val="24"/>
            <w:szCs w:val="24"/>
          </w:rPr>
          <w:t>www.abeas.org.br</w:t>
        </w:r>
      </w:hyperlink>
      <w:r w:rsidR="006E3243" w:rsidRPr="00E45156">
        <w:rPr>
          <w:rFonts w:ascii="Calibri" w:hAnsi="Calibri" w:cs="Calibri"/>
          <w:sz w:val="24"/>
          <w:szCs w:val="24"/>
        </w:rPr>
        <w:t>.</w:t>
      </w:r>
    </w:p>
    <w:p w14:paraId="7E1C0F2D" w14:textId="77777777" w:rsidR="00DF778E" w:rsidRPr="00E45156" w:rsidRDefault="00EC740A" w:rsidP="00E80E5E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E45156">
        <w:rPr>
          <w:rFonts w:ascii="Calibri" w:hAnsi="Calibri" w:cs="Calibri"/>
          <w:sz w:val="24"/>
          <w:szCs w:val="24"/>
        </w:rPr>
        <w:tab/>
      </w:r>
      <w:r w:rsidR="006E3243" w:rsidRPr="00E45156">
        <w:rPr>
          <w:rFonts w:ascii="Calibri" w:hAnsi="Calibri" w:cs="Calibri"/>
          <w:sz w:val="24"/>
          <w:szCs w:val="24"/>
        </w:rPr>
        <w:t xml:space="preserve">A </w:t>
      </w:r>
      <w:r w:rsidR="001B0FB8" w:rsidRPr="00E45156">
        <w:rPr>
          <w:rFonts w:ascii="Calibri" w:hAnsi="Calibri" w:cs="Calibri"/>
          <w:b/>
          <w:color w:val="5B9BD5" w:themeColor="accent1"/>
          <w:sz w:val="24"/>
          <w:szCs w:val="24"/>
        </w:rPr>
        <w:t>ABEAS</w:t>
      </w:r>
      <w:r w:rsidR="006E3243" w:rsidRPr="00E45156">
        <w:rPr>
          <w:rFonts w:ascii="Calibri" w:hAnsi="Calibri" w:cs="Calibri"/>
          <w:b/>
          <w:color w:val="5B9BD5" w:themeColor="accent1"/>
          <w:sz w:val="24"/>
          <w:szCs w:val="24"/>
        </w:rPr>
        <w:t xml:space="preserve"> </w:t>
      </w:r>
      <w:r w:rsidR="006E3243" w:rsidRPr="00E45156">
        <w:rPr>
          <w:rFonts w:ascii="Calibri" w:hAnsi="Calibri" w:cs="Calibri"/>
          <w:sz w:val="24"/>
          <w:szCs w:val="24"/>
        </w:rPr>
        <w:t>fundada</w:t>
      </w:r>
      <w:r w:rsidR="006E3243" w:rsidRPr="00E45156">
        <w:rPr>
          <w:rFonts w:ascii="Calibri" w:hAnsi="Calibri" w:cs="Calibri"/>
          <w:b/>
          <w:sz w:val="24"/>
          <w:szCs w:val="24"/>
        </w:rPr>
        <w:t xml:space="preserve"> </w:t>
      </w:r>
      <w:r w:rsidR="006E3243" w:rsidRPr="00E45156">
        <w:rPr>
          <w:rFonts w:ascii="Calibri" w:eastAsia="Times New Roman" w:hAnsi="Calibri" w:cs="Calibri"/>
          <w:sz w:val="24"/>
          <w:szCs w:val="24"/>
          <w:lang w:eastAsia="pt-BR"/>
        </w:rPr>
        <w:t>em 01/06/2001, tinha como finalidades, ser o órgão representativo das entidades de assistência social do Brasil, representar as entidades de assistência social perante os órgãos públicos, conselhos, instituições e empresas privadas, promover e promulgar a assistência social, contribuir com o poder público para a melhoria e a ampliação das atividades de assistência social, promover a formação profissional e desenvolver o voluntariado.</w:t>
      </w:r>
    </w:p>
    <w:p w14:paraId="51EBF0DF" w14:textId="0A3EC7CE" w:rsidR="00013338" w:rsidRPr="00E45156" w:rsidRDefault="00DF778E" w:rsidP="00E80E5E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E45156">
        <w:rPr>
          <w:rFonts w:ascii="Calibri" w:hAnsi="Calibri" w:cs="Calibri"/>
          <w:bCs/>
          <w:sz w:val="24"/>
          <w:szCs w:val="24"/>
        </w:rPr>
        <w:tab/>
      </w:r>
      <w:r w:rsidR="00013338" w:rsidRPr="00E45156">
        <w:rPr>
          <w:rFonts w:ascii="Calibri" w:hAnsi="Calibri" w:cs="Calibri"/>
          <w:bCs/>
          <w:sz w:val="24"/>
          <w:szCs w:val="24"/>
        </w:rPr>
        <w:t xml:space="preserve">A Associação possui como </w:t>
      </w:r>
      <w:r w:rsidR="00013338" w:rsidRPr="00E45156">
        <w:rPr>
          <w:rFonts w:ascii="Calibri" w:hAnsi="Calibri" w:cs="Calibri"/>
          <w:b/>
          <w:bCs/>
          <w:color w:val="5B9BD5" w:themeColor="accent1"/>
          <w:sz w:val="24"/>
          <w:szCs w:val="24"/>
        </w:rPr>
        <w:t>Missão</w:t>
      </w:r>
      <w:r w:rsidR="00E13D99" w:rsidRPr="00E45156">
        <w:rPr>
          <w:rFonts w:ascii="Calibri" w:hAnsi="Calibri" w:cs="Calibri"/>
          <w:b/>
          <w:bCs/>
          <w:color w:val="5B9BD5" w:themeColor="accent1"/>
          <w:sz w:val="24"/>
          <w:szCs w:val="24"/>
        </w:rPr>
        <w:t>:</w:t>
      </w:r>
      <w:r w:rsidR="00013338" w:rsidRPr="00E45156">
        <w:rPr>
          <w:rFonts w:ascii="Calibri" w:hAnsi="Calibri" w:cs="Calibri"/>
          <w:bCs/>
          <w:sz w:val="24"/>
          <w:szCs w:val="24"/>
        </w:rPr>
        <w:t xml:space="preserve"> </w:t>
      </w:r>
      <w:proofErr w:type="spellStart"/>
      <w:r w:rsidR="00013338" w:rsidRPr="00E45156">
        <w:rPr>
          <w:rFonts w:ascii="Calibri" w:hAnsi="Calibri" w:cs="Calibri"/>
          <w:bCs/>
          <w:sz w:val="24"/>
          <w:szCs w:val="24"/>
        </w:rPr>
        <w:t>f</w:t>
      </w:r>
      <w:r w:rsidR="00013338" w:rsidRPr="00E45156">
        <w:rPr>
          <w:rFonts w:ascii="Calibri" w:hAnsi="Calibri" w:cs="Calibri"/>
          <w:sz w:val="24"/>
          <w:szCs w:val="24"/>
        </w:rPr>
        <w:t>ornecer</w:t>
      </w:r>
      <w:proofErr w:type="spellEnd"/>
      <w:r w:rsidR="00013338" w:rsidRPr="00E45156">
        <w:rPr>
          <w:rFonts w:ascii="Calibri" w:hAnsi="Calibri" w:cs="Calibri"/>
          <w:sz w:val="24"/>
          <w:szCs w:val="24"/>
        </w:rPr>
        <w:t xml:space="preserve"> uma </w:t>
      </w:r>
      <w:r w:rsidRPr="00E45156">
        <w:rPr>
          <w:rFonts w:ascii="Calibri" w:hAnsi="Calibri" w:cs="Calibri"/>
          <w:sz w:val="24"/>
          <w:szCs w:val="24"/>
        </w:rPr>
        <w:t>gestão profissional nas áreas da</w:t>
      </w:r>
      <w:r w:rsidR="00013338" w:rsidRPr="00E45156">
        <w:rPr>
          <w:rFonts w:ascii="Calibri" w:hAnsi="Calibri" w:cs="Calibri"/>
          <w:sz w:val="24"/>
          <w:szCs w:val="24"/>
        </w:rPr>
        <w:t xml:space="preserve"> Saúde e Educação</w:t>
      </w:r>
      <w:r w:rsidR="00013338" w:rsidRPr="00E45156">
        <w:rPr>
          <w:rFonts w:ascii="Calibri" w:hAnsi="Calibri" w:cs="Calibri"/>
          <w:bCs/>
          <w:sz w:val="24"/>
          <w:szCs w:val="24"/>
        </w:rPr>
        <w:t xml:space="preserve">; </w:t>
      </w:r>
      <w:r w:rsidR="00013338" w:rsidRPr="00E45156">
        <w:rPr>
          <w:rFonts w:ascii="Calibri" w:hAnsi="Calibri" w:cs="Calibri"/>
          <w:b/>
          <w:bCs/>
          <w:color w:val="5B9BD5" w:themeColor="accent1"/>
          <w:sz w:val="24"/>
          <w:szCs w:val="24"/>
        </w:rPr>
        <w:t>Visão</w:t>
      </w:r>
      <w:r w:rsidR="00E13D99" w:rsidRPr="00E45156">
        <w:rPr>
          <w:rFonts w:ascii="Calibri" w:hAnsi="Calibri" w:cs="Calibri"/>
          <w:b/>
          <w:bCs/>
          <w:color w:val="5B9BD5" w:themeColor="accent1"/>
          <w:sz w:val="24"/>
          <w:szCs w:val="24"/>
        </w:rPr>
        <w:t>:</w:t>
      </w:r>
      <w:r w:rsidR="00013338" w:rsidRPr="00E45156">
        <w:rPr>
          <w:rFonts w:ascii="Calibri" w:hAnsi="Calibri" w:cs="Calibri"/>
          <w:bCs/>
          <w:sz w:val="24"/>
          <w:szCs w:val="24"/>
        </w:rPr>
        <w:t xml:space="preserve"> </w:t>
      </w:r>
      <w:r w:rsidRPr="00E45156">
        <w:rPr>
          <w:rFonts w:cstheme="minorHAnsi"/>
          <w:bCs/>
          <w:color w:val="000000"/>
          <w:sz w:val="24"/>
          <w:szCs w:val="24"/>
        </w:rPr>
        <w:t>Atuar em todo Território Nacional</w:t>
      </w:r>
      <w:r w:rsidR="00013338" w:rsidRPr="00E45156">
        <w:rPr>
          <w:rFonts w:ascii="Calibri" w:hAnsi="Calibri" w:cs="Calibri"/>
          <w:sz w:val="24"/>
          <w:szCs w:val="24"/>
        </w:rPr>
        <w:t>;</w:t>
      </w:r>
      <w:r w:rsidR="00013338" w:rsidRPr="00E45156">
        <w:rPr>
          <w:rFonts w:ascii="Calibri" w:hAnsi="Calibri" w:cs="Calibri"/>
          <w:bCs/>
          <w:sz w:val="24"/>
          <w:szCs w:val="24"/>
        </w:rPr>
        <w:t xml:space="preserve"> </w:t>
      </w:r>
      <w:r w:rsidR="00013338" w:rsidRPr="00E45156">
        <w:rPr>
          <w:rFonts w:ascii="Calibri" w:hAnsi="Calibri" w:cs="Calibri"/>
          <w:b/>
          <w:bCs/>
          <w:color w:val="5B9BD5" w:themeColor="accent1"/>
          <w:sz w:val="24"/>
          <w:szCs w:val="24"/>
        </w:rPr>
        <w:t>Valores</w:t>
      </w:r>
      <w:r w:rsidR="00E13D99" w:rsidRPr="00E45156">
        <w:rPr>
          <w:rFonts w:ascii="Calibri" w:hAnsi="Calibri" w:cs="Calibri"/>
          <w:b/>
          <w:bCs/>
          <w:color w:val="5B9BD5" w:themeColor="accent1"/>
          <w:sz w:val="24"/>
          <w:szCs w:val="24"/>
        </w:rPr>
        <w:t>:</w:t>
      </w:r>
      <w:r w:rsidR="00013338" w:rsidRPr="00E45156">
        <w:rPr>
          <w:rFonts w:ascii="Calibri" w:hAnsi="Calibri" w:cs="Calibri"/>
          <w:bCs/>
          <w:sz w:val="24"/>
          <w:szCs w:val="24"/>
        </w:rPr>
        <w:t xml:space="preserve"> </w:t>
      </w:r>
      <w:r w:rsidR="00013338" w:rsidRPr="00E45156">
        <w:rPr>
          <w:rStyle w:val="Forte"/>
          <w:rFonts w:ascii="Calibri" w:hAnsi="Calibri" w:cs="Calibri"/>
          <w:b w:val="0"/>
          <w:bCs w:val="0"/>
          <w:sz w:val="24"/>
          <w:szCs w:val="24"/>
        </w:rPr>
        <w:t xml:space="preserve">Ética, Segurança e Qualidade nos Serviços prestados; </w:t>
      </w:r>
      <w:r w:rsidR="00013338" w:rsidRPr="00E45156">
        <w:rPr>
          <w:rFonts w:ascii="Calibri" w:hAnsi="Calibri" w:cs="Calibri"/>
          <w:b/>
          <w:bCs/>
          <w:color w:val="5B9BD5" w:themeColor="accent1"/>
          <w:sz w:val="24"/>
          <w:szCs w:val="24"/>
        </w:rPr>
        <w:t>Ética</w:t>
      </w:r>
      <w:r w:rsidR="00E13D99" w:rsidRPr="00E45156">
        <w:rPr>
          <w:rFonts w:ascii="Calibri" w:hAnsi="Calibri" w:cs="Calibri"/>
          <w:b/>
          <w:bCs/>
          <w:color w:val="5B9BD5" w:themeColor="accent1"/>
          <w:sz w:val="24"/>
          <w:szCs w:val="24"/>
        </w:rPr>
        <w:t>:</w:t>
      </w:r>
      <w:r w:rsidR="00013338" w:rsidRPr="00E45156">
        <w:rPr>
          <w:rStyle w:val="Forte"/>
          <w:rFonts w:ascii="Calibri" w:hAnsi="Calibri" w:cs="Calibri"/>
          <w:b w:val="0"/>
          <w:bCs w:val="0"/>
          <w:sz w:val="24"/>
          <w:szCs w:val="24"/>
        </w:rPr>
        <w:t xml:space="preserve"> Honestidade, Transferência e responsabilidade com a Sociedade; </w:t>
      </w:r>
      <w:r w:rsidR="00013338" w:rsidRPr="00E45156">
        <w:rPr>
          <w:rFonts w:ascii="Calibri" w:hAnsi="Calibri" w:cs="Calibri"/>
          <w:b/>
          <w:bCs/>
          <w:color w:val="5B9BD5" w:themeColor="accent1"/>
          <w:sz w:val="24"/>
          <w:szCs w:val="24"/>
        </w:rPr>
        <w:t>Qualidade</w:t>
      </w:r>
      <w:r w:rsidR="00E13D99" w:rsidRPr="00E45156">
        <w:rPr>
          <w:rFonts w:ascii="Calibri" w:hAnsi="Calibri" w:cs="Calibri"/>
          <w:b/>
          <w:bCs/>
          <w:color w:val="5B9BD5" w:themeColor="accent1"/>
          <w:sz w:val="24"/>
          <w:szCs w:val="24"/>
        </w:rPr>
        <w:t>:</w:t>
      </w:r>
      <w:r w:rsidR="00013338" w:rsidRPr="00E45156">
        <w:rPr>
          <w:rFonts w:ascii="Calibri" w:hAnsi="Calibri" w:cs="Calibri"/>
          <w:b/>
          <w:bCs/>
          <w:color w:val="5B9BD5" w:themeColor="accent1"/>
          <w:sz w:val="24"/>
          <w:szCs w:val="24"/>
        </w:rPr>
        <w:t xml:space="preserve"> </w:t>
      </w:r>
      <w:r w:rsidR="00013338" w:rsidRPr="00E45156">
        <w:rPr>
          <w:rStyle w:val="Forte"/>
          <w:rFonts w:ascii="Calibri" w:hAnsi="Calibri" w:cs="Calibri"/>
          <w:b w:val="0"/>
          <w:bCs w:val="0"/>
          <w:sz w:val="24"/>
          <w:szCs w:val="24"/>
        </w:rPr>
        <w:t xml:space="preserve"> melhorar o desempenho das pessoas, dos processos, dos produtos e serviços sob nossa Gestão e </w:t>
      </w:r>
      <w:r w:rsidR="00013338" w:rsidRPr="00E45156">
        <w:rPr>
          <w:rFonts w:ascii="Calibri" w:hAnsi="Calibri" w:cs="Calibri"/>
          <w:b/>
          <w:bCs/>
          <w:color w:val="5B9BD5" w:themeColor="accent1"/>
          <w:sz w:val="24"/>
          <w:szCs w:val="24"/>
        </w:rPr>
        <w:t>Segurança</w:t>
      </w:r>
      <w:r w:rsidR="00E13D99" w:rsidRPr="00E45156">
        <w:rPr>
          <w:rFonts w:ascii="Calibri" w:hAnsi="Calibri" w:cs="Calibri"/>
          <w:b/>
          <w:bCs/>
          <w:color w:val="5B9BD5" w:themeColor="accent1"/>
          <w:sz w:val="24"/>
          <w:szCs w:val="24"/>
        </w:rPr>
        <w:t>:</w:t>
      </w:r>
      <w:r w:rsidR="00013338" w:rsidRPr="00E45156">
        <w:rPr>
          <w:rFonts w:ascii="Calibri" w:hAnsi="Calibri" w:cs="Calibri"/>
          <w:b/>
          <w:bCs/>
          <w:color w:val="5B9BD5" w:themeColor="accent1"/>
          <w:sz w:val="24"/>
          <w:szCs w:val="24"/>
        </w:rPr>
        <w:t xml:space="preserve"> </w:t>
      </w:r>
      <w:r w:rsidR="00013338" w:rsidRPr="00E45156">
        <w:rPr>
          <w:rFonts w:ascii="Calibri" w:hAnsi="Calibri" w:cs="Calibri"/>
          <w:sz w:val="24"/>
          <w:szCs w:val="24"/>
        </w:rPr>
        <w:t>a</w:t>
      </w:r>
      <w:r w:rsidR="00013338" w:rsidRPr="00E45156">
        <w:rPr>
          <w:rStyle w:val="Forte"/>
          <w:rFonts w:ascii="Calibri" w:hAnsi="Calibri" w:cs="Calibri"/>
          <w:b w:val="0"/>
          <w:bCs w:val="0"/>
          <w:sz w:val="24"/>
          <w:szCs w:val="24"/>
        </w:rPr>
        <w:t>plicação das melhores técnicas no desempenho Assistencial a todos os Pacientes e Contratantes.</w:t>
      </w:r>
    </w:p>
    <w:p w14:paraId="7DE3658C" w14:textId="29BC551D" w:rsidR="004B7478" w:rsidRPr="00E45156" w:rsidRDefault="00013338" w:rsidP="00E80E5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Forte"/>
          <w:rFonts w:ascii="Calibri" w:hAnsi="Calibri" w:cs="Calibri"/>
          <w:b w:val="0"/>
          <w:bCs w:val="0"/>
        </w:rPr>
      </w:pPr>
      <w:r w:rsidRPr="00E45156">
        <w:rPr>
          <w:rFonts w:ascii="Calibri" w:hAnsi="Calibri" w:cs="Calibri"/>
          <w:b/>
          <w:bCs/>
          <w:color w:val="5B9BD5" w:themeColor="accent1"/>
        </w:rPr>
        <w:t xml:space="preserve"> </w:t>
      </w:r>
    </w:p>
    <w:p w14:paraId="74BA68FE" w14:textId="76399BA6" w:rsidR="004B7478" w:rsidRPr="00E45156" w:rsidRDefault="004B7478" w:rsidP="00E80E5E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Style w:val="Forte"/>
          <w:rFonts w:ascii="Arial" w:hAnsi="Arial" w:cs="Arial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t>Resolução 19/2023</w:t>
      </w:r>
      <w:r w:rsidRPr="00E45156">
        <w:rPr>
          <w:rFonts w:cs="Arial"/>
          <w:sz w:val="24"/>
          <w:szCs w:val="24"/>
        </w:rPr>
        <w:t xml:space="preserve">:  Aprova o Pedido de Qualificação da </w:t>
      </w:r>
      <w:proofErr w:type="spellStart"/>
      <w:r w:rsidRPr="00E45156">
        <w:rPr>
          <w:rFonts w:cs="Arial"/>
          <w:b/>
          <w:color w:val="5B9BD5" w:themeColor="accent1"/>
          <w:sz w:val="24"/>
          <w:szCs w:val="24"/>
        </w:rPr>
        <w:t>Fenix</w:t>
      </w:r>
      <w:proofErr w:type="spellEnd"/>
      <w:r w:rsidRPr="00E45156">
        <w:rPr>
          <w:rFonts w:cs="Arial"/>
          <w:b/>
          <w:color w:val="5B9BD5" w:themeColor="accent1"/>
          <w:sz w:val="24"/>
          <w:szCs w:val="24"/>
        </w:rPr>
        <w:t xml:space="preserve"> do Brasil – Gestão e Desenvolvimento de Políticas Públicas d</w:t>
      </w:r>
      <w:r w:rsidR="0022736F" w:rsidRPr="00E45156">
        <w:rPr>
          <w:rFonts w:cs="Arial"/>
          <w:b/>
          <w:color w:val="5B9BD5" w:themeColor="accent1"/>
          <w:sz w:val="24"/>
          <w:szCs w:val="24"/>
        </w:rPr>
        <w:t>a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 Saúde </w:t>
      </w:r>
      <w:r w:rsidRPr="00E45156">
        <w:rPr>
          <w:rFonts w:cs="Arial"/>
          <w:sz w:val="24"/>
          <w:szCs w:val="24"/>
        </w:rPr>
        <w:t xml:space="preserve">como Organização Social para atuar na área da </w:t>
      </w:r>
      <w:r w:rsidRPr="00E45156">
        <w:rPr>
          <w:rFonts w:cs="Arial"/>
          <w:sz w:val="24"/>
          <w:szCs w:val="24"/>
          <w:u w:val="single"/>
        </w:rPr>
        <w:t>Saúde</w:t>
      </w:r>
      <w:r w:rsidRPr="00E45156">
        <w:rPr>
          <w:rFonts w:cs="Arial"/>
          <w:sz w:val="24"/>
          <w:szCs w:val="24"/>
        </w:rPr>
        <w:t xml:space="preserve">, em conformidade com o Processo nº 64662/2023, publicada no Diário Oficial do Município – DOM nº 8.613 de 02 a 04/09/2023 – Decreto de Qualificação no DOM nº 8.617 de 12/09/2022.   </w:t>
      </w:r>
    </w:p>
    <w:p w14:paraId="60D40684" w14:textId="782E03F8" w:rsidR="00F65E21" w:rsidRPr="00E45156" w:rsidRDefault="00EC740A" w:rsidP="00E80E5E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E45156">
        <w:rPr>
          <w:rFonts w:cstheme="minorHAnsi"/>
          <w:b/>
          <w:color w:val="5B9BD5" w:themeColor="accent1"/>
          <w:sz w:val="24"/>
          <w:szCs w:val="24"/>
        </w:rPr>
        <w:tab/>
      </w:r>
      <w:r w:rsidR="00F65E21" w:rsidRPr="00E45156">
        <w:rPr>
          <w:rFonts w:cstheme="minorHAnsi"/>
          <w:b/>
          <w:color w:val="5B9BD5" w:themeColor="accent1"/>
          <w:sz w:val="24"/>
          <w:szCs w:val="24"/>
        </w:rPr>
        <w:t xml:space="preserve">A </w:t>
      </w:r>
      <w:proofErr w:type="spellStart"/>
      <w:r w:rsidR="00F65E21" w:rsidRPr="00E45156">
        <w:rPr>
          <w:rFonts w:cstheme="minorHAnsi"/>
          <w:b/>
          <w:color w:val="5B9BD5" w:themeColor="accent1"/>
          <w:sz w:val="24"/>
          <w:szCs w:val="24"/>
        </w:rPr>
        <w:t>Fenix</w:t>
      </w:r>
      <w:proofErr w:type="spellEnd"/>
      <w:r w:rsidR="00F65E21" w:rsidRPr="00E45156">
        <w:rPr>
          <w:rFonts w:cstheme="minorHAnsi"/>
          <w:b/>
          <w:color w:val="5B9BD5" w:themeColor="accent1"/>
          <w:sz w:val="24"/>
          <w:szCs w:val="24"/>
        </w:rPr>
        <w:t xml:space="preserve"> </w:t>
      </w:r>
      <w:r w:rsidR="00F65E21" w:rsidRPr="00E45156">
        <w:rPr>
          <w:rFonts w:cstheme="minorHAnsi"/>
          <w:sz w:val="24"/>
          <w:szCs w:val="24"/>
        </w:rPr>
        <w:t xml:space="preserve">é uma pessoa jurídica de direito privado, associação sem fins lucrativos, constituída em 23/08/1990, atuando desde 2006 na área da saúde, desenvolvendo ações de gestão, recursos humanos e atenção básica, média e alta complexidades, urgências/  emergências e cirurgias eletivas em oftalmologia, ortopedia e </w:t>
      </w:r>
      <w:proofErr w:type="spellStart"/>
      <w:r w:rsidR="00F65E21" w:rsidRPr="00E45156">
        <w:rPr>
          <w:rFonts w:cstheme="minorHAnsi"/>
          <w:sz w:val="24"/>
          <w:szCs w:val="24"/>
        </w:rPr>
        <w:t>bucomaxilo</w:t>
      </w:r>
      <w:proofErr w:type="spellEnd"/>
      <w:r w:rsidR="00F65E21" w:rsidRPr="00E45156">
        <w:rPr>
          <w:rFonts w:cstheme="minorHAnsi"/>
          <w:sz w:val="24"/>
          <w:szCs w:val="24"/>
        </w:rPr>
        <w:t xml:space="preserve"> facial, inscrita no CNPJ sob o n° 64.029.101/0001-78, com duração por prazo indeterminado, sem qualquer vinculação política ou religiosa, de caráter assistencial e filantrópica, sediada à Rua Diamante Preto, nº 47, Chácara Califórnia, Tatuapé, São </w:t>
      </w:r>
      <w:r w:rsidR="00F65E21" w:rsidRPr="00E45156">
        <w:rPr>
          <w:rFonts w:cstheme="minorHAnsi"/>
          <w:sz w:val="24"/>
          <w:szCs w:val="24"/>
        </w:rPr>
        <w:lastRenderedPageBreak/>
        <w:t xml:space="preserve">Paulo, CEP: 03317-040, e mail: </w:t>
      </w:r>
      <w:hyperlink r:id="rId27" w:history="1">
        <w:r w:rsidR="00F65E21" w:rsidRPr="00E45156">
          <w:rPr>
            <w:rStyle w:val="Hyperlink"/>
            <w:rFonts w:cstheme="minorHAnsi"/>
            <w:sz w:val="24"/>
            <w:szCs w:val="24"/>
          </w:rPr>
          <w:t>fenixbrasilsaude@outlook.com</w:t>
        </w:r>
      </w:hyperlink>
      <w:r w:rsidR="00F65E21" w:rsidRPr="00E45156">
        <w:rPr>
          <w:rFonts w:cstheme="minorHAnsi"/>
          <w:sz w:val="24"/>
          <w:szCs w:val="24"/>
        </w:rPr>
        <w:t xml:space="preserve">, </w:t>
      </w:r>
      <w:hyperlink r:id="rId28" w:history="1">
        <w:r w:rsidR="00F65E21" w:rsidRPr="00E45156">
          <w:rPr>
            <w:rStyle w:val="Hyperlink"/>
            <w:rFonts w:cstheme="minorHAnsi"/>
            <w:sz w:val="24"/>
            <w:szCs w:val="24"/>
          </w:rPr>
          <w:t>www.fenixbrasilsaude.org.br</w:t>
        </w:r>
      </w:hyperlink>
      <w:r w:rsidR="00F65E21" w:rsidRPr="00E45156">
        <w:rPr>
          <w:rFonts w:cstheme="minorHAnsi"/>
          <w:sz w:val="24"/>
          <w:szCs w:val="24"/>
        </w:rPr>
        <w:t xml:space="preserve">, telefone: (11) 20926787, (11) 3360-1736, (11) 94029-0164.  </w:t>
      </w:r>
    </w:p>
    <w:p w14:paraId="333D21EC" w14:textId="77777777" w:rsidR="006E3243" w:rsidRPr="00E45156" w:rsidRDefault="006E3243" w:rsidP="00E80E5E">
      <w:pPr>
        <w:pStyle w:val="NormalWeb"/>
        <w:shd w:val="clear" w:color="auto" w:fill="FFFFFF"/>
        <w:spacing w:before="0" w:beforeAutospacing="0" w:after="0" w:afterAutospacing="0" w:line="360" w:lineRule="auto"/>
        <w:ind w:left="-142" w:firstLine="142"/>
        <w:jc w:val="both"/>
        <w:rPr>
          <w:rStyle w:val="Forte"/>
          <w:rFonts w:ascii="Calibri" w:hAnsi="Calibri" w:cs="Calibri"/>
          <w:b w:val="0"/>
          <w:bCs w:val="0"/>
        </w:rPr>
      </w:pPr>
    </w:p>
    <w:p w14:paraId="06070CC8" w14:textId="25AEAE1B" w:rsidR="004E4DED" w:rsidRPr="00E45156" w:rsidRDefault="007C2F85" w:rsidP="00E80E5E">
      <w:pPr>
        <w:pStyle w:val="PargrafodaLista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Calibri" w:hAnsi="Calibri" w:cs="Calibri"/>
          <w:b/>
          <w:bCs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t>Resolução 20/2023</w:t>
      </w:r>
      <w:r w:rsidRPr="00E45156">
        <w:rPr>
          <w:rFonts w:cs="Arial"/>
          <w:sz w:val="24"/>
          <w:szCs w:val="24"/>
        </w:rPr>
        <w:t xml:space="preserve">:  Aprova o Pedido de Qualificação da 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Santa Casa de Misericórdia </w:t>
      </w:r>
      <w:r w:rsidR="00755457" w:rsidRPr="00E45156">
        <w:rPr>
          <w:rFonts w:cs="Arial"/>
          <w:b/>
          <w:color w:val="5B9BD5" w:themeColor="accent1"/>
          <w:sz w:val="24"/>
          <w:szCs w:val="24"/>
        </w:rPr>
        <w:t>de Feira de Santana/</w:t>
      </w:r>
      <w:r w:rsidRPr="00E45156">
        <w:rPr>
          <w:rFonts w:cs="Arial"/>
          <w:b/>
          <w:color w:val="5B9BD5" w:themeColor="accent1"/>
          <w:sz w:val="24"/>
          <w:szCs w:val="24"/>
        </w:rPr>
        <w:t>BA</w:t>
      </w:r>
      <w:r w:rsidRPr="00E45156">
        <w:rPr>
          <w:rFonts w:cs="Arial"/>
          <w:sz w:val="24"/>
          <w:szCs w:val="24"/>
        </w:rPr>
        <w:t xml:space="preserve"> como Organização Social para atuar na área da </w:t>
      </w:r>
      <w:r w:rsidRPr="00E45156">
        <w:rPr>
          <w:rFonts w:cs="Arial"/>
          <w:sz w:val="24"/>
          <w:szCs w:val="24"/>
          <w:u w:val="single"/>
        </w:rPr>
        <w:t>Saúde</w:t>
      </w:r>
      <w:r w:rsidRPr="00E45156">
        <w:rPr>
          <w:rFonts w:cs="Arial"/>
          <w:sz w:val="24"/>
          <w:szCs w:val="24"/>
        </w:rPr>
        <w:t xml:space="preserve">, em conformidade com o Processo nº 124512/2023, publicada no Diário Oficial do Município – DOM nº 8.613 de 02 a 04/09/2023 – Decreto de Qualificação no DOM nº 8.617 de 12/09/2022.   </w:t>
      </w:r>
    </w:p>
    <w:p w14:paraId="2F7F5643" w14:textId="12A1EFE2" w:rsidR="006E3243" w:rsidRPr="00E45156" w:rsidRDefault="00EC740A" w:rsidP="00E80E5E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-142"/>
        <w:jc w:val="both"/>
        <w:rPr>
          <w:rStyle w:val="Forte"/>
          <w:rFonts w:ascii="Calibri" w:hAnsi="Calibri" w:cs="Calibri"/>
          <w:sz w:val="24"/>
          <w:szCs w:val="24"/>
        </w:rPr>
      </w:pPr>
      <w:r w:rsidRPr="00E45156">
        <w:rPr>
          <w:sz w:val="24"/>
          <w:szCs w:val="24"/>
        </w:rPr>
        <w:tab/>
      </w:r>
      <w:r w:rsidRPr="00E45156">
        <w:rPr>
          <w:sz w:val="24"/>
          <w:szCs w:val="24"/>
        </w:rPr>
        <w:tab/>
      </w:r>
      <w:r w:rsidR="004E4DED" w:rsidRPr="00E45156">
        <w:rPr>
          <w:sz w:val="24"/>
          <w:szCs w:val="24"/>
        </w:rPr>
        <w:t xml:space="preserve">A </w:t>
      </w:r>
      <w:r w:rsidR="007C2F85" w:rsidRPr="00E45156">
        <w:rPr>
          <w:sz w:val="24"/>
          <w:szCs w:val="24"/>
        </w:rPr>
        <w:t>Santa Casa</w:t>
      </w:r>
      <w:r w:rsidR="004E4DED" w:rsidRPr="00E45156">
        <w:rPr>
          <w:sz w:val="24"/>
          <w:szCs w:val="24"/>
        </w:rPr>
        <w:t xml:space="preserve"> é uma pessoa jurídica de direito privado</w:t>
      </w:r>
      <w:r w:rsidR="007C2F85" w:rsidRPr="00E45156">
        <w:rPr>
          <w:sz w:val="24"/>
          <w:szCs w:val="24"/>
        </w:rPr>
        <w:t xml:space="preserve">, </w:t>
      </w:r>
      <w:r w:rsidR="004E4DED" w:rsidRPr="00E45156">
        <w:rPr>
          <w:rFonts w:ascii="Calibri" w:hAnsi="Calibri" w:cs="Calibri"/>
          <w:bCs/>
          <w:sz w:val="24"/>
          <w:szCs w:val="24"/>
        </w:rPr>
        <w:t xml:space="preserve">caritativa, beneficente e sem fins lucrativos, fundada em 25 de março de 1859, inscrita no CNPJ sob o n° 13.227.038/0001-43, tem em seu </w:t>
      </w:r>
      <w:r w:rsidR="004E4DED" w:rsidRPr="00E45156">
        <w:rPr>
          <w:rFonts w:ascii="Calibri" w:hAnsi="Calibri" w:cs="Calibri"/>
          <w:b/>
          <w:sz w:val="24"/>
          <w:szCs w:val="24"/>
        </w:rPr>
        <w:t>Cadastro Nacional de Pessoa Jurídica (CNPJ)</w:t>
      </w:r>
      <w:r w:rsidR="004E4DED" w:rsidRPr="00E45156">
        <w:rPr>
          <w:rFonts w:ascii="Calibri" w:hAnsi="Calibri" w:cs="Calibri"/>
          <w:bCs/>
          <w:sz w:val="24"/>
          <w:szCs w:val="24"/>
        </w:rPr>
        <w:t xml:space="preserve"> como </w:t>
      </w:r>
      <w:r w:rsidR="004E4DED" w:rsidRPr="00E45156">
        <w:rPr>
          <w:rFonts w:ascii="Calibri" w:hAnsi="Calibri" w:cs="Calibri"/>
          <w:b/>
          <w:sz w:val="24"/>
          <w:szCs w:val="24"/>
          <w:u w:val="single"/>
        </w:rPr>
        <w:t>atividades principais</w:t>
      </w:r>
      <w:r w:rsidR="004E4DED" w:rsidRPr="00E45156">
        <w:rPr>
          <w:rFonts w:ascii="Calibri" w:hAnsi="Calibri" w:cs="Calibri"/>
          <w:bCs/>
          <w:sz w:val="24"/>
          <w:szCs w:val="24"/>
          <w:u w:val="single"/>
        </w:rPr>
        <w:t>;</w:t>
      </w:r>
      <w:r w:rsidR="004E4DED" w:rsidRPr="00E45156">
        <w:rPr>
          <w:rFonts w:ascii="Calibri" w:hAnsi="Calibri" w:cs="Calibri"/>
          <w:bCs/>
          <w:sz w:val="24"/>
          <w:szCs w:val="24"/>
        </w:rPr>
        <w:t xml:space="preserve"> atividades de atendimento hospitalar, exceto pronto – socorro e unidades para atendimento a urgência, e como </w:t>
      </w:r>
      <w:r w:rsidR="004E4DED" w:rsidRPr="00E45156">
        <w:rPr>
          <w:rFonts w:ascii="Calibri" w:hAnsi="Calibri" w:cs="Calibri"/>
          <w:b/>
          <w:sz w:val="24"/>
          <w:szCs w:val="24"/>
          <w:u w:val="single"/>
        </w:rPr>
        <w:t>atividades secundária</w:t>
      </w:r>
      <w:r w:rsidR="004E4DED" w:rsidRPr="00E45156">
        <w:rPr>
          <w:rFonts w:ascii="Calibri" w:hAnsi="Calibri" w:cs="Calibri"/>
          <w:bCs/>
          <w:sz w:val="24"/>
          <w:szCs w:val="24"/>
        </w:rPr>
        <w:t>; atividades de atendimento em pronto – socorro e unidades hospitalares para atendimento a urgências; atividade médica ambulatorial com recursos para realização de procedimentos cirúrgicos e atividades de apoio à gestão d</w:t>
      </w:r>
      <w:r w:rsidR="0022736F" w:rsidRPr="00E45156">
        <w:rPr>
          <w:rFonts w:ascii="Calibri" w:hAnsi="Calibri" w:cs="Calibri"/>
          <w:bCs/>
          <w:sz w:val="24"/>
          <w:szCs w:val="24"/>
        </w:rPr>
        <w:t>a</w:t>
      </w:r>
      <w:r w:rsidR="004E4DED" w:rsidRPr="00E45156">
        <w:rPr>
          <w:rFonts w:ascii="Calibri" w:hAnsi="Calibri" w:cs="Calibri"/>
          <w:bCs/>
          <w:sz w:val="24"/>
          <w:szCs w:val="24"/>
        </w:rPr>
        <w:t xml:space="preserve"> saúde, com sede na Rua </w:t>
      </w:r>
      <w:proofErr w:type="spellStart"/>
      <w:r w:rsidR="004E4DED" w:rsidRPr="00E45156">
        <w:rPr>
          <w:rFonts w:ascii="Calibri" w:hAnsi="Calibri" w:cs="Calibri"/>
          <w:bCs/>
          <w:sz w:val="24"/>
          <w:szCs w:val="24"/>
        </w:rPr>
        <w:t>Edelvira</w:t>
      </w:r>
      <w:proofErr w:type="spellEnd"/>
      <w:r w:rsidR="004E4DED" w:rsidRPr="00E45156">
        <w:rPr>
          <w:rFonts w:ascii="Calibri" w:hAnsi="Calibri" w:cs="Calibri"/>
          <w:bCs/>
          <w:sz w:val="24"/>
          <w:szCs w:val="24"/>
        </w:rPr>
        <w:t xml:space="preserve"> Oliveira, n° 192, </w:t>
      </w:r>
      <w:proofErr w:type="spellStart"/>
      <w:r w:rsidR="004E4DED" w:rsidRPr="00E45156">
        <w:rPr>
          <w:rFonts w:ascii="Calibri" w:hAnsi="Calibri" w:cs="Calibri"/>
          <w:bCs/>
          <w:sz w:val="24"/>
          <w:szCs w:val="24"/>
        </w:rPr>
        <w:t>Kalilândia</w:t>
      </w:r>
      <w:proofErr w:type="spellEnd"/>
      <w:r w:rsidR="004E4DED" w:rsidRPr="00E45156">
        <w:rPr>
          <w:rFonts w:ascii="Calibri" w:hAnsi="Calibri" w:cs="Calibri"/>
          <w:bCs/>
          <w:sz w:val="24"/>
          <w:szCs w:val="24"/>
        </w:rPr>
        <w:t xml:space="preserve"> (centro), cidade de Feira de Santana, Estado da Bahia, CEP: 44.001-032, telefone: (75) 3604-5542, e-mail: </w:t>
      </w:r>
      <w:hyperlink r:id="rId29" w:history="1">
        <w:r w:rsidR="004E4DED" w:rsidRPr="00E45156">
          <w:rPr>
            <w:rStyle w:val="Hyperlink"/>
            <w:rFonts w:ascii="Calibri" w:hAnsi="Calibri" w:cs="Calibri"/>
            <w:bCs/>
            <w:sz w:val="24"/>
            <w:szCs w:val="24"/>
          </w:rPr>
          <w:t>provedoria@santacasafsa.org.br</w:t>
        </w:r>
      </w:hyperlink>
      <w:r w:rsidR="004E4DED" w:rsidRPr="00E45156">
        <w:rPr>
          <w:rFonts w:ascii="Calibri" w:hAnsi="Calibri" w:cs="Calibri"/>
          <w:bCs/>
          <w:sz w:val="24"/>
          <w:szCs w:val="24"/>
        </w:rPr>
        <w:t xml:space="preserve">, </w:t>
      </w:r>
      <w:hyperlink r:id="rId30" w:history="1">
        <w:r w:rsidR="004E4DED" w:rsidRPr="00E45156">
          <w:rPr>
            <w:rStyle w:val="Hyperlink"/>
            <w:rFonts w:ascii="Calibri" w:hAnsi="Calibri" w:cs="Calibri"/>
            <w:bCs/>
            <w:sz w:val="24"/>
            <w:szCs w:val="24"/>
          </w:rPr>
          <w:t>http://www.santacasafsa.org.br/</w:t>
        </w:r>
      </w:hyperlink>
      <w:r w:rsidR="004E4DED" w:rsidRPr="00E45156">
        <w:rPr>
          <w:rStyle w:val="Hyperlink"/>
          <w:rFonts w:ascii="Calibri" w:hAnsi="Calibri" w:cs="Calibri"/>
          <w:bCs/>
          <w:color w:val="auto"/>
          <w:sz w:val="24"/>
          <w:szCs w:val="24"/>
        </w:rPr>
        <w:t>.</w:t>
      </w:r>
      <w:r w:rsidR="004E4DED" w:rsidRPr="00E45156">
        <w:rPr>
          <w:rFonts w:ascii="Calibri" w:hAnsi="Calibri" w:cs="Calibri"/>
          <w:bCs/>
          <w:color w:val="FF0000"/>
          <w:sz w:val="24"/>
          <w:szCs w:val="24"/>
        </w:rPr>
        <w:t xml:space="preserve">   </w:t>
      </w:r>
    </w:p>
    <w:p w14:paraId="31EEDD05" w14:textId="77777777" w:rsidR="00EC740A" w:rsidRPr="00E45156" w:rsidRDefault="00EC740A" w:rsidP="00E80E5E">
      <w:pPr>
        <w:pStyle w:val="Ttulo2"/>
        <w:numPr>
          <w:ilvl w:val="0"/>
          <w:numId w:val="0"/>
        </w:numPr>
        <w:spacing w:before="0" w:line="360" w:lineRule="auto"/>
        <w:ind w:left="851" w:hanging="851"/>
        <w:rPr>
          <w:w w:val="106"/>
          <w:sz w:val="24"/>
          <w:szCs w:val="24"/>
        </w:rPr>
      </w:pPr>
    </w:p>
    <w:p w14:paraId="7B8C93A8" w14:textId="019B817C" w:rsidR="00CF4A54" w:rsidRPr="000B54F7" w:rsidRDefault="00681DDB" w:rsidP="00E80E5E">
      <w:pPr>
        <w:pStyle w:val="Ttulo2"/>
        <w:numPr>
          <w:ilvl w:val="0"/>
          <w:numId w:val="0"/>
        </w:numPr>
        <w:spacing w:before="0" w:line="360" w:lineRule="auto"/>
        <w:ind w:left="851" w:hanging="851"/>
        <w:rPr>
          <w:w w:val="108"/>
        </w:rPr>
      </w:pPr>
      <w:bookmarkStart w:id="13" w:name="_Toc157512901"/>
      <w:r>
        <w:rPr>
          <w:w w:val="106"/>
        </w:rPr>
        <w:t>4</w:t>
      </w:r>
      <w:r w:rsidR="00CF4A54" w:rsidRPr="006143BE">
        <w:rPr>
          <w:w w:val="106"/>
        </w:rPr>
        <w:t>.</w:t>
      </w:r>
      <w:r w:rsidR="00CF4A54">
        <w:rPr>
          <w:w w:val="106"/>
        </w:rPr>
        <w:t>2</w:t>
      </w:r>
      <w:r w:rsidR="00CF4A54" w:rsidRPr="006143BE">
        <w:rPr>
          <w:w w:val="106"/>
        </w:rPr>
        <w:t xml:space="preserve"> </w:t>
      </w:r>
      <w:r w:rsidR="00CF4A54" w:rsidRPr="00B158BE">
        <w:rPr>
          <w:rStyle w:val="Ttulo2Char"/>
        </w:rPr>
        <w:t>Indeferimentos</w:t>
      </w:r>
      <w:bookmarkEnd w:id="13"/>
    </w:p>
    <w:p w14:paraId="394A478C" w14:textId="203B82F6" w:rsidR="00CF4A54" w:rsidRPr="00EA6F9A" w:rsidRDefault="00CF4A54" w:rsidP="00E80E5E">
      <w:pPr>
        <w:pStyle w:val="PargrafodaLista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Calibri" w:hAnsi="Calibri" w:cs="Arial"/>
          <w:sz w:val="24"/>
          <w:szCs w:val="24"/>
        </w:rPr>
      </w:pPr>
      <w:r w:rsidRPr="00E13D99">
        <w:rPr>
          <w:rFonts w:cs="Arial"/>
          <w:b/>
          <w:color w:val="5B9BD5" w:themeColor="accent1"/>
          <w:sz w:val="24"/>
          <w:szCs w:val="24"/>
        </w:rPr>
        <w:t xml:space="preserve">Resolução </w:t>
      </w:r>
      <w:r w:rsidR="004E4DED" w:rsidRPr="00E13D99">
        <w:rPr>
          <w:rFonts w:cs="Arial"/>
          <w:b/>
          <w:color w:val="5B9BD5" w:themeColor="accent1"/>
          <w:sz w:val="24"/>
          <w:szCs w:val="24"/>
        </w:rPr>
        <w:t>09</w:t>
      </w:r>
      <w:r w:rsidRPr="00E13D99">
        <w:rPr>
          <w:rFonts w:cs="Arial"/>
          <w:b/>
          <w:color w:val="5B9BD5" w:themeColor="accent1"/>
          <w:sz w:val="24"/>
          <w:szCs w:val="24"/>
        </w:rPr>
        <w:t>/20</w:t>
      </w:r>
      <w:r w:rsidR="008717C8" w:rsidRPr="00E13D99">
        <w:rPr>
          <w:rFonts w:cs="Arial"/>
          <w:b/>
          <w:color w:val="5B9BD5" w:themeColor="accent1"/>
          <w:sz w:val="24"/>
          <w:szCs w:val="24"/>
        </w:rPr>
        <w:t>2</w:t>
      </w:r>
      <w:r w:rsidR="004E4DED" w:rsidRPr="00E13D99">
        <w:rPr>
          <w:rFonts w:cs="Arial"/>
          <w:b/>
          <w:color w:val="5B9BD5" w:themeColor="accent1"/>
          <w:sz w:val="24"/>
          <w:szCs w:val="24"/>
        </w:rPr>
        <w:t>3</w:t>
      </w:r>
      <w:r w:rsidRPr="00E13D99">
        <w:rPr>
          <w:rFonts w:cs="Arial"/>
          <w:sz w:val="24"/>
          <w:szCs w:val="24"/>
        </w:rPr>
        <w:t xml:space="preserve">:  </w:t>
      </w:r>
      <w:r w:rsidRPr="00E13D99">
        <w:rPr>
          <w:rFonts w:cs="Arial"/>
          <w:b/>
          <w:color w:val="5B9BD5" w:themeColor="accent1"/>
          <w:sz w:val="24"/>
          <w:szCs w:val="24"/>
        </w:rPr>
        <w:t>Indefere</w:t>
      </w:r>
      <w:r w:rsidRPr="00E13D99">
        <w:rPr>
          <w:rFonts w:cs="Arial"/>
          <w:sz w:val="24"/>
          <w:szCs w:val="24"/>
        </w:rPr>
        <w:t xml:space="preserve"> o Pedido de Qualificação d</w:t>
      </w:r>
      <w:r w:rsidR="004E4DED" w:rsidRPr="00E13D99">
        <w:rPr>
          <w:rFonts w:cs="Arial"/>
          <w:sz w:val="24"/>
          <w:szCs w:val="24"/>
        </w:rPr>
        <w:t>o</w:t>
      </w:r>
      <w:r w:rsidRPr="00E13D99">
        <w:rPr>
          <w:rFonts w:cs="Arial"/>
          <w:sz w:val="24"/>
          <w:szCs w:val="24"/>
        </w:rPr>
        <w:t xml:space="preserve"> </w:t>
      </w:r>
      <w:r w:rsidR="007D39B1" w:rsidRPr="00E13D99">
        <w:rPr>
          <w:rFonts w:cs="Arial"/>
          <w:b/>
          <w:color w:val="5B9BD5" w:themeColor="accent1"/>
          <w:sz w:val="24"/>
          <w:szCs w:val="24"/>
        </w:rPr>
        <w:t>Institu</w:t>
      </w:r>
      <w:r w:rsidR="00FF1939" w:rsidRPr="00E13D99">
        <w:rPr>
          <w:rFonts w:cs="Arial"/>
          <w:b/>
          <w:color w:val="5B9BD5" w:themeColor="accent1"/>
          <w:sz w:val="24"/>
          <w:szCs w:val="24"/>
        </w:rPr>
        <w:t>to</w:t>
      </w:r>
      <w:r w:rsidR="007D39B1" w:rsidRPr="00E13D99">
        <w:rPr>
          <w:rFonts w:cs="Arial"/>
          <w:b/>
          <w:color w:val="5B9BD5" w:themeColor="accent1"/>
          <w:sz w:val="24"/>
          <w:szCs w:val="24"/>
        </w:rPr>
        <w:t xml:space="preserve"> </w:t>
      </w:r>
      <w:r w:rsidR="004E4DED" w:rsidRPr="00E13D99">
        <w:rPr>
          <w:rFonts w:cs="Arial"/>
          <w:b/>
          <w:color w:val="5B9BD5" w:themeColor="accent1"/>
          <w:sz w:val="24"/>
          <w:szCs w:val="24"/>
        </w:rPr>
        <w:t xml:space="preserve">Vida de Solidariedade Social </w:t>
      </w:r>
      <w:r w:rsidRPr="00E13D99">
        <w:rPr>
          <w:rFonts w:cs="Arial"/>
          <w:sz w:val="24"/>
          <w:szCs w:val="24"/>
        </w:rPr>
        <w:t xml:space="preserve">como Organização Social para atuar na área da </w:t>
      </w:r>
      <w:r w:rsidRPr="00E13D99">
        <w:rPr>
          <w:rFonts w:cs="Arial"/>
          <w:b/>
          <w:color w:val="5B9BD5" w:themeColor="accent1"/>
          <w:sz w:val="24"/>
          <w:szCs w:val="24"/>
        </w:rPr>
        <w:t>Saúde</w:t>
      </w:r>
      <w:r w:rsidRPr="00E13D99">
        <w:rPr>
          <w:rFonts w:cs="Arial"/>
          <w:sz w:val="24"/>
          <w:szCs w:val="24"/>
        </w:rPr>
        <w:t xml:space="preserve">, em conformidade com o Processo nº </w:t>
      </w:r>
      <w:r w:rsidR="009A6CD1" w:rsidRPr="00E13D99">
        <w:rPr>
          <w:rFonts w:cs="Arial"/>
          <w:sz w:val="24"/>
          <w:szCs w:val="24"/>
        </w:rPr>
        <w:t>24962</w:t>
      </w:r>
      <w:r w:rsidRPr="00E13D99">
        <w:rPr>
          <w:rFonts w:cs="Arial"/>
          <w:sz w:val="24"/>
          <w:szCs w:val="24"/>
        </w:rPr>
        <w:t>/20</w:t>
      </w:r>
      <w:r w:rsidR="007D39B1" w:rsidRPr="00E13D99">
        <w:rPr>
          <w:rFonts w:cs="Arial"/>
          <w:sz w:val="24"/>
          <w:szCs w:val="24"/>
        </w:rPr>
        <w:t>2</w:t>
      </w:r>
      <w:r w:rsidR="004E4DED" w:rsidRPr="00E13D99">
        <w:rPr>
          <w:rFonts w:cs="Arial"/>
          <w:sz w:val="24"/>
          <w:szCs w:val="24"/>
        </w:rPr>
        <w:t>3</w:t>
      </w:r>
      <w:r w:rsidRPr="00E13D99">
        <w:rPr>
          <w:rFonts w:cs="Arial"/>
          <w:sz w:val="24"/>
          <w:szCs w:val="24"/>
        </w:rPr>
        <w:t xml:space="preserve">, publicada no Diário Oficial do Município – DOM nº </w:t>
      </w:r>
      <w:r w:rsidR="007D39B1" w:rsidRPr="00E13D99">
        <w:rPr>
          <w:rFonts w:cs="Arial"/>
          <w:sz w:val="24"/>
          <w:szCs w:val="24"/>
        </w:rPr>
        <w:t>8.</w:t>
      </w:r>
      <w:r w:rsidR="009A6CD1" w:rsidRPr="00E13D99">
        <w:rPr>
          <w:rFonts w:cs="Arial"/>
          <w:sz w:val="24"/>
          <w:szCs w:val="24"/>
        </w:rPr>
        <w:t>550</w:t>
      </w:r>
      <w:r w:rsidRPr="00E13D99">
        <w:rPr>
          <w:rFonts w:cs="Arial"/>
          <w:sz w:val="24"/>
          <w:szCs w:val="24"/>
        </w:rPr>
        <w:t xml:space="preserve"> de </w:t>
      </w:r>
      <w:r w:rsidR="009A6CD1" w:rsidRPr="00E13D99">
        <w:rPr>
          <w:rFonts w:cs="Arial"/>
          <w:sz w:val="24"/>
          <w:szCs w:val="24"/>
        </w:rPr>
        <w:t>03</w:t>
      </w:r>
      <w:r w:rsidR="00FF1D33" w:rsidRPr="00E13D99">
        <w:rPr>
          <w:rFonts w:cs="Arial"/>
          <w:sz w:val="24"/>
          <w:szCs w:val="24"/>
        </w:rPr>
        <w:t xml:space="preserve"> a </w:t>
      </w:r>
      <w:r w:rsidR="009A6CD1" w:rsidRPr="00E13D99">
        <w:rPr>
          <w:rFonts w:cs="Arial"/>
          <w:sz w:val="24"/>
          <w:szCs w:val="24"/>
        </w:rPr>
        <w:t>05</w:t>
      </w:r>
      <w:r w:rsidRPr="00E13D99">
        <w:rPr>
          <w:rFonts w:cs="Arial"/>
          <w:sz w:val="24"/>
          <w:szCs w:val="24"/>
        </w:rPr>
        <w:t xml:space="preserve"> de </w:t>
      </w:r>
      <w:r w:rsidR="009A6CD1" w:rsidRPr="00E13D99">
        <w:rPr>
          <w:rFonts w:cs="Arial"/>
          <w:sz w:val="24"/>
          <w:szCs w:val="24"/>
        </w:rPr>
        <w:t>junho</w:t>
      </w:r>
      <w:r w:rsidRPr="00E13D99">
        <w:rPr>
          <w:rFonts w:cs="Arial"/>
          <w:sz w:val="24"/>
          <w:szCs w:val="24"/>
        </w:rPr>
        <w:t xml:space="preserve"> de 20</w:t>
      </w:r>
      <w:r w:rsidR="008717C8" w:rsidRPr="00E13D99">
        <w:rPr>
          <w:rFonts w:cs="Arial"/>
          <w:sz w:val="24"/>
          <w:szCs w:val="24"/>
        </w:rPr>
        <w:t>2</w:t>
      </w:r>
      <w:r w:rsidR="009A6CD1" w:rsidRPr="00E13D99">
        <w:rPr>
          <w:rFonts w:cs="Arial"/>
          <w:sz w:val="24"/>
          <w:szCs w:val="24"/>
        </w:rPr>
        <w:t>3</w:t>
      </w:r>
      <w:r w:rsidR="00C159A7" w:rsidRPr="00E13D99">
        <w:rPr>
          <w:rFonts w:cs="Arial"/>
          <w:sz w:val="24"/>
          <w:szCs w:val="24"/>
        </w:rPr>
        <w:t>.</w:t>
      </w:r>
      <w:r w:rsidRPr="00E13D99">
        <w:rPr>
          <w:rFonts w:cs="Arial"/>
          <w:sz w:val="24"/>
          <w:szCs w:val="24"/>
        </w:rPr>
        <w:t xml:space="preserve">  </w:t>
      </w:r>
    </w:p>
    <w:p w14:paraId="6AE6A92A" w14:textId="77777777" w:rsidR="00EA6F9A" w:rsidRPr="00EA6F9A" w:rsidRDefault="00EA6F9A" w:rsidP="00E80E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  <w:sz w:val="24"/>
          <w:szCs w:val="24"/>
        </w:rPr>
      </w:pPr>
    </w:p>
    <w:p w14:paraId="4362F4FA" w14:textId="77777777" w:rsidR="007D39B1" w:rsidRPr="007D39B1" w:rsidRDefault="007D39B1" w:rsidP="00E80E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  <w:sz w:val="24"/>
          <w:szCs w:val="24"/>
        </w:rPr>
      </w:pPr>
    </w:p>
    <w:p w14:paraId="1D0C3A43" w14:textId="15632D68" w:rsidR="00C159A7" w:rsidRPr="00ED0E3E" w:rsidRDefault="00FF1939" w:rsidP="00E80E5E">
      <w:pPr>
        <w:pStyle w:val="PargrafodaLista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Calibri" w:hAnsi="Calibri" w:cs="Arial"/>
          <w:sz w:val="24"/>
          <w:szCs w:val="24"/>
        </w:rPr>
      </w:pPr>
      <w:r w:rsidRPr="00074700">
        <w:rPr>
          <w:rFonts w:cs="Arial"/>
          <w:b/>
          <w:color w:val="5B9BD5" w:themeColor="accent1"/>
          <w:sz w:val="24"/>
          <w:szCs w:val="24"/>
        </w:rPr>
        <w:lastRenderedPageBreak/>
        <w:t xml:space="preserve">Resolução </w:t>
      </w:r>
      <w:r w:rsidR="009A6CD1" w:rsidRPr="00074700">
        <w:rPr>
          <w:rFonts w:cs="Arial"/>
          <w:b/>
          <w:color w:val="5B9BD5" w:themeColor="accent1"/>
          <w:sz w:val="24"/>
          <w:szCs w:val="24"/>
        </w:rPr>
        <w:t>13</w:t>
      </w:r>
      <w:r w:rsidRPr="00074700">
        <w:rPr>
          <w:rFonts w:cs="Arial"/>
          <w:b/>
          <w:color w:val="5B9BD5" w:themeColor="accent1"/>
          <w:sz w:val="24"/>
          <w:szCs w:val="24"/>
        </w:rPr>
        <w:t>/202</w:t>
      </w:r>
      <w:r w:rsidR="009A6CD1" w:rsidRPr="00074700">
        <w:rPr>
          <w:rFonts w:cs="Arial"/>
          <w:b/>
          <w:color w:val="5B9BD5" w:themeColor="accent1"/>
          <w:sz w:val="24"/>
          <w:szCs w:val="24"/>
        </w:rPr>
        <w:t>3</w:t>
      </w:r>
      <w:r w:rsidRPr="00074700">
        <w:rPr>
          <w:rFonts w:cs="Arial"/>
          <w:color w:val="5B9BD5" w:themeColor="accent1"/>
          <w:sz w:val="24"/>
          <w:szCs w:val="24"/>
        </w:rPr>
        <w:t xml:space="preserve">:  </w:t>
      </w:r>
      <w:r w:rsidRPr="00074700">
        <w:rPr>
          <w:rFonts w:cs="Arial"/>
          <w:b/>
          <w:color w:val="5B9BD5" w:themeColor="accent1"/>
          <w:sz w:val="24"/>
          <w:szCs w:val="24"/>
        </w:rPr>
        <w:t>Indefere</w:t>
      </w:r>
      <w:r w:rsidRPr="00F86CBF">
        <w:rPr>
          <w:rFonts w:cs="Arial"/>
          <w:color w:val="5B9BD5" w:themeColor="accent1"/>
          <w:sz w:val="24"/>
          <w:szCs w:val="24"/>
        </w:rPr>
        <w:t xml:space="preserve"> </w:t>
      </w:r>
      <w:r w:rsidRPr="00F86CBF">
        <w:rPr>
          <w:rFonts w:cs="Arial"/>
          <w:sz w:val="24"/>
          <w:szCs w:val="24"/>
        </w:rPr>
        <w:t xml:space="preserve">o Pedido de Qualificação do </w:t>
      </w:r>
      <w:r w:rsidRPr="00074700">
        <w:rPr>
          <w:rFonts w:cs="Arial"/>
          <w:b/>
          <w:color w:val="5B9BD5" w:themeColor="accent1"/>
          <w:sz w:val="24"/>
          <w:szCs w:val="24"/>
        </w:rPr>
        <w:t xml:space="preserve">Instituto </w:t>
      </w:r>
      <w:r w:rsidR="009A6CD1" w:rsidRPr="00074700">
        <w:rPr>
          <w:rFonts w:cs="Arial"/>
          <w:b/>
          <w:color w:val="5B9BD5" w:themeColor="accent1"/>
          <w:sz w:val="24"/>
          <w:szCs w:val="24"/>
        </w:rPr>
        <w:t xml:space="preserve">Salus Vita Gestão em Saúde </w:t>
      </w:r>
      <w:r w:rsidRPr="00F86CBF">
        <w:rPr>
          <w:rFonts w:cs="Arial"/>
          <w:sz w:val="24"/>
          <w:szCs w:val="24"/>
        </w:rPr>
        <w:t xml:space="preserve">como Organização Social para atuar na área da </w:t>
      </w:r>
      <w:r w:rsidRPr="00074700">
        <w:rPr>
          <w:rFonts w:cs="Arial"/>
          <w:b/>
          <w:color w:val="5B9BD5" w:themeColor="accent1"/>
          <w:sz w:val="24"/>
          <w:szCs w:val="24"/>
        </w:rPr>
        <w:t>Saúde</w:t>
      </w:r>
      <w:r w:rsidRPr="00074700">
        <w:rPr>
          <w:rFonts w:cs="Arial"/>
          <w:sz w:val="24"/>
          <w:szCs w:val="24"/>
        </w:rPr>
        <w:t>,</w:t>
      </w:r>
      <w:r w:rsidRPr="00F86CBF">
        <w:rPr>
          <w:rFonts w:cs="Arial"/>
          <w:sz w:val="24"/>
          <w:szCs w:val="24"/>
        </w:rPr>
        <w:t xml:space="preserve"> em conformidade com o Processo nº </w:t>
      </w:r>
      <w:r w:rsidR="00F86CBF" w:rsidRPr="00F86CBF">
        <w:rPr>
          <w:rFonts w:cs="Arial"/>
          <w:sz w:val="24"/>
          <w:szCs w:val="24"/>
        </w:rPr>
        <w:t>24962</w:t>
      </w:r>
      <w:r w:rsidRPr="00F86CBF">
        <w:rPr>
          <w:rFonts w:cs="Arial"/>
          <w:sz w:val="24"/>
          <w:szCs w:val="24"/>
        </w:rPr>
        <w:t>/202</w:t>
      </w:r>
      <w:r w:rsidR="00F86CBF" w:rsidRPr="00F86CBF">
        <w:rPr>
          <w:rFonts w:cs="Arial"/>
          <w:sz w:val="24"/>
          <w:szCs w:val="24"/>
        </w:rPr>
        <w:t>3</w:t>
      </w:r>
      <w:r w:rsidRPr="00F86CBF">
        <w:rPr>
          <w:rFonts w:cs="Arial"/>
          <w:sz w:val="24"/>
          <w:szCs w:val="24"/>
        </w:rPr>
        <w:t>, publicada no Diário Oficial do Município – DOM nº 8.</w:t>
      </w:r>
      <w:r w:rsidR="00F86CBF" w:rsidRPr="00F86CBF">
        <w:rPr>
          <w:rFonts w:cs="Arial"/>
          <w:sz w:val="24"/>
          <w:szCs w:val="24"/>
        </w:rPr>
        <w:t>550</w:t>
      </w:r>
      <w:r w:rsidRPr="00F86CBF">
        <w:rPr>
          <w:rFonts w:cs="Arial"/>
          <w:sz w:val="24"/>
          <w:szCs w:val="24"/>
        </w:rPr>
        <w:t xml:space="preserve"> de 0</w:t>
      </w:r>
      <w:r w:rsidR="00F86CBF" w:rsidRPr="00F86CBF">
        <w:rPr>
          <w:rFonts w:cs="Arial"/>
          <w:sz w:val="24"/>
          <w:szCs w:val="24"/>
        </w:rPr>
        <w:t>3</w:t>
      </w:r>
      <w:r w:rsidR="00FF1D33" w:rsidRPr="00F86CBF">
        <w:rPr>
          <w:rFonts w:cs="Arial"/>
          <w:sz w:val="24"/>
          <w:szCs w:val="24"/>
        </w:rPr>
        <w:t xml:space="preserve"> a 0</w:t>
      </w:r>
      <w:r w:rsidR="00F86CBF" w:rsidRPr="00F86CBF">
        <w:rPr>
          <w:rFonts w:cs="Arial"/>
          <w:sz w:val="24"/>
          <w:szCs w:val="24"/>
        </w:rPr>
        <w:t>5</w:t>
      </w:r>
      <w:r w:rsidRPr="00F86CBF">
        <w:rPr>
          <w:rFonts w:cs="Arial"/>
          <w:sz w:val="24"/>
          <w:szCs w:val="24"/>
        </w:rPr>
        <w:t xml:space="preserve"> de </w:t>
      </w:r>
      <w:r w:rsidR="00F86CBF" w:rsidRPr="00F86CBF">
        <w:rPr>
          <w:rFonts w:cs="Arial"/>
          <w:sz w:val="24"/>
          <w:szCs w:val="24"/>
        </w:rPr>
        <w:t>junho</w:t>
      </w:r>
      <w:r w:rsidRPr="00F86CBF">
        <w:rPr>
          <w:rFonts w:cs="Arial"/>
          <w:sz w:val="24"/>
          <w:szCs w:val="24"/>
        </w:rPr>
        <w:t xml:space="preserve"> de 202</w:t>
      </w:r>
      <w:r w:rsidR="00F86CBF" w:rsidRPr="00F86CBF">
        <w:rPr>
          <w:rFonts w:cs="Arial"/>
          <w:sz w:val="24"/>
          <w:szCs w:val="24"/>
        </w:rPr>
        <w:t>3</w:t>
      </w:r>
      <w:r w:rsidRPr="00F86CBF">
        <w:rPr>
          <w:rFonts w:cs="Arial"/>
          <w:sz w:val="24"/>
          <w:szCs w:val="24"/>
        </w:rPr>
        <w:t>.</w:t>
      </w:r>
    </w:p>
    <w:p w14:paraId="5B040BB8" w14:textId="77777777" w:rsidR="00ED0E3E" w:rsidRPr="00ED0E3E" w:rsidRDefault="00ED0E3E" w:rsidP="00E80E5E">
      <w:pPr>
        <w:pStyle w:val="PargrafodaLista"/>
        <w:spacing w:after="0" w:line="360" w:lineRule="auto"/>
        <w:rPr>
          <w:rFonts w:ascii="Calibri" w:hAnsi="Calibri" w:cs="Arial"/>
          <w:sz w:val="24"/>
          <w:szCs w:val="24"/>
        </w:rPr>
      </w:pPr>
    </w:p>
    <w:p w14:paraId="4C81B44E" w14:textId="71D4B82F" w:rsidR="00ED0E3E" w:rsidRPr="00074700" w:rsidRDefault="00ED0E3E" w:rsidP="00E80E5E">
      <w:pPr>
        <w:pStyle w:val="PargrafodaLista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Calibri" w:hAnsi="Calibri" w:cs="Arial"/>
          <w:sz w:val="24"/>
          <w:szCs w:val="24"/>
        </w:rPr>
      </w:pPr>
      <w:r w:rsidRPr="00074700">
        <w:rPr>
          <w:rFonts w:cs="Arial"/>
          <w:b/>
          <w:color w:val="5B9BD5" w:themeColor="accent1"/>
          <w:sz w:val="24"/>
          <w:szCs w:val="24"/>
        </w:rPr>
        <w:t>Resolução 38/2023</w:t>
      </w:r>
      <w:r w:rsidRPr="00074700">
        <w:rPr>
          <w:rFonts w:cs="Arial"/>
          <w:color w:val="5B9BD5" w:themeColor="accent1"/>
          <w:sz w:val="24"/>
          <w:szCs w:val="24"/>
        </w:rPr>
        <w:t xml:space="preserve">:  </w:t>
      </w:r>
      <w:r w:rsidRPr="00074700">
        <w:rPr>
          <w:rFonts w:cs="Arial"/>
          <w:b/>
          <w:color w:val="5B9BD5" w:themeColor="accent1"/>
          <w:sz w:val="24"/>
          <w:szCs w:val="24"/>
        </w:rPr>
        <w:t>Indefere</w:t>
      </w:r>
      <w:r w:rsidRPr="00074700">
        <w:rPr>
          <w:rFonts w:cs="Arial"/>
          <w:color w:val="5B9BD5" w:themeColor="accent1"/>
          <w:sz w:val="24"/>
          <w:szCs w:val="24"/>
        </w:rPr>
        <w:t xml:space="preserve"> </w:t>
      </w:r>
      <w:r w:rsidRPr="00074700">
        <w:rPr>
          <w:rFonts w:cs="Arial"/>
          <w:sz w:val="24"/>
          <w:szCs w:val="24"/>
        </w:rPr>
        <w:t xml:space="preserve">o Pedido de Qualificação do </w:t>
      </w:r>
      <w:r w:rsidRPr="00074700">
        <w:rPr>
          <w:rFonts w:cs="Arial"/>
          <w:b/>
          <w:color w:val="5B9BD5" w:themeColor="accent1"/>
          <w:sz w:val="24"/>
          <w:szCs w:val="24"/>
        </w:rPr>
        <w:t xml:space="preserve">Instituto Brasileiro de Educação, Cultura e Saúde para Desenvolvimento Humano - IBECDH </w:t>
      </w:r>
      <w:r w:rsidRPr="00074700">
        <w:rPr>
          <w:rFonts w:cs="Arial"/>
          <w:sz w:val="24"/>
          <w:szCs w:val="24"/>
        </w:rPr>
        <w:t xml:space="preserve">como Organização Social para atuar na área da </w:t>
      </w:r>
      <w:r w:rsidRPr="00074700">
        <w:rPr>
          <w:rFonts w:cs="Arial"/>
          <w:b/>
          <w:color w:val="5B9BD5" w:themeColor="accent1"/>
          <w:sz w:val="24"/>
          <w:szCs w:val="24"/>
        </w:rPr>
        <w:t>Saúde</w:t>
      </w:r>
      <w:r w:rsidRPr="00074700">
        <w:rPr>
          <w:rFonts w:cs="Arial"/>
          <w:sz w:val="24"/>
          <w:szCs w:val="24"/>
        </w:rPr>
        <w:t xml:space="preserve">, em conformidade com o Processo nº 118722/2023, publicada no Diário Oficial do Município – DOM nº 8.670 de 29 de </w:t>
      </w:r>
      <w:r w:rsidR="00214637" w:rsidRPr="00074700">
        <w:rPr>
          <w:rFonts w:cs="Arial"/>
          <w:sz w:val="24"/>
          <w:szCs w:val="24"/>
        </w:rPr>
        <w:t>novembro</w:t>
      </w:r>
      <w:r w:rsidRPr="00074700">
        <w:rPr>
          <w:rFonts w:cs="Arial"/>
          <w:sz w:val="24"/>
          <w:szCs w:val="24"/>
        </w:rPr>
        <w:t xml:space="preserve"> de 2023.</w:t>
      </w:r>
    </w:p>
    <w:p w14:paraId="6C13EE24" w14:textId="77777777" w:rsidR="00240AF1" w:rsidRDefault="00240AF1" w:rsidP="00E80E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  <w:sz w:val="24"/>
          <w:szCs w:val="24"/>
        </w:rPr>
      </w:pPr>
    </w:p>
    <w:p w14:paraId="4FAE5104" w14:textId="6958732C" w:rsidR="001E6F01" w:rsidRDefault="00681DDB" w:rsidP="00E80E5E">
      <w:pPr>
        <w:pStyle w:val="Ttulo2"/>
        <w:numPr>
          <w:ilvl w:val="0"/>
          <w:numId w:val="0"/>
        </w:numPr>
        <w:spacing w:before="0" w:line="360" w:lineRule="auto"/>
        <w:ind w:left="851" w:hanging="851"/>
        <w:rPr>
          <w:w w:val="106"/>
        </w:rPr>
      </w:pPr>
      <w:bookmarkStart w:id="14" w:name="_Toc157512902"/>
      <w:r>
        <w:rPr>
          <w:w w:val="106"/>
        </w:rPr>
        <w:t>4</w:t>
      </w:r>
      <w:r w:rsidR="001E6F01" w:rsidRPr="006143BE">
        <w:rPr>
          <w:w w:val="106"/>
        </w:rPr>
        <w:t>.</w:t>
      </w:r>
      <w:r w:rsidR="001E6F01">
        <w:rPr>
          <w:w w:val="106"/>
        </w:rPr>
        <w:t>3</w:t>
      </w:r>
      <w:r w:rsidR="001E6F01" w:rsidRPr="006143BE">
        <w:rPr>
          <w:w w:val="106"/>
        </w:rPr>
        <w:t xml:space="preserve"> </w:t>
      </w:r>
      <w:r w:rsidR="001E6F01" w:rsidRPr="00B158BE">
        <w:rPr>
          <w:rStyle w:val="Ttulo2Char"/>
        </w:rPr>
        <w:t>Atos Administrativo</w:t>
      </w:r>
      <w:r w:rsidR="00802026" w:rsidRPr="00B158BE">
        <w:rPr>
          <w:rStyle w:val="Ttulo2Char"/>
        </w:rPr>
        <w:t>s</w:t>
      </w:r>
      <w:bookmarkEnd w:id="14"/>
    </w:p>
    <w:p w14:paraId="548365B3" w14:textId="34565BBA" w:rsidR="006B1552" w:rsidRPr="00E45156" w:rsidRDefault="00526356" w:rsidP="00E80E5E">
      <w:pPr>
        <w:pStyle w:val="PargrafodaLista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eastAsia="Arial Unicode MS" w:cs="Times New Roman Bold"/>
          <w:w w:val="106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t xml:space="preserve">Resolução </w:t>
      </w:r>
      <w:r w:rsidR="00394D4B" w:rsidRPr="00E45156">
        <w:rPr>
          <w:rFonts w:cs="Arial"/>
          <w:b/>
          <w:color w:val="5B9BD5" w:themeColor="accent1"/>
          <w:sz w:val="24"/>
          <w:szCs w:val="24"/>
        </w:rPr>
        <w:t>48</w:t>
      </w:r>
      <w:r w:rsidRPr="00E45156">
        <w:rPr>
          <w:rFonts w:cs="Arial"/>
          <w:b/>
          <w:color w:val="5B9BD5" w:themeColor="accent1"/>
          <w:sz w:val="24"/>
          <w:szCs w:val="24"/>
        </w:rPr>
        <w:t>/202</w:t>
      </w:r>
      <w:r w:rsidR="00394D4B" w:rsidRPr="00E45156">
        <w:rPr>
          <w:rFonts w:cs="Arial"/>
          <w:b/>
          <w:color w:val="5B9BD5" w:themeColor="accent1"/>
          <w:sz w:val="24"/>
          <w:szCs w:val="24"/>
        </w:rPr>
        <w:t>3</w:t>
      </w:r>
      <w:r w:rsidRPr="00E45156">
        <w:rPr>
          <w:rFonts w:cs="Arial"/>
          <w:color w:val="5B9BD5" w:themeColor="accent1"/>
          <w:sz w:val="24"/>
          <w:szCs w:val="24"/>
        </w:rPr>
        <w:t>:</w:t>
      </w:r>
      <w:r w:rsidRPr="00E45156">
        <w:rPr>
          <w:rFonts w:cs="Arial"/>
          <w:color w:val="FF0000"/>
          <w:sz w:val="24"/>
          <w:szCs w:val="24"/>
        </w:rPr>
        <w:t xml:space="preserve"> </w:t>
      </w:r>
      <w:r w:rsidRPr="00E45156">
        <w:rPr>
          <w:rFonts w:cs="Arial"/>
          <w:b/>
          <w:color w:val="5B9BD5" w:themeColor="accent1"/>
          <w:sz w:val="24"/>
          <w:szCs w:val="24"/>
        </w:rPr>
        <w:t>Aprova o Calendário de Reuniões Ordinárias/202</w:t>
      </w:r>
      <w:r w:rsidR="00394D4B" w:rsidRPr="00E45156">
        <w:rPr>
          <w:rFonts w:cs="Arial"/>
          <w:b/>
          <w:color w:val="5B9BD5" w:themeColor="accent1"/>
          <w:sz w:val="24"/>
          <w:szCs w:val="24"/>
        </w:rPr>
        <w:t>4</w:t>
      </w:r>
      <w:r w:rsidRPr="00E45156">
        <w:rPr>
          <w:rFonts w:cs="Arial"/>
          <w:color w:val="5B9BD5" w:themeColor="accent1"/>
          <w:sz w:val="24"/>
          <w:szCs w:val="24"/>
        </w:rPr>
        <w:t xml:space="preserve"> do </w:t>
      </w:r>
      <w:r w:rsidRPr="00E45156">
        <w:rPr>
          <w:rFonts w:cs="Arial"/>
          <w:b/>
          <w:color w:val="5B9BD5" w:themeColor="accent1"/>
          <w:sz w:val="24"/>
          <w:szCs w:val="24"/>
        </w:rPr>
        <w:t>Conselho de Gestão das Organizações Sociais – COGEOS</w:t>
      </w:r>
      <w:r w:rsidRPr="00852E47">
        <w:rPr>
          <w:rFonts w:cs="Arial"/>
          <w:b/>
          <w:color w:val="5B9BD5" w:themeColor="accent1"/>
          <w:sz w:val="24"/>
          <w:szCs w:val="24"/>
        </w:rPr>
        <w:t>,</w:t>
      </w:r>
      <w:r w:rsidRPr="00E45156">
        <w:rPr>
          <w:rFonts w:cs="Arial"/>
          <w:b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>publicada no Diário Oficial do Município – DOM nº 8.</w:t>
      </w:r>
      <w:r w:rsidR="00394D4B" w:rsidRPr="00E45156">
        <w:rPr>
          <w:rFonts w:cs="Arial"/>
          <w:sz w:val="24"/>
          <w:szCs w:val="24"/>
        </w:rPr>
        <w:t>670</w:t>
      </w:r>
      <w:r w:rsidRPr="00E45156">
        <w:rPr>
          <w:rFonts w:cs="Arial"/>
          <w:sz w:val="24"/>
          <w:szCs w:val="24"/>
        </w:rPr>
        <w:t xml:space="preserve"> de </w:t>
      </w:r>
      <w:r w:rsidR="00394D4B" w:rsidRPr="00E45156">
        <w:rPr>
          <w:rFonts w:cs="Arial"/>
          <w:sz w:val="24"/>
          <w:szCs w:val="24"/>
        </w:rPr>
        <w:t>29</w:t>
      </w:r>
      <w:r w:rsidRPr="00E45156">
        <w:rPr>
          <w:rFonts w:cs="Arial"/>
          <w:sz w:val="24"/>
          <w:szCs w:val="24"/>
        </w:rPr>
        <w:t xml:space="preserve"> de novembro de 202</w:t>
      </w:r>
      <w:r w:rsidR="00394D4B" w:rsidRPr="00E45156">
        <w:rPr>
          <w:rFonts w:cs="Arial"/>
          <w:sz w:val="24"/>
          <w:szCs w:val="24"/>
        </w:rPr>
        <w:t>3</w:t>
      </w:r>
      <w:r w:rsidRPr="00E45156">
        <w:rPr>
          <w:rFonts w:cs="Arial"/>
          <w:sz w:val="24"/>
          <w:szCs w:val="24"/>
        </w:rPr>
        <w:t xml:space="preserve">.  </w:t>
      </w:r>
      <w:r w:rsidRPr="00E45156">
        <w:rPr>
          <w:rFonts w:ascii="Calibri" w:hAnsi="Calibri" w:cs="Arial"/>
          <w:sz w:val="24"/>
          <w:szCs w:val="24"/>
        </w:rPr>
        <w:t xml:space="preserve"> </w:t>
      </w:r>
    </w:p>
    <w:p w14:paraId="7009C5EF" w14:textId="77777777" w:rsidR="006B1552" w:rsidRPr="00E45156" w:rsidRDefault="006B1552" w:rsidP="00E80E5E">
      <w:pPr>
        <w:pStyle w:val="PargrafodaLista"/>
        <w:widowControl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eastAsia="Arial Unicode MS" w:cs="Times New Roman Bold"/>
          <w:w w:val="106"/>
          <w:sz w:val="24"/>
          <w:szCs w:val="24"/>
        </w:rPr>
      </w:pPr>
    </w:p>
    <w:p w14:paraId="468A7F21" w14:textId="1A71EE62" w:rsidR="00B7212E" w:rsidRPr="00B7212E" w:rsidRDefault="00681DDB" w:rsidP="00E80E5E">
      <w:pPr>
        <w:pStyle w:val="Ttulo2"/>
        <w:numPr>
          <w:ilvl w:val="0"/>
          <w:numId w:val="0"/>
        </w:numPr>
        <w:spacing w:before="0" w:line="360" w:lineRule="auto"/>
        <w:ind w:left="851" w:hanging="851"/>
        <w:rPr>
          <w:w w:val="106"/>
        </w:rPr>
      </w:pPr>
      <w:bookmarkStart w:id="15" w:name="_Toc157512903"/>
      <w:r>
        <w:rPr>
          <w:w w:val="106"/>
        </w:rPr>
        <w:t>4</w:t>
      </w:r>
      <w:r w:rsidR="00B17F95" w:rsidRPr="006143BE">
        <w:rPr>
          <w:w w:val="106"/>
        </w:rPr>
        <w:t>.</w:t>
      </w:r>
      <w:r w:rsidR="00E90663">
        <w:rPr>
          <w:w w:val="106"/>
        </w:rPr>
        <w:t>4</w:t>
      </w:r>
      <w:r w:rsidR="00B17F95" w:rsidRPr="006143BE">
        <w:rPr>
          <w:w w:val="106"/>
        </w:rPr>
        <w:t xml:space="preserve"> </w:t>
      </w:r>
      <w:r w:rsidR="00B17F95" w:rsidRPr="00B158BE">
        <w:rPr>
          <w:rStyle w:val="Ttulo2Char"/>
        </w:rPr>
        <w:t>Execução</w:t>
      </w:r>
      <w:bookmarkEnd w:id="15"/>
      <w:r w:rsidR="00B17F95">
        <w:rPr>
          <w:w w:val="106"/>
        </w:rPr>
        <w:t xml:space="preserve"> </w:t>
      </w:r>
    </w:p>
    <w:p w14:paraId="783EAFD7" w14:textId="77777777" w:rsidR="00CC6F57" w:rsidRDefault="00CC6F57" w:rsidP="00E80E5E">
      <w:pPr>
        <w:pStyle w:val="Ttulo2"/>
        <w:numPr>
          <w:ilvl w:val="0"/>
          <w:numId w:val="0"/>
        </w:numPr>
        <w:spacing w:before="0" w:line="360" w:lineRule="auto"/>
        <w:ind w:left="851" w:hanging="851"/>
        <w:rPr>
          <w:w w:val="106"/>
        </w:rPr>
      </w:pPr>
      <w:bookmarkStart w:id="16" w:name="_Toc157512904"/>
      <w:r>
        <w:rPr>
          <w:w w:val="106"/>
        </w:rPr>
        <w:t>4</w:t>
      </w:r>
      <w:r w:rsidRPr="006143BE">
        <w:rPr>
          <w:w w:val="106"/>
        </w:rPr>
        <w:t>.</w:t>
      </w:r>
      <w:r>
        <w:rPr>
          <w:w w:val="106"/>
        </w:rPr>
        <w:t xml:space="preserve">4.1 </w:t>
      </w:r>
      <w:r w:rsidRPr="00B158BE">
        <w:rPr>
          <w:rStyle w:val="Ttulo2Char"/>
        </w:rPr>
        <w:t>Aditivos a Contratos</w:t>
      </w:r>
      <w:bookmarkEnd w:id="16"/>
    </w:p>
    <w:p w14:paraId="1A9E4CC5" w14:textId="4DD2CA93" w:rsidR="00B17F95" w:rsidRPr="00E45156" w:rsidRDefault="00B17F95" w:rsidP="00E80E5E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42" w:firstLine="0"/>
        <w:jc w:val="both"/>
        <w:rPr>
          <w:rFonts w:cs="Arial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t xml:space="preserve">Resolução </w:t>
      </w:r>
      <w:r w:rsidR="00394D4B" w:rsidRPr="00E45156">
        <w:rPr>
          <w:rFonts w:cs="Arial"/>
          <w:b/>
          <w:color w:val="5B9BD5" w:themeColor="accent1"/>
          <w:sz w:val="24"/>
          <w:szCs w:val="24"/>
        </w:rPr>
        <w:t>01</w:t>
      </w:r>
      <w:r w:rsidRPr="00E45156">
        <w:rPr>
          <w:rFonts w:cs="Arial"/>
          <w:b/>
          <w:color w:val="5B9BD5" w:themeColor="accent1"/>
          <w:sz w:val="24"/>
          <w:szCs w:val="24"/>
        </w:rPr>
        <w:t>/20</w:t>
      </w:r>
      <w:r w:rsidR="002A4875" w:rsidRPr="00E45156">
        <w:rPr>
          <w:rFonts w:cs="Arial"/>
          <w:b/>
          <w:color w:val="5B9BD5" w:themeColor="accent1"/>
          <w:sz w:val="24"/>
          <w:szCs w:val="24"/>
        </w:rPr>
        <w:t>2</w:t>
      </w:r>
      <w:r w:rsidR="00394D4B" w:rsidRPr="00E45156">
        <w:rPr>
          <w:rFonts w:cs="Arial"/>
          <w:b/>
          <w:color w:val="5B9BD5" w:themeColor="accent1"/>
          <w:sz w:val="24"/>
          <w:szCs w:val="24"/>
        </w:rPr>
        <w:t>3</w:t>
      </w:r>
      <w:r w:rsidRPr="00E45156">
        <w:rPr>
          <w:rFonts w:cs="Arial"/>
          <w:sz w:val="24"/>
          <w:szCs w:val="24"/>
        </w:rPr>
        <w:t xml:space="preserve">: </w:t>
      </w:r>
      <w:r w:rsidR="001B48AA" w:rsidRPr="00E45156">
        <w:rPr>
          <w:rFonts w:cs="Arial"/>
          <w:b/>
          <w:color w:val="5B9BD5" w:themeColor="accent1"/>
          <w:sz w:val="24"/>
          <w:szCs w:val="24"/>
        </w:rPr>
        <w:t xml:space="preserve">Aprova </w:t>
      </w:r>
      <w:r w:rsidR="00394D4B" w:rsidRPr="00E45156">
        <w:rPr>
          <w:rFonts w:cs="Arial"/>
          <w:b/>
          <w:color w:val="5B9BD5" w:themeColor="accent1"/>
          <w:sz w:val="24"/>
          <w:szCs w:val="24"/>
        </w:rPr>
        <w:t xml:space="preserve">alteração do Plano de Trabalho </w:t>
      </w:r>
      <w:r w:rsidR="001B48AA" w:rsidRPr="00E45156">
        <w:rPr>
          <w:rFonts w:cs="Arial"/>
          <w:b/>
          <w:color w:val="5B9BD5" w:themeColor="accent1"/>
          <w:sz w:val="24"/>
          <w:szCs w:val="24"/>
        </w:rPr>
        <w:t>a</w:t>
      </w:r>
      <w:r w:rsidR="00394D4B" w:rsidRPr="00E45156">
        <w:rPr>
          <w:rFonts w:cs="Arial"/>
          <w:b/>
          <w:color w:val="5B9BD5" w:themeColor="accent1"/>
          <w:sz w:val="24"/>
          <w:szCs w:val="24"/>
        </w:rPr>
        <w:t>o</w:t>
      </w:r>
      <w:r w:rsidR="001B48AA" w:rsidRPr="00E45156">
        <w:rPr>
          <w:rFonts w:cs="Arial"/>
          <w:b/>
          <w:color w:val="5B9BD5" w:themeColor="accent1"/>
          <w:sz w:val="24"/>
          <w:szCs w:val="24"/>
        </w:rPr>
        <w:t xml:space="preserve"> Contrato</w:t>
      </w:r>
      <w:r w:rsidR="00394D4B" w:rsidRPr="00E45156">
        <w:rPr>
          <w:rFonts w:cs="Arial"/>
          <w:b/>
          <w:color w:val="5B9BD5" w:themeColor="accent1"/>
          <w:sz w:val="24"/>
          <w:szCs w:val="24"/>
        </w:rPr>
        <w:t xml:space="preserve"> de Gestão</w:t>
      </w:r>
      <w:r w:rsidR="001B48AA" w:rsidRPr="00E45156">
        <w:rPr>
          <w:rFonts w:cs="Arial"/>
          <w:b/>
          <w:color w:val="5B9BD5" w:themeColor="accent1"/>
          <w:sz w:val="24"/>
          <w:szCs w:val="24"/>
        </w:rPr>
        <w:t xml:space="preserve"> nº </w:t>
      </w:r>
      <w:r w:rsidR="00394D4B" w:rsidRPr="00E45156">
        <w:rPr>
          <w:rFonts w:cs="Arial"/>
          <w:b/>
          <w:color w:val="5B9BD5" w:themeColor="accent1"/>
          <w:sz w:val="24"/>
          <w:szCs w:val="24"/>
        </w:rPr>
        <w:t>227</w:t>
      </w:r>
      <w:r w:rsidR="001B48AA" w:rsidRPr="00E45156">
        <w:rPr>
          <w:rFonts w:cs="Arial"/>
          <w:b/>
          <w:color w:val="5B9BD5" w:themeColor="accent1"/>
          <w:sz w:val="24"/>
          <w:szCs w:val="24"/>
        </w:rPr>
        <w:t>/202</w:t>
      </w:r>
      <w:r w:rsidR="00394D4B" w:rsidRPr="00E45156">
        <w:rPr>
          <w:rFonts w:cs="Arial"/>
          <w:b/>
          <w:color w:val="5B9BD5" w:themeColor="accent1"/>
          <w:sz w:val="24"/>
          <w:szCs w:val="24"/>
        </w:rPr>
        <w:t>2</w:t>
      </w:r>
      <w:r w:rsidR="001B48AA" w:rsidRPr="00E45156">
        <w:rPr>
          <w:rFonts w:cs="Arial"/>
          <w:sz w:val="24"/>
          <w:szCs w:val="24"/>
        </w:rPr>
        <w:t>, firmado entre a Secretaria Municipal d</w:t>
      </w:r>
      <w:r w:rsidR="008C338A" w:rsidRPr="00E45156">
        <w:rPr>
          <w:rFonts w:cs="Arial"/>
          <w:sz w:val="24"/>
          <w:szCs w:val="24"/>
        </w:rPr>
        <w:t>a</w:t>
      </w:r>
      <w:r w:rsidR="001B48AA" w:rsidRPr="00E45156">
        <w:rPr>
          <w:rFonts w:cs="Arial"/>
          <w:sz w:val="24"/>
          <w:szCs w:val="24"/>
        </w:rPr>
        <w:t xml:space="preserve"> Saúde e </w:t>
      </w:r>
      <w:r w:rsidR="00394D4B" w:rsidRPr="00E45156">
        <w:rPr>
          <w:rFonts w:cs="Arial"/>
          <w:sz w:val="24"/>
          <w:szCs w:val="24"/>
        </w:rPr>
        <w:t>a</w:t>
      </w:r>
      <w:r w:rsidR="001B48AA" w:rsidRPr="00E45156">
        <w:rPr>
          <w:rFonts w:cs="Arial"/>
          <w:sz w:val="24"/>
          <w:szCs w:val="24"/>
        </w:rPr>
        <w:t xml:space="preserve"> </w:t>
      </w:r>
      <w:r w:rsidR="00394D4B" w:rsidRPr="00E45156">
        <w:rPr>
          <w:rFonts w:cs="Arial"/>
          <w:b/>
          <w:color w:val="5B9BD5" w:themeColor="accent1"/>
          <w:sz w:val="24"/>
          <w:szCs w:val="24"/>
        </w:rPr>
        <w:t>Fundação ABM de Pesquisa e Extensão</w:t>
      </w:r>
      <w:r w:rsidR="001B48AA" w:rsidRPr="00E45156">
        <w:rPr>
          <w:rFonts w:cs="Arial"/>
          <w:b/>
          <w:color w:val="5B9BD5" w:themeColor="accent1"/>
          <w:sz w:val="24"/>
          <w:szCs w:val="24"/>
        </w:rPr>
        <w:t xml:space="preserve"> – </w:t>
      </w:r>
      <w:r w:rsidR="00394D4B" w:rsidRPr="00E45156">
        <w:rPr>
          <w:rFonts w:cs="Arial"/>
          <w:b/>
          <w:color w:val="5B9BD5" w:themeColor="accent1"/>
          <w:sz w:val="24"/>
          <w:szCs w:val="24"/>
        </w:rPr>
        <w:t>FABAMED</w:t>
      </w:r>
      <w:r w:rsidR="001B48AA" w:rsidRPr="00E45156">
        <w:rPr>
          <w:rFonts w:cs="Arial"/>
          <w:sz w:val="24"/>
          <w:szCs w:val="24"/>
        </w:rPr>
        <w:t>, para a gestão e execução dos serviços d</w:t>
      </w:r>
      <w:r w:rsidR="00F703B9" w:rsidRPr="00E45156">
        <w:rPr>
          <w:rFonts w:cs="Arial"/>
          <w:sz w:val="24"/>
          <w:szCs w:val="24"/>
        </w:rPr>
        <w:t>a</w:t>
      </w:r>
      <w:r w:rsidR="001B48AA" w:rsidRPr="00E45156">
        <w:rPr>
          <w:rFonts w:cs="Arial"/>
          <w:sz w:val="24"/>
          <w:szCs w:val="24"/>
        </w:rPr>
        <w:t xml:space="preserve"> saúde </w:t>
      </w:r>
      <w:r w:rsidR="009963DC" w:rsidRPr="00E45156">
        <w:rPr>
          <w:rFonts w:cs="Arial"/>
          <w:sz w:val="24"/>
          <w:szCs w:val="24"/>
        </w:rPr>
        <w:t>no</w:t>
      </w:r>
      <w:r w:rsidR="001B48AA" w:rsidRPr="00E45156">
        <w:rPr>
          <w:rFonts w:cs="Arial"/>
          <w:b/>
          <w:color w:val="5B9BD5" w:themeColor="accent1"/>
          <w:sz w:val="24"/>
          <w:szCs w:val="24"/>
        </w:rPr>
        <w:t xml:space="preserve"> Pronto Atendimento – PA </w:t>
      </w:r>
      <w:r w:rsidR="00394D4B" w:rsidRPr="00E45156">
        <w:rPr>
          <w:rFonts w:cs="Arial"/>
          <w:b/>
          <w:color w:val="5B9BD5" w:themeColor="accent1"/>
          <w:sz w:val="24"/>
          <w:szCs w:val="24"/>
        </w:rPr>
        <w:t>Maria Conceição Santiago Imbassahy</w:t>
      </w:r>
      <w:r w:rsidR="001B48AA" w:rsidRPr="00E45156">
        <w:rPr>
          <w:rFonts w:cs="Arial"/>
          <w:sz w:val="24"/>
          <w:szCs w:val="24"/>
        </w:rPr>
        <w:t xml:space="preserve">, em conformidade com o processo e-salvador nº </w:t>
      </w:r>
      <w:r w:rsidR="00394D4B" w:rsidRPr="00E45156">
        <w:rPr>
          <w:rFonts w:cs="Arial"/>
          <w:sz w:val="24"/>
          <w:szCs w:val="24"/>
        </w:rPr>
        <w:t>181919</w:t>
      </w:r>
      <w:r w:rsidR="001B48AA" w:rsidRPr="00E45156">
        <w:rPr>
          <w:rFonts w:cs="Arial"/>
          <w:sz w:val="24"/>
          <w:szCs w:val="24"/>
        </w:rPr>
        <w:t>/2022</w:t>
      </w:r>
      <w:r w:rsidRPr="00E45156">
        <w:rPr>
          <w:rFonts w:cs="Arial"/>
          <w:sz w:val="24"/>
          <w:szCs w:val="24"/>
        </w:rPr>
        <w:t>, publicada no Diário Oficial do Município – DOM nº</w:t>
      </w:r>
      <w:r w:rsidRPr="00E45156">
        <w:rPr>
          <w:rFonts w:cs="Arial"/>
          <w:color w:val="FF0000"/>
          <w:sz w:val="24"/>
          <w:szCs w:val="24"/>
        </w:rPr>
        <w:t xml:space="preserve"> </w:t>
      </w:r>
      <w:r w:rsidR="001B48AA" w:rsidRPr="00E45156">
        <w:rPr>
          <w:rFonts w:cs="Arial"/>
          <w:sz w:val="24"/>
          <w:szCs w:val="24"/>
        </w:rPr>
        <w:t>8.4</w:t>
      </w:r>
      <w:r w:rsidR="00894160" w:rsidRPr="00E45156">
        <w:rPr>
          <w:rFonts w:cs="Arial"/>
          <w:sz w:val="24"/>
          <w:szCs w:val="24"/>
        </w:rPr>
        <w:t>63</w:t>
      </w:r>
      <w:r w:rsidRPr="00E45156">
        <w:rPr>
          <w:rFonts w:cs="Arial"/>
          <w:sz w:val="24"/>
          <w:szCs w:val="24"/>
        </w:rPr>
        <w:t xml:space="preserve"> de </w:t>
      </w:r>
      <w:r w:rsidR="00894160" w:rsidRPr="00E45156">
        <w:rPr>
          <w:rFonts w:cs="Arial"/>
          <w:sz w:val="24"/>
          <w:szCs w:val="24"/>
        </w:rPr>
        <w:t>27</w:t>
      </w:r>
      <w:r w:rsidR="001B48AA" w:rsidRPr="00E45156">
        <w:rPr>
          <w:rFonts w:cs="Arial"/>
          <w:sz w:val="24"/>
          <w:szCs w:val="24"/>
        </w:rPr>
        <w:t xml:space="preserve"> de </w:t>
      </w:r>
      <w:r w:rsidR="00894160" w:rsidRPr="00E45156">
        <w:rPr>
          <w:rFonts w:cs="Arial"/>
          <w:sz w:val="24"/>
          <w:szCs w:val="24"/>
        </w:rPr>
        <w:t>janeiro</w:t>
      </w:r>
      <w:r w:rsidR="001B48AA" w:rsidRPr="00E45156">
        <w:rPr>
          <w:rFonts w:cs="Arial"/>
          <w:sz w:val="24"/>
          <w:szCs w:val="24"/>
        </w:rPr>
        <w:t xml:space="preserve"> de 202</w:t>
      </w:r>
      <w:r w:rsidR="00894160" w:rsidRPr="00E45156">
        <w:rPr>
          <w:rFonts w:cs="Arial"/>
          <w:sz w:val="24"/>
          <w:szCs w:val="24"/>
        </w:rPr>
        <w:t>3</w:t>
      </w:r>
      <w:r w:rsidR="00FF2C61" w:rsidRPr="00E45156">
        <w:rPr>
          <w:rFonts w:cs="Arial"/>
          <w:sz w:val="24"/>
          <w:szCs w:val="24"/>
        </w:rPr>
        <w:t>.</w:t>
      </w:r>
    </w:p>
    <w:p w14:paraId="4806F8D5" w14:textId="77777777" w:rsidR="009C6D46" w:rsidRPr="00E45156" w:rsidRDefault="009C6D46" w:rsidP="00E80E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</w:p>
    <w:p w14:paraId="5CDE0688" w14:textId="52CD2DBA" w:rsidR="009C6D46" w:rsidRPr="00E45156" w:rsidRDefault="009C6D46" w:rsidP="00E80E5E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42" w:firstLine="0"/>
        <w:jc w:val="both"/>
        <w:rPr>
          <w:rFonts w:cs="Arial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t>Resolução 02/2023</w:t>
      </w:r>
      <w:r w:rsidRPr="00E45156">
        <w:rPr>
          <w:rFonts w:cs="Arial"/>
          <w:sz w:val="24"/>
          <w:szCs w:val="24"/>
        </w:rPr>
        <w:t xml:space="preserve">: </w:t>
      </w:r>
      <w:r w:rsidRPr="00E45156">
        <w:rPr>
          <w:rFonts w:cs="Arial"/>
          <w:b/>
          <w:color w:val="5B9BD5" w:themeColor="accent1"/>
          <w:sz w:val="24"/>
          <w:szCs w:val="24"/>
        </w:rPr>
        <w:t>Aprova alteração do Plano de Trabalho ao Contrato de Gestão nº 324/2022</w:t>
      </w:r>
      <w:r w:rsidRPr="00E45156">
        <w:rPr>
          <w:rFonts w:cs="Arial"/>
          <w:sz w:val="24"/>
          <w:szCs w:val="24"/>
        </w:rPr>
        <w:t>, firmado entre a Secretaria Municipal d</w:t>
      </w:r>
      <w:r w:rsidR="008C338A" w:rsidRPr="00E45156">
        <w:rPr>
          <w:rFonts w:cs="Arial"/>
          <w:sz w:val="24"/>
          <w:szCs w:val="24"/>
        </w:rPr>
        <w:t>a</w:t>
      </w:r>
      <w:r w:rsidRPr="00E45156">
        <w:rPr>
          <w:rFonts w:cs="Arial"/>
          <w:sz w:val="24"/>
          <w:szCs w:val="24"/>
        </w:rPr>
        <w:t xml:space="preserve"> Saúde e a 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Associação </w:t>
      </w:r>
      <w:r w:rsidRPr="00E45156">
        <w:rPr>
          <w:rFonts w:cs="Arial"/>
          <w:b/>
          <w:color w:val="5B9BD5" w:themeColor="accent1"/>
          <w:sz w:val="24"/>
          <w:szCs w:val="24"/>
        </w:rPr>
        <w:lastRenderedPageBreak/>
        <w:t>de Proteção à Maternidade e Infância Ubaíra – Estratégias e Soluções em Saúde – S3</w:t>
      </w:r>
      <w:r w:rsidRPr="00E45156">
        <w:rPr>
          <w:rFonts w:cs="Arial"/>
          <w:sz w:val="24"/>
          <w:szCs w:val="24"/>
        </w:rPr>
        <w:t xml:space="preserve">, para a gestão e execução dos serviços de saúde </w:t>
      </w:r>
      <w:r w:rsidR="009963DC" w:rsidRPr="00E45156">
        <w:rPr>
          <w:rFonts w:cs="Arial"/>
          <w:sz w:val="24"/>
          <w:szCs w:val="24"/>
        </w:rPr>
        <w:t>no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 Pronto Atendimento – PA São Marcos</w:t>
      </w:r>
      <w:r w:rsidRPr="00E45156">
        <w:rPr>
          <w:rFonts w:cs="Arial"/>
          <w:sz w:val="24"/>
          <w:szCs w:val="24"/>
        </w:rPr>
        <w:t>, em conformidade com o processo e-salvador nº 181922/2022, publicada no Diário Oficial do Município – DOM nº</w:t>
      </w:r>
      <w:r w:rsidRPr="00E45156">
        <w:rPr>
          <w:rFonts w:cs="Arial"/>
          <w:color w:val="FF0000"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>8.463 de 27 de janeiro de 2023.</w:t>
      </w:r>
    </w:p>
    <w:p w14:paraId="082A6129" w14:textId="77777777" w:rsidR="009C6D46" w:rsidRPr="00E45156" w:rsidRDefault="009C6D46" w:rsidP="00E80E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</w:p>
    <w:p w14:paraId="7115A6AA" w14:textId="64A894CB" w:rsidR="00872A80" w:rsidRPr="00E45156" w:rsidRDefault="00872A80" w:rsidP="00E80E5E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42" w:firstLine="0"/>
        <w:jc w:val="both"/>
        <w:rPr>
          <w:rFonts w:cs="Arial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t>Resolução 0</w:t>
      </w:r>
      <w:r w:rsidR="00B76641" w:rsidRPr="00E45156">
        <w:rPr>
          <w:rFonts w:cs="Arial"/>
          <w:b/>
          <w:color w:val="5B9BD5" w:themeColor="accent1"/>
          <w:sz w:val="24"/>
          <w:szCs w:val="24"/>
        </w:rPr>
        <w:t>3</w:t>
      </w:r>
      <w:r w:rsidRPr="00E45156">
        <w:rPr>
          <w:rFonts w:cs="Arial"/>
          <w:b/>
          <w:color w:val="5B9BD5" w:themeColor="accent1"/>
          <w:sz w:val="24"/>
          <w:szCs w:val="24"/>
        </w:rPr>
        <w:t>/2023</w:t>
      </w:r>
      <w:r w:rsidRPr="00E45156">
        <w:rPr>
          <w:rFonts w:cs="Arial"/>
          <w:sz w:val="24"/>
          <w:szCs w:val="24"/>
        </w:rPr>
        <w:t xml:space="preserve">: 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Aprova alteração do Plano de Trabalho ao Contrato de Gestão nº </w:t>
      </w:r>
      <w:r w:rsidR="00B76641" w:rsidRPr="00E45156">
        <w:rPr>
          <w:rFonts w:cs="Arial"/>
          <w:b/>
          <w:color w:val="5B9BD5" w:themeColor="accent1"/>
          <w:sz w:val="24"/>
          <w:szCs w:val="24"/>
        </w:rPr>
        <w:t>436</w:t>
      </w:r>
      <w:r w:rsidRPr="00E45156">
        <w:rPr>
          <w:rFonts w:cs="Arial"/>
          <w:b/>
          <w:color w:val="5B9BD5" w:themeColor="accent1"/>
          <w:sz w:val="24"/>
          <w:szCs w:val="24"/>
        </w:rPr>
        <w:t>/2022</w:t>
      </w:r>
      <w:r w:rsidRPr="00E45156">
        <w:rPr>
          <w:rFonts w:cs="Arial"/>
          <w:sz w:val="24"/>
          <w:szCs w:val="24"/>
        </w:rPr>
        <w:t>, firmado entre a Secretaria Municipal d</w:t>
      </w:r>
      <w:r w:rsidR="008C338A" w:rsidRPr="00E45156">
        <w:rPr>
          <w:rFonts w:cs="Arial"/>
          <w:sz w:val="24"/>
          <w:szCs w:val="24"/>
        </w:rPr>
        <w:t>a</w:t>
      </w:r>
      <w:r w:rsidRPr="00E45156">
        <w:rPr>
          <w:rFonts w:cs="Arial"/>
          <w:sz w:val="24"/>
          <w:szCs w:val="24"/>
        </w:rPr>
        <w:t xml:space="preserve"> Saúde e </w:t>
      </w:r>
      <w:r w:rsidR="00B76641" w:rsidRPr="00E45156">
        <w:rPr>
          <w:rFonts w:cs="Arial"/>
          <w:sz w:val="24"/>
          <w:szCs w:val="24"/>
        </w:rPr>
        <w:t>o</w:t>
      </w:r>
      <w:r w:rsidRPr="00E45156">
        <w:rPr>
          <w:rFonts w:cs="Arial"/>
          <w:sz w:val="24"/>
          <w:szCs w:val="24"/>
        </w:rPr>
        <w:t xml:space="preserve"> </w:t>
      </w:r>
      <w:r w:rsidR="00B76641" w:rsidRPr="00E45156">
        <w:rPr>
          <w:rFonts w:cs="Arial"/>
          <w:b/>
          <w:color w:val="5B9BD5" w:themeColor="accent1"/>
          <w:sz w:val="24"/>
          <w:szCs w:val="24"/>
        </w:rPr>
        <w:t>Instituto de Gestão e Humanização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 – </w:t>
      </w:r>
      <w:r w:rsidR="00B76641" w:rsidRPr="00E45156">
        <w:rPr>
          <w:rFonts w:cs="Arial"/>
          <w:b/>
          <w:color w:val="5B9BD5" w:themeColor="accent1"/>
          <w:sz w:val="24"/>
          <w:szCs w:val="24"/>
        </w:rPr>
        <w:t>IGH</w:t>
      </w:r>
      <w:r w:rsidRPr="00E45156">
        <w:rPr>
          <w:rFonts w:cs="Arial"/>
          <w:sz w:val="24"/>
          <w:szCs w:val="24"/>
        </w:rPr>
        <w:t xml:space="preserve">, para a gestão e execução dos serviços de saúde </w:t>
      </w:r>
      <w:r w:rsidR="009963DC" w:rsidRPr="00E45156">
        <w:rPr>
          <w:rFonts w:cs="Arial"/>
          <w:sz w:val="24"/>
          <w:szCs w:val="24"/>
        </w:rPr>
        <w:t>no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 Pronto Atendimento – PA </w:t>
      </w:r>
      <w:r w:rsidR="00B76641" w:rsidRPr="00E45156">
        <w:rPr>
          <w:rFonts w:cs="Arial"/>
          <w:b/>
          <w:color w:val="5B9BD5" w:themeColor="accent1"/>
          <w:sz w:val="24"/>
          <w:szCs w:val="24"/>
        </w:rPr>
        <w:t>Alfredo Bureau</w:t>
      </w:r>
      <w:r w:rsidRPr="00E45156">
        <w:rPr>
          <w:rFonts w:cs="Arial"/>
          <w:sz w:val="24"/>
          <w:szCs w:val="24"/>
        </w:rPr>
        <w:t>, em conformidade com o processo e-salvador nº 1819</w:t>
      </w:r>
      <w:r w:rsidR="00B76641" w:rsidRPr="00E45156">
        <w:rPr>
          <w:rFonts w:cs="Arial"/>
          <w:sz w:val="24"/>
          <w:szCs w:val="24"/>
        </w:rPr>
        <w:t>16</w:t>
      </w:r>
      <w:r w:rsidRPr="00E45156">
        <w:rPr>
          <w:rFonts w:cs="Arial"/>
          <w:sz w:val="24"/>
          <w:szCs w:val="24"/>
        </w:rPr>
        <w:t>/2022, publicada no Diário Oficial do Município – DOM nº</w:t>
      </w:r>
      <w:r w:rsidRPr="00E45156">
        <w:rPr>
          <w:rFonts w:cs="Arial"/>
          <w:color w:val="FF0000"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>8.463 de 27 de janeiro de 2023.</w:t>
      </w:r>
    </w:p>
    <w:p w14:paraId="1EF5B9C8" w14:textId="77777777" w:rsidR="00074700" w:rsidRPr="00E45156" w:rsidRDefault="00074700" w:rsidP="00E80E5E">
      <w:pPr>
        <w:widowControl w:val="0"/>
        <w:autoSpaceDE w:val="0"/>
        <w:autoSpaceDN w:val="0"/>
        <w:adjustRightInd w:val="0"/>
        <w:spacing w:after="0" w:line="360" w:lineRule="auto"/>
        <w:ind w:left="142"/>
        <w:jc w:val="both"/>
        <w:rPr>
          <w:rFonts w:cs="Arial"/>
          <w:sz w:val="24"/>
          <w:szCs w:val="24"/>
        </w:rPr>
      </w:pPr>
    </w:p>
    <w:p w14:paraId="04070AAD" w14:textId="53367136" w:rsidR="00C62AE2" w:rsidRPr="00E45156" w:rsidRDefault="00C62AE2" w:rsidP="00E80E5E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42" w:firstLine="0"/>
        <w:jc w:val="both"/>
        <w:rPr>
          <w:rFonts w:cs="Arial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t>Resolução 04/2023</w:t>
      </w:r>
      <w:r w:rsidRPr="00E45156">
        <w:rPr>
          <w:rFonts w:cs="Arial"/>
          <w:sz w:val="24"/>
          <w:szCs w:val="24"/>
        </w:rPr>
        <w:t xml:space="preserve">: </w:t>
      </w:r>
      <w:r w:rsidRPr="00E45156">
        <w:rPr>
          <w:rFonts w:cs="Arial"/>
          <w:b/>
          <w:color w:val="5B9BD5" w:themeColor="accent1"/>
          <w:sz w:val="24"/>
          <w:szCs w:val="24"/>
        </w:rPr>
        <w:t>Aprova alteração do Plano de Trabalho ao Contrato de Gestão nº 231/2021</w:t>
      </w:r>
      <w:r w:rsidRPr="00E45156">
        <w:rPr>
          <w:rFonts w:cs="Arial"/>
          <w:sz w:val="24"/>
          <w:szCs w:val="24"/>
        </w:rPr>
        <w:t>, firmado entre a Secretaria Municipal d</w:t>
      </w:r>
      <w:r w:rsidR="008C338A" w:rsidRPr="00E45156">
        <w:rPr>
          <w:rFonts w:cs="Arial"/>
          <w:sz w:val="24"/>
          <w:szCs w:val="24"/>
        </w:rPr>
        <w:t>a</w:t>
      </w:r>
      <w:r w:rsidRPr="00E45156">
        <w:rPr>
          <w:rFonts w:cs="Arial"/>
          <w:sz w:val="24"/>
          <w:szCs w:val="24"/>
        </w:rPr>
        <w:t xml:space="preserve"> Saúde e a </w:t>
      </w:r>
      <w:r w:rsidRPr="00E45156">
        <w:rPr>
          <w:rFonts w:cs="Arial"/>
          <w:b/>
          <w:color w:val="5B9BD5" w:themeColor="accent1"/>
          <w:sz w:val="24"/>
          <w:szCs w:val="24"/>
        </w:rPr>
        <w:t>Associação de Proteção à Maternidade e Infância Ubaíra Estratégias e Soluções em Saúde – S3</w:t>
      </w:r>
      <w:r w:rsidRPr="00E45156">
        <w:rPr>
          <w:rFonts w:cs="Arial"/>
          <w:sz w:val="24"/>
          <w:szCs w:val="24"/>
        </w:rPr>
        <w:t>, para a gestão e execução dos serviços de saúde no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 Pronto Atendimento – PA Valéria</w:t>
      </w:r>
      <w:r w:rsidRPr="00E45156">
        <w:rPr>
          <w:rFonts w:cs="Arial"/>
          <w:sz w:val="24"/>
          <w:szCs w:val="24"/>
        </w:rPr>
        <w:t>, em conformidade com o processo e-salvador nº 181923/2022, publicada no Diário Oficial do Município – DOM nº</w:t>
      </w:r>
      <w:r w:rsidRPr="00E45156">
        <w:rPr>
          <w:rFonts w:cs="Arial"/>
          <w:color w:val="FF0000"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>8.463 de 27 de janeiro de 2023.</w:t>
      </w:r>
    </w:p>
    <w:p w14:paraId="556DE949" w14:textId="77777777" w:rsidR="009963DC" w:rsidRPr="00E45156" w:rsidRDefault="009963DC" w:rsidP="00E80E5E">
      <w:pPr>
        <w:widowControl w:val="0"/>
        <w:autoSpaceDE w:val="0"/>
        <w:autoSpaceDN w:val="0"/>
        <w:adjustRightInd w:val="0"/>
        <w:spacing w:after="0" w:line="360" w:lineRule="auto"/>
        <w:ind w:left="142"/>
        <w:jc w:val="both"/>
        <w:rPr>
          <w:rFonts w:cs="Arial"/>
          <w:sz w:val="24"/>
          <w:szCs w:val="24"/>
        </w:rPr>
      </w:pPr>
    </w:p>
    <w:p w14:paraId="5856F0C3" w14:textId="32FF7BE2" w:rsidR="009963DC" w:rsidRPr="00E45156" w:rsidRDefault="009963DC" w:rsidP="00E80E5E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42" w:firstLine="0"/>
        <w:jc w:val="both"/>
        <w:rPr>
          <w:rFonts w:cs="Arial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t>Resolução 05/2023</w:t>
      </w:r>
      <w:r w:rsidRPr="00E45156">
        <w:rPr>
          <w:rFonts w:cs="Arial"/>
          <w:sz w:val="24"/>
          <w:szCs w:val="24"/>
        </w:rPr>
        <w:t xml:space="preserve">: </w:t>
      </w:r>
      <w:r w:rsidRPr="00E45156">
        <w:rPr>
          <w:rFonts w:cs="Arial"/>
          <w:b/>
          <w:color w:val="5B9BD5" w:themeColor="accent1"/>
          <w:sz w:val="24"/>
          <w:szCs w:val="24"/>
        </w:rPr>
        <w:t>Aprova alteração do Plano de Trabalho ao Contrato de Gestão nº 062/2021</w:t>
      </w:r>
      <w:r w:rsidRPr="00E45156">
        <w:rPr>
          <w:rFonts w:cs="Arial"/>
          <w:sz w:val="24"/>
          <w:szCs w:val="24"/>
        </w:rPr>
        <w:t>, firmado entre a Secretaria Municipal d</w:t>
      </w:r>
      <w:r w:rsidR="008C338A" w:rsidRPr="00E45156">
        <w:rPr>
          <w:rFonts w:cs="Arial"/>
          <w:sz w:val="24"/>
          <w:szCs w:val="24"/>
        </w:rPr>
        <w:t>a</w:t>
      </w:r>
      <w:r w:rsidRPr="00E45156">
        <w:rPr>
          <w:rFonts w:cs="Arial"/>
          <w:sz w:val="24"/>
          <w:szCs w:val="24"/>
        </w:rPr>
        <w:t xml:space="preserve"> Saúde e o 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Instituto de Gestão e Humanização – </w:t>
      </w:r>
      <w:r w:rsidR="009326B8" w:rsidRPr="00E45156">
        <w:rPr>
          <w:rFonts w:cs="Arial"/>
          <w:b/>
          <w:color w:val="5B9BD5" w:themeColor="accent1"/>
          <w:sz w:val="24"/>
          <w:szCs w:val="24"/>
        </w:rPr>
        <w:t>IGH</w:t>
      </w:r>
      <w:r w:rsidRPr="00E45156">
        <w:rPr>
          <w:rFonts w:cs="Arial"/>
          <w:sz w:val="24"/>
          <w:szCs w:val="24"/>
        </w:rPr>
        <w:t>, para a gestão e execução dos serviços de saúde no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 Pronto Atendimento – PA </w:t>
      </w:r>
      <w:r w:rsidR="009326B8" w:rsidRPr="00E45156">
        <w:rPr>
          <w:rFonts w:cs="Arial"/>
          <w:b/>
          <w:color w:val="5B9BD5" w:themeColor="accent1"/>
          <w:sz w:val="24"/>
          <w:szCs w:val="24"/>
        </w:rPr>
        <w:t>Edson Teixeira</w:t>
      </w:r>
      <w:r w:rsidRPr="00E45156">
        <w:rPr>
          <w:rFonts w:cs="Arial"/>
          <w:sz w:val="24"/>
          <w:szCs w:val="24"/>
        </w:rPr>
        <w:t>, em conformidade com o processo e-salvador nº 18192</w:t>
      </w:r>
      <w:r w:rsidR="009326B8" w:rsidRPr="00E45156">
        <w:rPr>
          <w:rFonts w:cs="Arial"/>
          <w:sz w:val="24"/>
          <w:szCs w:val="24"/>
        </w:rPr>
        <w:t>5</w:t>
      </w:r>
      <w:r w:rsidRPr="00E45156">
        <w:rPr>
          <w:rFonts w:cs="Arial"/>
          <w:sz w:val="24"/>
          <w:szCs w:val="24"/>
        </w:rPr>
        <w:t>/2022, publicada no Diário Oficial do Município – DOM nº</w:t>
      </w:r>
      <w:r w:rsidRPr="00E45156">
        <w:rPr>
          <w:rFonts w:cs="Arial"/>
          <w:color w:val="FF0000"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>8.463 de 27 de janeiro de 2023.</w:t>
      </w:r>
    </w:p>
    <w:p w14:paraId="2BD79048" w14:textId="77777777" w:rsidR="00E45156" w:rsidRPr="00E45156" w:rsidRDefault="00E45156" w:rsidP="00E80E5E">
      <w:pPr>
        <w:widowControl w:val="0"/>
        <w:autoSpaceDE w:val="0"/>
        <w:autoSpaceDN w:val="0"/>
        <w:adjustRightInd w:val="0"/>
        <w:spacing w:after="0" w:line="360" w:lineRule="auto"/>
        <w:ind w:left="142"/>
        <w:jc w:val="both"/>
        <w:rPr>
          <w:rFonts w:cs="Arial"/>
          <w:sz w:val="24"/>
          <w:szCs w:val="24"/>
        </w:rPr>
      </w:pPr>
    </w:p>
    <w:p w14:paraId="0EC90C93" w14:textId="5163C567" w:rsidR="009326B8" w:rsidRPr="00E45156" w:rsidRDefault="009326B8" w:rsidP="00E80E5E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42" w:firstLine="0"/>
        <w:jc w:val="both"/>
        <w:rPr>
          <w:rFonts w:cs="Arial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t>Resolução 06/2023</w:t>
      </w:r>
      <w:r w:rsidRPr="00E45156">
        <w:rPr>
          <w:rFonts w:cs="Arial"/>
          <w:sz w:val="24"/>
          <w:szCs w:val="24"/>
        </w:rPr>
        <w:t xml:space="preserve">: </w:t>
      </w:r>
      <w:r w:rsidRPr="00E45156">
        <w:rPr>
          <w:rFonts w:cs="Arial"/>
          <w:b/>
          <w:color w:val="5B9BD5" w:themeColor="accent1"/>
          <w:sz w:val="24"/>
          <w:szCs w:val="24"/>
        </w:rPr>
        <w:t>Aprova alteração do Plano de Trabalho ao Contrato de Gestão nº 432/2021</w:t>
      </w:r>
      <w:r w:rsidRPr="00E45156">
        <w:rPr>
          <w:rFonts w:cs="Arial"/>
          <w:sz w:val="24"/>
          <w:szCs w:val="24"/>
        </w:rPr>
        <w:t>, firmado entre a Secretaria Municipal d</w:t>
      </w:r>
      <w:r w:rsidR="008C338A" w:rsidRPr="00E45156">
        <w:rPr>
          <w:rFonts w:cs="Arial"/>
          <w:sz w:val="24"/>
          <w:szCs w:val="24"/>
        </w:rPr>
        <w:t>a</w:t>
      </w:r>
      <w:r w:rsidRPr="00E45156">
        <w:rPr>
          <w:rFonts w:cs="Arial"/>
          <w:sz w:val="24"/>
          <w:szCs w:val="24"/>
        </w:rPr>
        <w:t xml:space="preserve"> Saúde e o </w:t>
      </w:r>
      <w:r w:rsidRPr="00E45156">
        <w:rPr>
          <w:rFonts w:cs="Arial"/>
          <w:b/>
          <w:color w:val="5B9BD5" w:themeColor="accent1"/>
          <w:sz w:val="24"/>
          <w:szCs w:val="24"/>
        </w:rPr>
        <w:t>Instituto de Gestão e Humanização – IGH</w:t>
      </w:r>
      <w:r w:rsidRPr="00E45156">
        <w:rPr>
          <w:rFonts w:cs="Arial"/>
          <w:sz w:val="24"/>
          <w:szCs w:val="24"/>
        </w:rPr>
        <w:t>, para a gestão e execução dos serviços de saúde no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 </w:t>
      </w:r>
      <w:r w:rsidRPr="00E45156">
        <w:rPr>
          <w:rFonts w:cs="Arial"/>
          <w:b/>
          <w:color w:val="5B9BD5" w:themeColor="accent1"/>
          <w:sz w:val="24"/>
          <w:szCs w:val="24"/>
        </w:rPr>
        <w:lastRenderedPageBreak/>
        <w:t>Pronto Atendimento – PA Parque São Crist</w:t>
      </w:r>
      <w:r w:rsidR="00C92800" w:rsidRPr="00E45156">
        <w:rPr>
          <w:rFonts w:cs="Arial"/>
          <w:b/>
          <w:color w:val="5B9BD5" w:themeColor="accent1"/>
          <w:sz w:val="24"/>
          <w:szCs w:val="24"/>
        </w:rPr>
        <w:t>ó</w:t>
      </w:r>
      <w:r w:rsidRPr="00E45156">
        <w:rPr>
          <w:rFonts w:cs="Arial"/>
          <w:b/>
          <w:color w:val="5B9BD5" w:themeColor="accent1"/>
          <w:sz w:val="24"/>
          <w:szCs w:val="24"/>
        </w:rPr>
        <w:t>vão</w:t>
      </w:r>
      <w:r w:rsidRPr="00E45156">
        <w:rPr>
          <w:rFonts w:cs="Arial"/>
          <w:sz w:val="24"/>
          <w:szCs w:val="24"/>
        </w:rPr>
        <w:t>, em conformidade com o processo e-salvador nº 181920/2022, publicada no Diário Oficial do Município – DOM nº</w:t>
      </w:r>
      <w:r w:rsidRPr="00E45156">
        <w:rPr>
          <w:rFonts w:cs="Arial"/>
          <w:color w:val="FF0000"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>8.463 de 27 de janeiro de 2023.</w:t>
      </w:r>
    </w:p>
    <w:p w14:paraId="42E97BE0" w14:textId="77777777" w:rsidR="009326B8" w:rsidRPr="00E45156" w:rsidRDefault="009326B8" w:rsidP="00E80E5E">
      <w:pPr>
        <w:widowControl w:val="0"/>
        <w:autoSpaceDE w:val="0"/>
        <w:autoSpaceDN w:val="0"/>
        <w:adjustRightInd w:val="0"/>
        <w:spacing w:after="0" w:line="360" w:lineRule="auto"/>
        <w:ind w:left="142"/>
        <w:jc w:val="both"/>
        <w:rPr>
          <w:rFonts w:cs="Arial"/>
          <w:sz w:val="24"/>
          <w:szCs w:val="24"/>
        </w:rPr>
      </w:pPr>
    </w:p>
    <w:p w14:paraId="720649AE" w14:textId="0D2E1B6E" w:rsidR="005A2989" w:rsidRPr="00E45156" w:rsidRDefault="005A2989" w:rsidP="00E80E5E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42" w:firstLine="0"/>
        <w:jc w:val="both"/>
        <w:rPr>
          <w:rFonts w:cs="Arial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t>Resolução 07/2023</w:t>
      </w:r>
      <w:r w:rsidRPr="00E45156">
        <w:rPr>
          <w:rFonts w:cs="Arial"/>
          <w:sz w:val="24"/>
          <w:szCs w:val="24"/>
        </w:rPr>
        <w:t xml:space="preserve">: </w:t>
      </w:r>
      <w:r w:rsidRPr="00E45156">
        <w:rPr>
          <w:rFonts w:cs="Arial"/>
          <w:b/>
          <w:color w:val="5B9BD5" w:themeColor="accent1"/>
          <w:sz w:val="24"/>
          <w:szCs w:val="24"/>
        </w:rPr>
        <w:t>Aprova alteração do Plano de Trabalho ao Contrato de Gestão nº 394/2021</w:t>
      </w:r>
      <w:r w:rsidRPr="00E45156">
        <w:rPr>
          <w:rFonts w:cs="Arial"/>
          <w:sz w:val="24"/>
          <w:szCs w:val="24"/>
        </w:rPr>
        <w:t>, firmado entre a Secretaria Municipal d</w:t>
      </w:r>
      <w:r w:rsidR="008C338A" w:rsidRPr="00E45156">
        <w:rPr>
          <w:rFonts w:cs="Arial"/>
          <w:sz w:val="24"/>
          <w:szCs w:val="24"/>
        </w:rPr>
        <w:t>a</w:t>
      </w:r>
      <w:r w:rsidRPr="00E45156">
        <w:rPr>
          <w:rFonts w:cs="Arial"/>
          <w:sz w:val="24"/>
          <w:szCs w:val="24"/>
        </w:rPr>
        <w:t xml:space="preserve"> Saúde e o </w:t>
      </w:r>
      <w:r w:rsidRPr="00E45156">
        <w:rPr>
          <w:rFonts w:cs="Arial"/>
          <w:b/>
          <w:color w:val="5B9BD5" w:themeColor="accent1"/>
          <w:sz w:val="24"/>
          <w:szCs w:val="24"/>
        </w:rPr>
        <w:t>Instituto Saúde e Cidadania – ISAC</w:t>
      </w:r>
      <w:r w:rsidRPr="00E45156">
        <w:rPr>
          <w:rFonts w:cs="Arial"/>
          <w:sz w:val="24"/>
          <w:szCs w:val="24"/>
        </w:rPr>
        <w:t>, para a gestão e execução dos serviços de saúde no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 Pronto Atendimento – PA San Martin</w:t>
      </w:r>
      <w:r w:rsidRPr="00E45156">
        <w:rPr>
          <w:rFonts w:cs="Arial"/>
          <w:sz w:val="24"/>
          <w:szCs w:val="24"/>
        </w:rPr>
        <w:t>, em conformidade com o processo e-salvador nº 181921/2022, publicada no Diário Oficial do Município – DOM nº</w:t>
      </w:r>
      <w:r w:rsidRPr="00E45156">
        <w:rPr>
          <w:rFonts w:cs="Arial"/>
          <w:color w:val="FF0000"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>8.463 de 27 de janeiro de 2023.</w:t>
      </w:r>
    </w:p>
    <w:p w14:paraId="66951898" w14:textId="77777777" w:rsidR="004A647E" w:rsidRPr="00E45156" w:rsidRDefault="004A647E" w:rsidP="00E80E5E">
      <w:pPr>
        <w:pStyle w:val="PargrafodaLista"/>
        <w:spacing w:after="0" w:line="360" w:lineRule="auto"/>
        <w:rPr>
          <w:rFonts w:cs="Arial"/>
          <w:sz w:val="24"/>
          <w:szCs w:val="24"/>
        </w:rPr>
      </w:pPr>
    </w:p>
    <w:p w14:paraId="5A2CA14D" w14:textId="4A1547CA" w:rsidR="004A647E" w:rsidRPr="00E45156" w:rsidRDefault="004A647E" w:rsidP="00E80E5E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42" w:firstLine="0"/>
        <w:jc w:val="both"/>
        <w:rPr>
          <w:rFonts w:cs="Arial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t>Resolução 08/2023</w:t>
      </w:r>
      <w:r w:rsidRPr="00E45156">
        <w:rPr>
          <w:rFonts w:cs="Arial"/>
          <w:sz w:val="24"/>
          <w:szCs w:val="24"/>
        </w:rPr>
        <w:t xml:space="preserve">: </w:t>
      </w:r>
      <w:r w:rsidRPr="00E45156">
        <w:rPr>
          <w:rFonts w:cs="Arial"/>
          <w:b/>
          <w:color w:val="5B9BD5" w:themeColor="accent1"/>
          <w:sz w:val="24"/>
          <w:szCs w:val="24"/>
        </w:rPr>
        <w:t>Aprova alteração do Plano de Trabalho ao Contrato de Gestão nº 196/2022</w:t>
      </w:r>
      <w:r w:rsidRPr="00E45156">
        <w:rPr>
          <w:rFonts w:cs="Arial"/>
          <w:sz w:val="24"/>
          <w:szCs w:val="24"/>
        </w:rPr>
        <w:t>, firmado entre a Secretaria Municipal d</w:t>
      </w:r>
      <w:r w:rsidR="00FA1D7F" w:rsidRPr="00E45156">
        <w:rPr>
          <w:rFonts w:cs="Arial"/>
          <w:sz w:val="24"/>
          <w:szCs w:val="24"/>
        </w:rPr>
        <w:t>a</w:t>
      </w:r>
      <w:r w:rsidRPr="00E45156">
        <w:rPr>
          <w:rFonts w:cs="Arial"/>
          <w:sz w:val="24"/>
          <w:szCs w:val="24"/>
        </w:rPr>
        <w:t xml:space="preserve"> Saúde e o </w:t>
      </w:r>
      <w:r w:rsidRPr="00E45156">
        <w:rPr>
          <w:rFonts w:cs="Arial"/>
          <w:b/>
          <w:color w:val="5B9BD5" w:themeColor="accent1"/>
          <w:sz w:val="24"/>
          <w:szCs w:val="24"/>
        </w:rPr>
        <w:t>Instituto Nacional de Tecnologia e Saúde – INTS</w:t>
      </w:r>
      <w:r w:rsidRPr="00E45156">
        <w:rPr>
          <w:rFonts w:cs="Arial"/>
          <w:sz w:val="24"/>
          <w:szCs w:val="24"/>
        </w:rPr>
        <w:t>, para a gestão e execução dos serviços de saúde no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 Pronto Atendimento – PA Brotas</w:t>
      </w:r>
      <w:r w:rsidRPr="00E45156">
        <w:rPr>
          <w:rFonts w:cs="Arial"/>
          <w:sz w:val="24"/>
          <w:szCs w:val="24"/>
        </w:rPr>
        <w:t>, em conformidade com o processo e-salvador nº 181918/2022, publicada no Diário Oficial do Município – DOM nº</w:t>
      </w:r>
      <w:r w:rsidRPr="00E45156">
        <w:rPr>
          <w:rFonts w:cs="Arial"/>
          <w:color w:val="FF0000"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>8.463 de 27 de janeiro de 2023.</w:t>
      </w:r>
    </w:p>
    <w:p w14:paraId="56145F33" w14:textId="77777777" w:rsidR="004A647E" w:rsidRPr="00E45156" w:rsidRDefault="004A647E" w:rsidP="00E80E5E">
      <w:pPr>
        <w:widowControl w:val="0"/>
        <w:autoSpaceDE w:val="0"/>
        <w:autoSpaceDN w:val="0"/>
        <w:adjustRightInd w:val="0"/>
        <w:spacing w:after="0" w:line="360" w:lineRule="auto"/>
        <w:ind w:left="142"/>
        <w:jc w:val="both"/>
        <w:rPr>
          <w:rFonts w:cs="Arial"/>
          <w:sz w:val="24"/>
          <w:szCs w:val="24"/>
        </w:rPr>
      </w:pPr>
    </w:p>
    <w:p w14:paraId="338CCB6F" w14:textId="5B2C7638" w:rsidR="004A647E" w:rsidRPr="00E45156" w:rsidRDefault="004A647E" w:rsidP="00E80E5E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42" w:firstLine="0"/>
        <w:jc w:val="both"/>
        <w:rPr>
          <w:rFonts w:cs="Arial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t>Resolução 10/2023</w:t>
      </w:r>
      <w:r w:rsidRPr="00E45156">
        <w:rPr>
          <w:rFonts w:cs="Arial"/>
          <w:sz w:val="24"/>
          <w:szCs w:val="24"/>
        </w:rPr>
        <w:t xml:space="preserve">: </w:t>
      </w:r>
      <w:r w:rsidRPr="00E45156">
        <w:rPr>
          <w:rFonts w:cs="Arial"/>
          <w:b/>
          <w:color w:val="5B9BD5" w:themeColor="accent1"/>
          <w:sz w:val="24"/>
          <w:szCs w:val="24"/>
        </w:rPr>
        <w:t>Aprova os T</w:t>
      </w:r>
      <w:r w:rsidR="0015759D" w:rsidRPr="00E45156">
        <w:rPr>
          <w:rFonts w:cs="Arial"/>
          <w:b/>
          <w:color w:val="5B9BD5" w:themeColor="accent1"/>
          <w:sz w:val="24"/>
          <w:szCs w:val="24"/>
        </w:rPr>
        <w:t xml:space="preserve">ermos do 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Contrato de Gestão nº </w:t>
      </w:r>
      <w:r w:rsidR="0015759D" w:rsidRPr="00E45156">
        <w:rPr>
          <w:rFonts w:cs="Arial"/>
          <w:b/>
          <w:color w:val="5B9BD5" w:themeColor="accent1"/>
          <w:sz w:val="24"/>
          <w:szCs w:val="24"/>
        </w:rPr>
        <w:t>034</w:t>
      </w:r>
      <w:r w:rsidRPr="00E45156">
        <w:rPr>
          <w:rFonts w:cs="Arial"/>
          <w:b/>
          <w:color w:val="5B9BD5" w:themeColor="accent1"/>
          <w:sz w:val="24"/>
          <w:szCs w:val="24"/>
        </w:rPr>
        <w:t>/202</w:t>
      </w:r>
      <w:r w:rsidR="0015759D" w:rsidRPr="00E45156">
        <w:rPr>
          <w:rFonts w:cs="Arial"/>
          <w:b/>
          <w:color w:val="5B9BD5" w:themeColor="accent1"/>
          <w:sz w:val="24"/>
          <w:szCs w:val="24"/>
        </w:rPr>
        <w:t>3</w:t>
      </w:r>
      <w:r w:rsidRPr="00E45156">
        <w:rPr>
          <w:rFonts w:cs="Arial"/>
          <w:sz w:val="24"/>
          <w:szCs w:val="24"/>
        </w:rPr>
        <w:t>, firmado entre a Secretaria Municipal d</w:t>
      </w:r>
      <w:r w:rsidR="008C338A" w:rsidRPr="00E45156">
        <w:rPr>
          <w:rFonts w:cs="Arial"/>
          <w:sz w:val="24"/>
          <w:szCs w:val="24"/>
        </w:rPr>
        <w:t>a</w:t>
      </w:r>
      <w:r w:rsidRPr="00E45156">
        <w:rPr>
          <w:rFonts w:cs="Arial"/>
          <w:sz w:val="24"/>
          <w:szCs w:val="24"/>
        </w:rPr>
        <w:t xml:space="preserve"> Saúde e o 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Instituto Nacional de </w:t>
      </w:r>
      <w:r w:rsidR="0015759D" w:rsidRPr="00E45156">
        <w:rPr>
          <w:rFonts w:cs="Arial"/>
          <w:b/>
          <w:color w:val="5B9BD5" w:themeColor="accent1"/>
          <w:sz w:val="24"/>
          <w:szCs w:val="24"/>
        </w:rPr>
        <w:t>Gestão Social e Inovação Público Privada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 – </w:t>
      </w:r>
      <w:r w:rsidR="0015759D" w:rsidRPr="00E45156">
        <w:rPr>
          <w:rFonts w:cs="Arial"/>
          <w:b/>
          <w:color w:val="5B9BD5" w:themeColor="accent1"/>
          <w:sz w:val="24"/>
          <w:szCs w:val="24"/>
        </w:rPr>
        <w:t>PROVIDA</w:t>
      </w:r>
      <w:r w:rsidRPr="00E45156">
        <w:rPr>
          <w:rFonts w:cs="Arial"/>
          <w:sz w:val="24"/>
          <w:szCs w:val="24"/>
        </w:rPr>
        <w:t xml:space="preserve">, para a gestão e execução dos serviços de saúde </w:t>
      </w:r>
      <w:r w:rsidR="0015759D" w:rsidRPr="00E45156">
        <w:rPr>
          <w:rFonts w:cs="Arial"/>
          <w:sz w:val="24"/>
          <w:szCs w:val="24"/>
        </w:rPr>
        <w:t xml:space="preserve">nas </w:t>
      </w:r>
      <w:r w:rsidR="0015759D" w:rsidRPr="00E45156">
        <w:rPr>
          <w:rFonts w:cs="Arial"/>
          <w:b/>
          <w:bCs/>
          <w:color w:val="5B9BD5" w:themeColor="accent1"/>
          <w:sz w:val="24"/>
          <w:szCs w:val="24"/>
        </w:rPr>
        <w:t>Unidades</w:t>
      </w:r>
      <w:r w:rsidR="0015759D" w:rsidRPr="00E45156">
        <w:rPr>
          <w:rFonts w:cs="Arial"/>
          <w:sz w:val="24"/>
          <w:szCs w:val="24"/>
        </w:rPr>
        <w:t xml:space="preserve"> </w:t>
      </w:r>
      <w:r w:rsidR="0015759D" w:rsidRPr="00E45156">
        <w:rPr>
          <w:rFonts w:cs="Arial"/>
          <w:b/>
          <w:color w:val="5B9BD5" w:themeColor="accent1"/>
          <w:sz w:val="24"/>
          <w:szCs w:val="24"/>
        </w:rPr>
        <w:t xml:space="preserve">Básicas das Ilhas de Maré, Bom Jesus dos Passos e Frades - </w:t>
      </w:r>
      <w:proofErr w:type="spellStart"/>
      <w:r w:rsidR="0015759D" w:rsidRPr="00E45156">
        <w:rPr>
          <w:rFonts w:cs="Arial"/>
          <w:b/>
          <w:color w:val="5B9BD5" w:themeColor="accent1"/>
          <w:sz w:val="24"/>
          <w:szCs w:val="24"/>
        </w:rPr>
        <w:t>Paramana</w:t>
      </w:r>
      <w:proofErr w:type="spellEnd"/>
      <w:r w:rsidRPr="00E45156">
        <w:rPr>
          <w:rFonts w:cs="Arial"/>
          <w:sz w:val="24"/>
          <w:szCs w:val="24"/>
        </w:rPr>
        <w:t xml:space="preserve">, em conformidade com o processo e-salvador nº </w:t>
      </w:r>
      <w:r w:rsidR="0015759D" w:rsidRPr="00E45156">
        <w:rPr>
          <w:rFonts w:cs="Arial"/>
          <w:sz w:val="24"/>
          <w:szCs w:val="24"/>
        </w:rPr>
        <w:t>19388</w:t>
      </w:r>
      <w:r w:rsidRPr="00E45156">
        <w:rPr>
          <w:rFonts w:cs="Arial"/>
          <w:sz w:val="24"/>
          <w:szCs w:val="24"/>
        </w:rPr>
        <w:t>/202</w:t>
      </w:r>
      <w:r w:rsidR="0015759D" w:rsidRPr="00E45156">
        <w:rPr>
          <w:rFonts w:cs="Arial"/>
          <w:sz w:val="24"/>
          <w:szCs w:val="24"/>
        </w:rPr>
        <w:t>0</w:t>
      </w:r>
      <w:r w:rsidRPr="00E45156">
        <w:rPr>
          <w:rFonts w:cs="Arial"/>
          <w:sz w:val="24"/>
          <w:szCs w:val="24"/>
        </w:rPr>
        <w:t>, publicada no Diário Oficial do Município – DOM nº</w:t>
      </w:r>
      <w:r w:rsidRPr="00E45156">
        <w:rPr>
          <w:rFonts w:cs="Arial"/>
          <w:color w:val="FF0000"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>8.4</w:t>
      </w:r>
      <w:r w:rsidR="0015759D" w:rsidRPr="00E45156">
        <w:rPr>
          <w:rFonts w:cs="Arial"/>
          <w:sz w:val="24"/>
          <w:szCs w:val="24"/>
        </w:rPr>
        <w:t>92</w:t>
      </w:r>
      <w:r w:rsidRPr="00E45156">
        <w:rPr>
          <w:rFonts w:cs="Arial"/>
          <w:sz w:val="24"/>
          <w:szCs w:val="24"/>
        </w:rPr>
        <w:t xml:space="preserve"> de </w:t>
      </w:r>
      <w:r w:rsidR="0015759D" w:rsidRPr="00E45156">
        <w:rPr>
          <w:rFonts w:cs="Arial"/>
          <w:sz w:val="24"/>
          <w:szCs w:val="24"/>
        </w:rPr>
        <w:t>11 a 13</w:t>
      </w:r>
      <w:r w:rsidRPr="00E45156">
        <w:rPr>
          <w:rFonts w:cs="Arial"/>
          <w:sz w:val="24"/>
          <w:szCs w:val="24"/>
        </w:rPr>
        <w:t xml:space="preserve"> de </w:t>
      </w:r>
      <w:r w:rsidR="0015759D" w:rsidRPr="00E45156">
        <w:rPr>
          <w:rFonts w:cs="Arial"/>
          <w:sz w:val="24"/>
          <w:szCs w:val="24"/>
        </w:rPr>
        <w:t>março</w:t>
      </w:r>
      <w:r w:rsidRPr="00E45156">
        <w:rPr>
          <w:rFonts w:cs="Arial"/>
          <w:sz w:val="24"/>
          <w:szCs w:val="24"/>
        </w:rPr>
        <w:t xml:space="preserve"> de 2023.</w:t>
      </w:r>
    </w:p>
    <w:p w14:paraId="07C6F63F" w14:textId="77777777" w:rsidR="00E45156" w:rsidRPr="00E45156" w:rsidRDefault="00E45156" w:rsidP="00E80E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</w:p>
    <w:p w14:paraId="0D133762" w14:textId="7A9B19E2" w:rsidR="005E30BB" w:rsidRPr="00E45156" w:rsidRDefault="005E30BB" w:rsidP="00E80E5E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42" w:firstLine="0"/>
        <w:jc w:val="both"/>
        <w:rPr>
          <w:rFonts w:cs="Arial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t>Resolução 14/2023</w:t>
      </w:r>
      <w:r w:rsidRPr="00E45156">
        <w:rPr>
          <w:rFonts w:cs="Arial"/>
          <w:sz w:val="24"/>
          <w:szCs w:val="24"/>
        </w:rPr>
        <w:t xml:space="preserve">: </w:t>
      </w:r>
      <w:r w:rsidRPr="00E45156">
        <w:rPr>
          <w:rFonts w:cs="Arial"/>
          <w:b/>
          <w:color w:val="5B9BD5" w:themeColor="accent1"/>
          <w:sz w:val="24"/>
          <w:szCs w:val="24"/>
        </w:rPr>
        <w:t>Aprova Minuta do 2º Termo Aditivo ao Contrato de Gestão nº 489/2022</w:t>
      </w:r>
      <w:r w:rsidRPr="00E45156">
        <w:rPr>
          <w:rFonts w:cs="Arial"/>
          <w:sz w:val="24"/>
          <w:szCs w:val="24"/>
        </w:rPr>
        <w:t>, firmado entre a Secretaria Municipal d</w:t>
      </w:r>
      <w:r w:rsidR="008C338A" w:rsidRPr="00E45156">
        <w:rPr>
          <w:rFonts w:cs="Arial"/>
          <w:sz w:val="24"/>
          <w:szCs w:val="24"/>
        </w:rPr>
        <w:t>a</w:t>
      </w:r>
      <w:r w:rsidRPr="00E45156">
        <w:rPr>
          <w:rFonts w:cs="Arial"/>
          <w:sz w:val="24"/>
          <w:szCs w:val="24"/>
        </w:rPr>
        <w:t xml:space="preserve"> Saúde e a </w:t>
      </w:r>
      <w:r w:rsidRPr="00E45156">
        <w:rPr>
          <w:rFonts w:cs="Arial"/>
          <w:b/>
          <w:color w:val="5B9BD5" w:themeColor="accent1"/>
          <w:sz w:val="24"/>
          <w:szCs w:val="24"/>
        </w:rPr>
        <w:t>Associação Obras Sociais Irmã Dulce – AOSID</w:t>
      </w:r>
      <w:r w:rsidRPr="00E45156">
        <w:rPr>
          <w:rFonts w:cs="Arial"/>
          <w:sz w:val="24"/>
          <w:szCs w:val="24"/>
        </w:rPr>
        <w:t xml:space="preserve">, para </w:t>
      </w:r>
      <w:r w:rsidR="00696A9C" w:rsidRPr="00E45156">
        <w:rPr>
          <w:rFonts w:cs="Arial"/>
          <w:sz w:val="24"/>
          <w:szCs w:val="24"/>
        </w:rPr>
        <w:t>prorrogação de prazo e alteração d</w:t>
      </w:r>
      <w:r w:rsidR="00F011DB" w:rsidRPr="00E45156">
        <w:rPr>
          <w:rFonts w:cs="Arial"/>
          <w:sz w:val="24"/>
          <w:szCs w:val="24"/>
        </w:rPr>
        <w:t>o</w:t>
      </w:r>
      <w:r w:rsidR="00696A9C" w:rsidRPr="00E45156">
        <w:rPr>
          <w:rFonts w:cs="Arial"/>
          <w:sz w:val="24"/>
          <w:szCs w:val="24"/>
        </w:rPr>
        <w:t xml:space="preserve"> Plano de Trabalho no </w:t>
      </w:r>
      <w:r w:rsidR="00696A9C" w:rsidRPr="00E45156">
        <w:rPr>
          <w:rFonts w:cs="Arial"/>
          <w:b/>
          <w:bCs/>
          <w:color w:val="5B9BD5" w:themeColor="accent1"/>
          <w:sz w:val="24"/>
          <w:szCs w:val="24"/>
        </w:rPr>
        <w:t>Hospital Sagrada Família - HSF</w:t>
      </w:r>
      <w:r w:rsidRPr="00E45156">
        <w:rPr>
          <w:rFonts w:cs="Arial"/>
          <w:sz w:val="24"/>
          <w:szCs w:val="24"/>
        </w:rPr>
        <w:t>, em conformidade com o processo e-</w:t>
      </w:r>
      <w:r w:rsidRPr="00E45156">
        <w:rPr>
          <w:rFonts w:cs="Arial"/>
          <w:sz w:val="24"/>
          <w:szCs w:val="24"/>
        </w:rPr>
        <w:lastRenderedPageBreak/>
        <w:t xml:space="preserve">salvador nº </w:t>
      </w:r>
      <w:r w:rsidR="00696A9C" w:rsidRPr="00E45156">
        <w:rPr>
          <w:rFonts w:cs="Arial"/>
          <w:sz w:val="24"/>
          <w:szCs w:val="24"/>
        </w:rPr>
        <w:t>29885</w:t>
      </w:r>
      <w:r w:rsidRPr="00E45156">
        <w:rPr>
          <w:rFonts w:cs="Arial"/>
          <w:sz w:val="24"/>
          <w:szCs w:val="24"/>
        </w:rPr>
        <w:t>/202</w:t>
      </w:r>
      <w:r w:rsidR="00696A9C" w:rsidRPr="00E45156">
        <w:rPr>
          <w:rFonts w:cs="Arial"/>
          <w:sz w:val="24"/>
          <w:szCs w:val="24"/>
        </w:rPr>
        <w:t>3</w:t>
      </w:r>
      <w:r w:rsidRPr="00E45156">
        <w:rPr>
          <w:rFonts w:cs="Arial"/>
          <w:sz w:val="24"/>
          <w:szCs w:val="24"/>
        </w:rPr>
        <w:t>, publicada no Diário Oficial do Município – DOM nº</w:t>
      </w:r>
      <w:r w:rsidRPr="00E45156">
        <w:rPr>
          <w:rFonts w:cs="Arial"/>
          <w:color w:val="FF0000"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>8.</w:t>
      </w:r>
      <w:r w:rsidR="00696A9C" w:rsidRPr="00E45156">
        <w:rPr>
          <w:rFonts w:cs="Arial"/>
          <w:sz w:val="24"/>
          <w:szCs w:val="24"/>
        </w:rPr>
        <w:t>550</w:t>
      </w:r>
      <w:r w:rsidRPr="00E45156">
        <w:rPr>
          <w:rFonts w:cs="Arial"/>
          <w:sz w:val="24"/>
          <w:szCs w:val="24"/>
        </w:rPr>
        <w:t xml:space="preserve"> de </w:t>
      </w:r>
      <w:r w:rsidR="00696A9C" w:rsidRPr="00E45156">
        <w:rPr>
          <w:rFonts w:cs="Arial"/>
          <w:sz w:val="24"/>
          <w:szCs w:val="24"/>
        </w:rPr>
        <w:t>03</w:t>
      </w:r>
      <w:r w:rsidRPr="00E45156">
        <w:rPr>
          <w:rFonts w:cs="Arial"/>
          <w:sz w:val="24"/>
          <w:szCs w:val="24"/>
        </w:rPr>
        <w:t xml:space="preserve"> a </w:t>
      </w:r>
      <w:r w:rsidR="00696A9C" w:rsidRPr="00E45156">
        <w:rPr>
          <w:rFonts w:cs="Arial"/>
          <w:sz w:val="24"/>
          <w:szCs w:val="24"/>
        </w:rPr>
        <w:t>05</w:t>
      </w:r>
      <w:r w:rsidRPr="00E45156">
        <w:rPr>
          <w:rFonts w:cs="Arial"/>
          <w:sz w:val="24"/>
          <w:szCs w:val="24"/>
        </w:rPr>
        <w:t xml:space="preserve"> de </w:t>
      </w:r>
      <w:r w:rsidR="00696A9C" w:rsidRPr="00E45156">
        <w:rPr>
          <w:rFonts w:cs="Arial"/>
          <w:sz w:val="24"/>
          <w:szCs w:val="24"/>
        </w:rPr>
        <w:t>junho</w:t>
      </w:r>
      <w:r w:rsidRPr="00E45156">
        <w:rPr>
          <w:rFonts w:cs="Arial"/>
          <w:sz w:val="24"/>
          <w:szCs w:val="24"/>
        </w:rPr>
        <w:t xml:space="preserve"> de 2023.</w:t>
      </w:r>
    </w:p>
    <w:p w14:paraId="0AA23D38" w14:textId="77777777" w:rsidR="005E30BB" w:rsidRPr="00E45156" w:rsidRDefault="005E30BB" w:rsidP="00E80E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</w:p>
    <w:p w14:paraId="6B57E5F1" w14:textId="3825415C" w:rsidR="00F011DB" w:rsidRPr="00E45156" w:rsidRDefault="00F011DB" w:rsidP="00E80E5E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42" w:firstLine="0"/>
        <w:jc w:val="both"/>
        <w:rPr>
          <w:rFonts w:cs="Arial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t>Resolução 15/2023</w:t>
      </w:r>
      <w:r w:rsidRPr="00E45156">
        <w:rPr>
          <w:rFonts w:cs="Arial"/>
          <w:sz w:val="24"/>
          <w:szCs w:val="24"/>
        </w:rPr>
        <w:t xml:space="preserve">: </w:t>
      </w:r>
      <w:r w:rsidRPr="00E45156">
        <w:rPr>
          <w:rFonts w:cs="Arial"/>
          <w:b/>
          <w:color w:val="5B9BD5" w:themeColor="accent1"/>
          <w:sz w:val="24"/>
          <w:szCs w:val="24"/>
        </w:rPr>
        <w:t>Aprova Minuta do 4º Termo Aditivo ao Contrato de Gestão nº 206/2021</w:t>
      </w:r>
      <w:r w:rsidRPr="00E45156">
        <w:rPr>
          <w:rFonts w:cs="Arial"/>
          <w:sz w:val="24"/>
          <w:szCs w:val="24"/>
        </w:rPr>
        <w:t>, firmado entre a Secretaria Municipal d</w:t>
      </w:r>
      <w:r w:rsidR="008C338A" w:rsidRPr="00E45156">
        <w:rPr>
          <w:rFonts w:cs="Arial"/>
          <w:sz w:val="24"/>
          <w:szCs w:val="24"/>
        </w:rPr>
        <w:t>a</w:t>
      </w:r>
      <w:r w:rsidRPr="00E45156">
        <w:rPr>
          <w:rFonts w:cs="Arial"/>
          <w:sz w:val="24"/>
          <w:szCs w:val="24"/>
        </w:rPr>
        <w:t xml:space="preserve"> Saúde e a </w:t>
      </w:r>
      <w:r w:rsidRPr="00E45156">
        <w:rPr>
          <w:rFonts w:cs="Arial"/>
          <w:b/>
          <w:color w:val="5B9BD5" w:themeColor="accent1"/>
          <w:sz w:val="24"/>
          <w:szCs w:val="24"/>
        </w:rPr>
        <w:t>Associação Obras Sociais Irmã Dulce – AOSID</w:t>
      </w:r>
      <w:r w:rsidRPr="00E45156">
        <w:rPr>
          <w:rFonts w:cs="Arial"/>
          <w:sz w:val="24"/>
          <w:szCs w:val="24"/>
        </w:rPr>
        <w:t xml:space="preserve">, para alteração do Plano de Trabalho da </w:t>
      </w:r>
      <w:r w:rsidRPr="00E45156">
        <w:rPr>
          <w:rFonts w:cs="Arial"/>
          <w:b/>
          <w:bCs/>
          <w:color w:val="5B9BD5" w:themeColor="accent1"/>
          <w:sz w:val="24"/>
          <w:szCs w:val="24"/>
        </w:rPr>
        <w:t>Unidade de Pronto Atendimento (UPA) Santo Antônio</w:t>
      </w:r>
      <w:r w:rsidRPr="00E45156">
        <w:rPr>
          <w:rFonts w:cs="Arial"/>
          <w:sz w:val="24"/>
          <w:szCs w:val="24"/>
        </w:rPr>
        <w:t>, em conformidade com o processo e-salvador nº 95326/2023, publicada no Diário Oficial do Município – DOM nº</w:t>
      </w:r>
      <w:r w:rsidRPr="00E45156">
        <w:rPr>
          <w:rFonts w:cs="Arial"/>
          <w:color w:val="FF0000"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>8.615 de 06 de setembro de 2023 (Retificação).</w:t>
      </w:r>
    </w:p>
    <w:p w14:paraId="65798B82" w14:textId="77777777" w:rsidR="00F011DB" w:rsidRPr="00E45156" w:rsidRDefault="00F011DB" w:rsidP="00E80E5E">
      <w:pPr>
        <w:pStyle w:val="PargrafodaLista"/>
        <w:spacing w:after="0" w:line="360" w:lineRule="auto"/>
        <w:rPr>
          <w:rFonts w:cs="Arial"/>
          <w:sz w:val="24"/>
          <w:szCs w:val="24"/>
        </w:rPr>
      </w:pPr>
    </w:p>
    <w:p w14:paraId="76F5BD76" w14:textId="59919F82" w:rsidR="00F011DB" w:rsidRPr="00E45156" w:rsidRDefault="00F011DB" w:rsidP="00E80E5E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42" w:firstLine="0"/>
        <w:jc w:val="both"/>
        <w:rPr>
          <w:rFonts w:cs="Arial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t>Resolução 16/2023</w:t>
      </w:r>
      <w:r w:rsidRPr="00E45156">
        <w:rPr>
          <w:rFonts w:cs="Arial"/>
          <w:sz w:val="24"/>
          <w:szCs w:val="24"/>
        </w:rPr>
        <w:t xml:space="preserve">: 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Aprova Minuta do </w:t>
      </w:r>
      <w:r w:rsidR="005142DC" w:rsidRPr="00E45156">
        <w:rPr>
          <w:rFonts w:cs="Arial"/>
          <w:b/>
          <w:color w:val="5B9BD5" w:themeColor="accent1"/>
          <w:sz w:val="24"/>
          <w:szCs w:val="24"/>
        </w:rPr>
        <w:t>1</w:t>
      </w:r>
      <w:r w:rsidRPr="00E45156">
        <w:rPr>
          <w:rFonts w:cs="Arial"/>
          <w:b/>
          <w:color w:val="5B9BD5" w:themeColor="accent1"/>
          <w:sz w:val="24"/>
          <w:szCs w:val="24"/>
        </w:rPr>
        <w:t>4º Termo Aditivo ao Contrato de Gestão nº 018/2018</w:t>
      </w:r>
      <w:r w:rsidRPr="00E45156">
        <w:rPr>
          <w:rFonts w:cs="Arial"/>
          <w:sz w:val="24"/>
          <w:szCs w:val="24"/>
        </w:rPr>
        <w:t>, firmado entre a Secretaria Municipal d</w:t>
      </w:r>
      <w:r w:rsidR="008C338A" w:rsidRPr="00E45156">
        <w:rPr>
          <w:rFonts w:cs="Arial"/>
          <w:sz w:val="24"/>
          <w:szCs w:val="24"/>
        </w:rPr>
        <w:t>a</w:t>
      </w:r>
      <w:r w:rsidRPr="00E45156">
        <w:rPr>
          <w:rFonts w:cs="Arial"/>
          <w:sz w:val="24"/>
          <w:szCs w:val="24"/>
        </w:rPr>
        <w:t xml:space="preserve"> Saúde e a </w:t>
      </w:r>
      <w:r w:rsidRPr="00E45156">
        <w:rPr>
          <w:rFonts w:cs="Arial"/>
          <w:b/>
          <w:color w:val="5B9BD5" w:themeColor="accent1"/>
          <w:sz w:val="24"/>
          <w:szCs w:val="24"/>
        </w:rPr>
        <w:t>Santa Casa de Misericórdia da Bahia</w:t>
      </w:r>
      <w:r w:rsidRPr="00E45156">
        <w:rPr>
          <w:rFonts w:cs="Arial"/>
          <w:sz w:val="24"/>
          <w:szCs w:val="24"/>
        </w:rPr>
        <w:t xml:space="preserve">, para alteração do Plano de Trabalho do </w:t>
      </w:r>
      <w:r w:rsidRPr="00E45156">
        <w:rPr>
          <w:rFonts w:cs="Arial"/>
          <w:b/>
          <w:bCs/>
          <w:color w:val="5B9BD5" w:themeColor="accent1"/>
          <w:sz w:val="24"/>
          <w:szCs w:val="24"/>
        </w:rPr>
        <w:t>Hospital Municipal de Salvador</w:t>
      </w:r>
      <w:r w:rsidRPr="00E45156">
        <w:rPr>
          <w:rFonts w:cs="Arial"/>
          <w:sz w:val="24"/>
          <w:szCs w:val="24"/>
        </w:rPr>
        <w:t>, em conformidade com o processo e-salvador nº 98980/2023, publicada no Diário Oficial do Município – DOM nº</w:t>
      </w:r>
      <w:r w:rsidRPr="00E45156">
        <w:rPr>
          <w:rFonts w:cs="Arial"/>
          <w:color w:val="FF0000"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>8.569 de 04 de setembro de 2023.</w:t>
      </w:r>
    </w:p>
    <w:p w14:paraId="39DCC4E0" w14:textId="77777777" w:rsidR="00F011DB" w:rsidRPr="00E45156" w:rsidRDefault="00F011DB" w:rsidP="00E80E5E">
      <w:pPr>
        <w:widowControl w:val="0"/>
        <w:autoSpaceDE w:val="0"/>
        <w:autoSpaceDN w:val="0"/>
        <w:adjustRightInd w:val="0"/>
        <w:spacing w:after="0" w:line="360" w:lineRule="auto"/>
        <w:ind w:left="142"/>
        <w:jc w:val="both"/>
        <w:rPr>
          <w:rFonts w:cs="Arial"/>
          <w:sz w:val="24"/>
          <w:szCs w:val="24"/>
        </w:rPr>
      </w:pPr>
    </w:p>
    <w:p w14:paraId="0C9D52E2" w14:textId="15965E82" w:rsidR="00AA35A3" w:rsidRPr="00E45156" w:rsidRDefault="00AA35A3" w:rsidP="00E80E5E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42" w:firstLine="0"/>
        <w:jc w:val="both"/>
        <w:rPr>
          <w:rFonts w:cs="Arial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t>Resolução 21/2023</w:t>
      </w:r>
      <w:r w:rsidRPr="00E45156">
        <w:rPr>
          <w:rFonts w:cs="Arial"/>
          <w:sz w:val="24"/>
          <w:szCs w:val="24"/>
        </w:rPr>
        <w:t xml:space="preserve">: 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Aprova </w:t>
      </w:r>
      <w:r w:rsidR="00F85E0A" w:rsidRPr="00E45156">
        <w:rPr>
          <w:rFonts w:cs="Arial"/>
          <w:b/>
          <w:color w:val="5B9BD5" w:themeColor="accent1"/>
          <w:sz w:val="24"/>
          <w:szCs w:val="24"/>
        </w:rPr>
        <w:t xml:space="preserve">o Estudo Técnico Preliminar – ETP </w:t>
      </w:r>
      <w:r w:rsidR="00F85E0A" w:rsidRPr="00E45156">
        <w:rPr>
          <w:rFonts w:cs="Arial"/>
          <w:bCs/>
          <w:sz w:val="24"/>
          <w:szCs w:val="24"/>
        </w:rPr>
        <w:t xml:space="preserve">para a continuidade da Transferência da Gestão e Execução dos Serviços do </w:t>
      </w:r>
      <w:r w:rsidR="00F85E0A" w:rsidRPr="00E45156">
        <w:rPr>
          <w:rFonts w:cs="Arial"/>
          <w:b/>
          <w:color w:val="5B9BD5" w:themeColor="accent1"/>
          <w:sz w:val="24"/>
          <w:szCs w:val="24"/>
        </w:rPr>
        <w:t xml:space="preserve">Hospital Municipal de Salvador – HMS, </w:t>
      </w:r>
      <w:r w:rsidR="002F3044" w:rsidRPr="00E45156">
        <w:rPr>
          <w:rFonts w:cs="Arial"/>
          <w:bCs/>
          <w:sz w:val="24"/>
          <w:szCs w:val="24"/>
        </w:rPr>
        <w:t>com referência ao</w:t>
      </w:r>
      <w:r w:rsidR="00F85E0A" w:rsidRPr="00E45156">
        <w:rPr>
          <w:rFonts w:cs="Arial"/>
          <w:b/>
          <w:sz w:val="24"/>
          <w:szCs w:val="24"/>
        </w:rPr>
        <w:t xml:space="preserve"> </w:t>
      </w:r>
      <w:r w:rsidR="00F85E0A" w:rsidRPr="00E45156">
        <w:rPr>
          <w:rFonts w:cs="Arial"/>
          <w:b/>
          <w:color w:val="5B9BD5" w:themeColor="accent1"/>
          <w:sz w:val="24"/>
          <w:szCs w:val="24"/>
        </w:rPr>
        <w:t>Contrato de Gestão nº 018/2018</w:t>
      </w:r>
      <w:r w:rsidRPr="00E45156">
        <w:rPr>
          <w:rFonts w:cs="Arial"/>
          <w:sz w:val="24"/>
          <w:szCs w:val="24"/>
        </w:rPr>
        <w:t>, firmado entre a Secretaria Municipal d</w:t>
      </w:r>
      <w:r w:rsidR="00F703B9" w:rsidRPr="00E45156">
        <w:rPr>
          <w:rFonts w:cs="Arial"/>
          <w:sz w:val="24"/>
          <w:szCs w:val="24"/>
        </w:rPr>
        <w:t>a</w:t>
      </w:r>
      <w:r w:rsidRPr="00E45156">
        <w:rPr>
          <w:rFonts w:cs="Arial"/>
          <w:sz w:val="24"/>
          <w:szCs w:val="24"/>
        </w:rPr>
        <w:t xml:space="preserve"> Saúde e a </w:t>
      </w:r>
      <w:r w:rsidRPr="00E45156">
        <w:rPr>
          <w:rFonts w:cs="Arial"/>
          <w:b/>
          <w:color w:val="5B9BD5" w:themeColor="accent1"/>
          <w:sz w:val="24"/>
          <w:szCs w:val="24"/>
        </w:rPr>
        <w:t>Santa Casa de Misericórdia da Bahia</w:t>
      </w:r>
      <w:r w:rsidRPr="00E45156">
        <w:rPr>
          <w:rFonts w:cs="Arial"/>
          <w:sz w:val="24"/>
          <w:szCs w:val="24"/>
        </w:rPr>
        <w:t xml:space="preserve">, em conformidade com o processo e-salvador nº </w:t>
      </w:r>
      <w:r w:rsidR="00F85E0A" w:rsidRPr="00E45156">
        <w:rPr>
          <w:rFonts w:cs="Arial"/>
          <w:sz w:val="24"/>
          <w:szCs w:val="24"/>
        </w:rPr>
        <w:t>127833</w:t>
      </w:r>
      <w:r w:rsidRPr="00E45156">
        <w:rPr>
          <w:rFonts w:cs="Arial"/>
          <w:sz w:val="24"/>
          <w:szCs w:val="24"/>
        </w:rPr>
        <w:t>/2023, publicada no Diário Oficial do Município – DOM nº</w:t>
      </w:r>
      <w:r w:rsidRPr="00E45156">
        <w:rPr>
          <w:rFonts w:cs="Arial"/>
          <w:color w:val="FF0000"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>8.</w:t>
      </w:r>
      <w:r w:rsidR="00F85E0A" w:rsidRPr="00E45156">
        <w:rPr>
          <w:rFonts w:cs="Arial"/>
          <w:sz w:val="24"/>
          <w:szCs w:val="24"/>
        </w:rPr>
        <w:t>414</w:t>
      </w:r>
      <w:r w:rsidRPr="00E45156">
        <w:rPr>
          <w:rFonts w:cs="Arial"/>
          <w:sz w:val="24"/>
          <w:szCs w:val="24"/>
        </w:rPr>
        <w:t xml:space="preserve"> de 0</w:t>
      </w:r>
      <w:r w:rsidR="00F85E0A" w:rsidRPr="00E45156">
        <w:rPr>
          <w:rFonts w:cs="Arial"/>
          <w:sz w:val="24"/>
          <w:szCs w:val="24"/>
        </w:rPr>
        <w:t>5</w:t>
      </w:r>
      <w:r w:rsidRPr="00E45156">
        <w:rPr>
          <w:rFonts w:cs="Arial"/>
          <w:sz w:val="24"/>
          <w:szCs w:val="24"/>
        </w:rPr>
        <w:t xml:space="preserve"> de setembro de 2023.</w:t>
      </w:r>
    </w:p>
    <w:p w14:paraId="19C56FE5" w14:textId="77777777" w:rsidR="00074700" w:rsidRPr="00E45156" w:rsidRDefault="00074700" w:rsidP="00E80E5E">
      <w:pPr>
        <w:widowControl w:val="0"/>
        <w:autoSpaceDE w:val="0"/>
        <w:autoSpaceDN w:val="0"/>
        <w:adjustRightInd w:val="0"/>
        <w:spacing w:after="0" w:line="360" w:lineRule="auto"/>
        <w:ind w:left="142"/>
        <w:jc w:val="both"/>
        <w:rPr>
          <w:rFonts w:cs="Arial"/>
          <w:sz w:val="24"/>
          <w:szCs w:val="24"/>
        </w:rPr>
      </w:pPr>
    </w:p>
    <w:p w14:paraId="4EB75043" w14:textId="52E2303C" w:rsidR="002F3044" w:rsidRPr="00E45156" w:rsidRDefault="002F3044" w:rsidP="00E80E5E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42" w:firstLine="0"/>
        <w:jc w:val="both"/>
        <w:rPr>
          <w:rFonts w:cs="Arial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t>Resolução 22/2023</w:t>
      </w:r>
      <w:r w:rsidRPr="00E45156">
        <w:rPr>
          <w:rFonts w:cs="Arial"/>
          <w:sz w:val="24"/>
          <w:szCs w:val="24"/>
        </w:rPr>
        <w:t xml:space="preserve">: 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Aprova o Projeto de Transferência </w:t>
      </w:r>
      <w:r w:rsidR="00901232" w:rsidRPr="00E45156">
        <w:rPr>
          <w:rFonts w:cs="Arial"/>
          <w:b/>
          <w:color w:val="5B9BD5" w:themeColor="accent1"/>
          <w:sz w:val="24"/>
          <w:szCs w:val="24"/>
        </w:rPr>
        <w:t xml:space="preserve">da Gestão e Execução dos Serviços do Ambulatório Municipal Especializado – AME </w:t>
      </w:r>
      <w:r w:rsidRPr="00E45156">
        <w:rPr>
          <w:rFonts w:cs="Arial"/>
          <w:bCs/>
          <w:sz w:val="24"/>
          <w:szCs w:val="24"/>
        </w:rPr>
        <w:t>para</w:t>
      </w:r>
      <w:r w:rsidR="00901232" w:rsidRPr="00E45156">
        <w:rPr>
          <w:rFonts w:cs="Arial"/>
          <w:bCs/>
          <w:sz w:val="24"/>
          <w:szCs w:val="24"/>
        </w:rPr>
        <w:t xml:space="preserve"> o modelo de gestão por Organização Social</w:t>
      </w:r>
      <w:r w:rsidRPr="00E45156">
        <w:rPr>
          <w:rFonts w:cs="Arial"/>
          <w:sz w:val="24"/>
          <w:szCs w:val="24"/>
        </w:rPr>
        <w:t xml:space="preserve">, em conformidade com o processo e-salvador nº </w:t>
      </w:r>
      <w:r w:rsidR="00901232" w:rsidRPr="00E45156">
        <w:rPr>
          <w:rFonts w:cs="Arial"/>
          <w:sz w:val="24"/>
          <w:szCs w:val="24"/>
        </w:rPr>
        <w:t>138657</w:t>
      </w:r>
      <w:r w:rsidRPr="00E45156">
        <w:rPr>
          <w:rFonts w:cs="Arial"/>
          <w:sz w:val="24"/>
          <w:szCs w:val="24"/>
        </w:rPr>
        <w:t>/2023, publicada no Diário Oficial do Município – DOM nº</w:t>
      </w:r>
      <w:r w:rsidRPr="00E45156">
        <w:rPr>
          <w:rFonts w:cs="Arial"/>
          <w:color w:val="FF0000"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>8.</w:t>
      </w:r>
      <w:r w:rsidR="00901232" w:rsidRPr="00E45156">
        <w:rPr>
          <w:rFonts w:cs="Arial"/>
          <w:sz w:val="24"/>
          <w:szCs w:val="24"/>
        </w:rPr>
        <w:t xml:space="preserve">614 </w:t>
      </w:r>
      <w:r w:rsidRPr="00E45156">
        <w:rPr>
          <w:rFonts w:cs="Arial"/>
          <w:sz w:val="24"/>
          <w:szCs w:val="24"/>
        </w:rPr>
        <w:t>de 05 de setembro de 2023.</w:t>
      </w:r>
    </w:p>
    <w:p w14:paraId="0344D416" w14:textId="77777777" w:rsidR="00B7212E" w:rsidRPr="00E45156" w:rsidRDefault="00B7212E" w:rsidP="00E80E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</w:p>
    <w:p w14:paraId="765DCFFD" w14:textId="070F82B2" w:rsidR="00901232" w:rsidRPr="00E45156" w:rsidRDefault="00901232" w:rsidP="00E80E5E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42" w:firstLine="0"/>
        <w:jc w:val="both"/>
        <w:rPr>
          <w:rFonts w:cs="Arial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lastRenderedPageBreak/>
        <w:t>Resolução 23/2023</w:t>
      </w:r>
      <w:r w:rsidRPr="00E45156">
        <w:rPr>
          <w:rFonts w:cs="Arial"/>
          <w:sz w:val="24"/>
          <w:szCs w:val="24"/>
        </w:rPr>
        <w:t xml:space="preserve">: </w:t>
      </w:r>
      <w:r w:rsidRPr="00E45156">
        <w:rPr>
          <w:rFonts w:cs="Arial"/>
          <w:b/>
          <w:color w:val="5B9BD5" w:themeColor="accent1"/>
          <w:sz w:val="24"/>
          <w:szCs w:val="24"/>
        </w:rPr>
        <w:t>Aprova os Termos do Contrato de Gestão nº 319/2023</w:t>
      </w:r>
      <w:r w:rsidRPr="00E45156">
        <w:rPr>
          <w:rFonts w:cs="Arial"/>
          <w:sz w:val="24"/>
          <w:szCs w:val="24"/>
        </w:rPr>
        <w:t>, firmado entre a Secretaria Municipal d</w:t>
      </w:r>
      <w:r w:rsidR="00FA1D7F" w:rsidRPr="00E45156">
        <w:rPr>
          <w:rFonts w:cs="Arial"/>
          <w:sz w:val="24"/>
          <w:szCs w:val="24"/>
        </w:rPr>
        <w:t>a</w:t>
      </w:r>
      <w:r w:rsidRPr="00E45156">
        <w:rPr>
          <w:rFonts w:cs="Arial"/>
          <w:sz w:val="24"/>
          <w:szCs w:val="24"/>
        </w:rPr>
        <w:t xml:space="preserve"> Saúde e a </w:t>
      </w:r>
      <w:r w:rsidRPr="00E45156">
        <w:rPr>
          <w:rFonts w:cs="Arial"/>
          <w:b/>
          <w:color w:val="5B9BD5" w:themeColor="accent1"/>
          <w:sz w:val="24"/>
          <w:szCs w:val="24"/>
        </w:rPr>
        <w:t>Associação de Proteção à Maternidade e à Infância de Mutuípe – IMAPS Saúde</w:t>
      </w:r>
      <w:r w:rsidRPr="00E45156">
        <w:rPr>
          <w:rFonts w:cs="Arial"/>
          <w:sz w:val="24"/>
          <w:szCs w:val="24"/>
        </w:rPr>
        <w:t xml:space="preserve">, para a gestão e execução dos serviços de saúde na </w:t>
      </w:r>
      <w:r w:rsidRPr="00E45156">
        <w:rPr>
          <w:rFonts w:cs="Arial"/>
          <w:b/>
          <w:bCs/>
          <w:color w:val="5B9BD5" w:themeColor="accent1"/>
          <w:sz w:val="24"/>
          <w:szCs w:val="24"/>
        </w:rPr>
        <w:t>Unidade</w:t>
      </w:r>
      <w:r w:rsidRPr="00E45156">
        <w:rPr>
          <w:rFonts w:cs="Arial"/>
          <w:sz w:val="24"/>
          <w:szCs w:val="24"/>
        </w:rPr>
        <w:t xml:space="preserve"> </w:t>
      </w:r>
      <w:r w:rsidRPr="00E45156">
        <w:rPr>
          <w:rFonts w:cs="Arial"/>
          <w:b/>
          <w:bCs/>
          <w:color w:val="5B9BD5" w:themeColor="accent1"/>
          <w:sz w:val="24"/>
          <w:szCs w:val="24"/>
        </w:rPr>
        <w:t>de Pronto Atendimento Adroaldo Albergaria</w:t>
      </w:r>
      <w:r w:rsidRPr="00E45156">
        <w:rPr>
          <w:rFonts w:cs="Arial"/>
          <w:sz w:val="24"/>
          <w:szCs w:val="24"/>
        </w:rPr>
        <w:t xml:space="preserve"> para o modelo de gestão</w:t>
      </w:r>
      <w:r w:rsidR="00772EBD" w:rsidRPr="00E45156">
        <w:rPr>
          <w:rFonts w:cs="Arial"/>
          <w:sz w:val="24"/>
          <w:szCs w:val="24"/>
        </w:rPr>
        <w:t xml:space="preserve"> por Organização Social</w:t>
      </w:r>
      <w:r w:rsidRPr="00E45156">
        <w:rPr>
          <w:rFonts w:cs="Arial"/>
          <w:sz w:val="24"/>
          <w:szCs w:val="24"/>
        </w:rPr>
        <w:t xml:space="preserve">, em conformidade com o processo e-salvador nº </w:t>
      </w:r>
      <w:r w:rsidR="00772EBD" w:rsidRPr="00E45156">
        <w:rPr>
          <w:rFonts w:cs="Arial"/>
          <w:sz w:val="24"/>
          <w:szCs w:val="24"/>
        </w:rPr>
        <w:t>148424</w:t>
      </w:r>
      <w:r w:rsidRPr="00E45156">
        <w:rPr>
          <w:rFonts w:cs="Arial"/>
          <w:sz w:val="24"/>
          <w:szCs w:val="24"/>
        </w:rPr>
        <w:t>/202</w:t>
      </w:r>
      <w:r w:rsidR="00772EBD" w:rsidRPr="00E45156">
        <w:rPr>
          <w:rFonts w:cs="Arial"/>
          <w:sz w:val="24"/>
          <w:szCs w:val="24"/>
        </w:rPr>
        <w:t>3</w:t>
      </w:r>
      <w:r w:rsidRPr="00E45156">
        <w:rPr>
          <w:rFonts w:cs="Arial"/>
          <w:sz w:val="24"/>
          <w:szCs w:val="24"/>
        </w:rPr>
        <w:t>, publicada no Diário Oficial do Município – DOM nº</w:t>
      </w:r>
      <w:r w:rsidRPr="00E45156">
        <w:rPr>
          <w:rFonts w:cs="Arial"/>
          <w:color w:val="FF0000"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>8.</w:t>
      </w:r>
      <w:r w:rsidR="00772EBD" w:rsidRPr="00E45156">
        <w:rPr>
          <w:rFonts w:cs="Arial"/>
          <w:sz w:val="24"/>
          <w:szCs w:val="24"/>
        </w:rPr>
        <w:t>614</w:t>
      </w:r>
      <w:r w:rsidRPr="00E45156">
        <w:rPr>
          <w:rFonts w:cs="Arial"/>
          <w:sz w:val="24"/>
          <w:szCs w:val="24"/>
        </w:rPr>
        <w:t xml:space="preserve"> de </w:t>
      </w:r>
      <w:r w:rsidR="00772EBD" w:rsidRPr="00E45156">
        <w:rPr>
          <w:rFonts w:cs="Arial"/>
          <w:sz w:val="24"/>
          <w:szCs w:val="24"/>
        </w:rPr>
        <w:t xml:space="preserve">05 </w:t>
      </w:r>
      <w:r w:rsidRPr="00E45156">
        <w:rPr>
          <w:rFonts w:cs="Arial"/>
          <w:sz w:val="24"/>
          <w:szCs w:val="24"/>
        </w:rPr>
        <w:t xml:space="preserve">de </w:t>
      </w:r>
      <w:r w:rsidR="00772EBD" w:rsidRPr="00E45156">
        <w:rPr>
          <w:rFonts w:cs="Arial"/>
          <w:sz w:val="24"/>
          <w:szCs w:val="24"/>
        </w:rPr>
        <w:t>setembro</w:t>
      </w:r>
      <w:r w:rsidRPr="00E45156">
        <w:rPr>
          <w:rFonts w:cs="Arial"/>
          <w:sz w:val="24"/>
          <w:szCs w:val="24"/>
        </w:rPr>
        <w:t xml:space="preserve"> de 2023.</w:t>
      </w:r>
    </w:p>
    <w:p w14:paraId="748F294B" w14:textId="77777777" w:rsidR="00094DD0" w:rsidRPr="00E45156" w:rsidRDefault="00094DD0" w:rsidP="00E80E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</w:p>
    <w:p w14:paraId="73E51265" w14:textId="2DA99F0E" w:rsidR="00C52F66" w:rsidRPr="00E45156" w:rsidRDefault="00C52F66" w:rsidP="00E80E5E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42" w:firstLine="0"/>
        <w:jc w:val="both"/>
        <w:rPr>
          <w:rFonts w:cs="Arial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t>Resolução 24/2023</w:t>
      </w:r>
      <w:r w:rsidRPr="00E45156">
        <w:rPr>
          <w:rFonts w:cs="Arial"/>
          <w:sz w:val="24"/>
          <w:szCs w:val="24"/>
        </w:rPr>
        <w:t xml:space="preserve">: </w:t>
      </w:r>
      <w:r w:rsidRPr="00E45156">
        <w:rPr>
          <w:rFonts w:cs="Arial"/>
          <w:b/>
          <w:color w:val="5B9BD5" w:themeColor="accent1"/>
          <w:sz w:val="24"/>
          <w:szCs w:val="24"/>
        </w:rPr>
        <w:t>Aprova Minuta do 2º Termo Aditivo ao Contrato de Gestão nº 071/2021</w:t>
      </w:r>
      <w:r w:rsidRPr="00E45156">
        <w:rPr>
          <w:rFonts w:cs="Arial"/>
          <w:sz w:val="24"/>
          <w:szCs w:val="24"/>
        </w:rPr>
        <w:t>, firmado entre a Secretaria Municipal d</w:t>
      </w:r>
      <w:r w:rsidR="008C338A" w:rsidRPr="00E45156">
        <w:rPr>
          <w:rFonts w:cs="Arial"/>
          <w:sz w:val="24"/>
          <w:szCs w:val="24"/>
        </w:rPr>
        <w:t>a</w:t>
      </w:r>
      <w:r w:rsidRPr="00E45156">
        <w:rPr>
          <w:rFonts w:cs="Arial"/>
          <w:sz w:val="24"/>
          <w:szCs w:val="24"/>
        </w:rPr>
        <w:t xml:space="preserve"> Saúde e a </w:t>
      </w:r>
      <w:r w:rsidRPr="00E45156">
        <w:rPr>
          <w:rFonts w:cs="Arial"/>
          <w:b/>
          <w:color w:val="5B9BD5" w:themeColor="accent1"/>
          <w:sz w:val="24"/>
          <w:szCs w:val="24"/>
        </w:rPr>
        <w:t>Associação de Proteção à Maternidade e Infância de Ubaíra – S3 Gestão em Saúde</w:t>
      </w:r>
      <w:r w:rsidRPr="00E45156">
        <w:rPr>
          <w:rFonts w:cs="Arial"/>
          <w:sz w:val="24"/>
          <w:szCs w:val="24"/>
        </w:rPr>
        <w:t xml:space="preserve">, para alteração do Plano de Trabalho do </w:t>
      </w:r>
      <w:r w:rsidRPr="00E45156">
        <w:rPr>
          <w:rFonts w:cs="Arial"/>
          <w:b/>
          <w:bCs/>
          <w:color w:val="5B9BD5" w:themeColor="accent1"/>
          <w:sz w:val="24"/>
          <w:szCs w:val="24"/>
        </w:rPr>
        <w:t>Hospital Municipal de Salvador</w:t>
      </w:r>
      <w:r w:rsidRPr="00E45156">
        <w:rPr>
          <w:rFonts w:cs="Arial"/>
          <w:sz w:val="24"/>
          <w:szCs w:val="24"/>
        </w:rPr>
        <w:t>, em conformidade com o processo e-salvador nº 178048/2022, publicada no Diário Oficial do Município – DOM nº</w:t>
      </w:r>
      <w:r w:rsidRPr="00E45156">
        <w:rPr>
          <w:rFonts w:cs="Arial"/>
          <w:color w:val="FF0000"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 xml:space="preserve">8.614 de 05 de </w:t>
      </w:r>
      <w:r w:rsidR="007C76C9" w:rsidRPr="00E45156">
        <w:rPr>
          <w:rFonts w:cs="Arial"/>
          <w:sz w:val="24"/>
          <w:szCs w:val="24"/>
        </w:rPr>
        <w:t>setembro</w:t>
      </w:r>
      <w:r w:rsidRPr="00E45156">
        <w:rPr>
          <w:rFonts w:cs="Arial"/>
          <w:sz w:val="24"/>
          <w:szCs w:val="24"/>
        </w:rPr>
        <w:t xml:space="preserve"> de 2023.</w:t>
      </w:r>
    </w:p>
    <w:p w14:paraId="5813CE0B" w14:textId="77777777" w:rsidR="00094DD0" w:rsidRPr="00E45156" w:rsidRDefault="00094DD0" w:rsidP="00E80E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</w:p>
    <w:p w14:paraId="386C9905" w14:textId="4CEB95D8" w:rsidR="00A9760B" w:rsidRPr="00E45156" w:rsidRDefault="00A9760B" w:rsidP="00E80E5E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42" w:firstLine="0"/>
        <w:jc w:val="both"/>
        <w:rPr>
          <w:rFonts w:cs="Arial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t>Resolução 25/2023</w:t>
      </w:r>
      <w:r w:rsidRPr="00E45156">
        <w:rPr>
          <w:rFonts w:cs="Arial"/>
          <w:sz w:val="24"/>
          <w:szCs w:val="24"/>
        </w:rPr>
        <w:t xml:space="preserve">: 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Aprova Minuta do </w:t>
      </w:r>
      <w:r w:rsidR="007C76C9" w:rsidRPr="00E45156">
        <w:rPr>
          <w:rFonts w:cs="Arial"/>
          <w:b/>
          <w:color w:val="5B9BD5" w:themeColor="accent1"/>
          <w:sz w:val="24"/>
          <w:szCs w:val="24"/>
        </w:rPr>
        <w:t>5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º Termo Aditivo ao Contrato de Gestão nº </w:t>
      </w:r>
      <w:r w:rsidR="007C76C9" w:rsidRPr="00E45156">
        <w:rPr>
          <w:rFonts w:cs="Arial"/>
          <w:b/>
          <w:color w:val="5B9BD5" w:themeColor="accent1"/>
          <w:sz w:val="24"/>
          <w:szCs w:val="24"/>
        </w:rPr>
        <w:t>436</w:t>
      </w:r>
      <w:r w:rsidRPr="00E45156">
        <w:rPr>
          <w:rFonts w:cs="Arial"/>
          <w:b/>
          <w:color w:val="5B9BD5" w:themeColor="accent1"/>
          <w:sz w:val="24"/>
          <w:szCs w:val="24"/>
        </w:rPr>
        <w:t>/2021</w:t>
      </w:r>
      <w:r w:rsidRPr="00E45156">
        <w:rPr>
          <w:rFonts w:cs="Arial"/>
          <w:sz w:val="24"/>
          <w:szCs w:val="24"/>
        </w:rPr>
        <w:t>, firmado entre a Secretaria Municipal d</w:t>
      </w:r>
      <w:r w:rsidR="008C338A" w:rsidRPr="00E45156">
        <w:rPr>
          <w:rFonts w:cs="Arial"/>
          <w:sz w:val="24"/>
          <w:szCs w:val="24"/>
        </w:rPr>
        <w:t>a</w:t>
      </w:r>
      <w:r w:rsidRPr="00E45156">
        <w:rPr>
          <w:rFonts w:cs="Arial"/>
          <w:sz w:val="24"/>
          <w:szCs w:val="24"/>
        </w:rPr>
        <w:t xml:space="preserve"> Saúde e </w:t>
      </w:r>
      <w:r w:rsidR="007C76C9" w:rsidRPr="00E45156">
        <w:rPr>
          <w:rFonts w:cs="Arial"/>
          <w:sz w:val="24"/>
          <w:szCs w:val="24"/>
        </w:rPr>
        <w:t>o</w:t>
      </w:r>
      <w:r w:rsidRPr="00E45156">
        <w:rPr>
          <w:rFonts w:cs="Arial"/>
          <w:sz w:val="24"/>
          <w:szCs w:val="24"/>
        </w:rPr>
        <w:t xml:space="preserve"> </w:t>
      </w:r>
      <w:r w:rsidR="007C76C9" w:rsidRPr="00E45156">
        <w:rPr>
          <w:rFonts w:cs="Arial"/>
          <w:b/>
          <w:color w:val="5B9BD5" w:themeColor="accent1"/>
          <w:sz w:val="24"/>
          <w:szCs w:val="24"/>
        </w:rPr>
        <w:t>Instituto de Gestão e Humanização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 – </w:t>
      </w:r>
      <w:r w:rsidR="007C76C9" w:rsidRPr="00E45156">
        <w:rPr>
          <w:rFonts w:cs="Arial"/>
          <w:b/>
          <w:color w:val="5B9BD5" w:themeColor="accent1"/>
          <w:sz w:val="24"/>
          <w:szCs w:val="24"/>
        </w:rPr>
        <w:t>IGH</w:t>
      </w:r>
      <w:r w:rsidRPr="00E45156">
        <w:rPr>
          <w:rFonts w:cs="Arial"/>
          <w:sz w:val="24"/>
          <w:szCs w:val="24"/>
        </w:rPr>
        <w:t xml:space="preserve">, para </w:t>
      </w:r>
      <w:r w:rsidR="007C76C9" w:rsidRPr="00E45156">
        <w:rPr>
          <w:rFonts w:cs="Arial"/>
          <w:sz w:val="24"/>
          <w:szCs w:val="24"/>
        </w:rPr>
        <w:t>a gestão e execução dos serviços de saúde n</w:t>
      </w:r>
      <w:r w:rsidRPr="00E45156">
        <w:rPr>
          <w:rFonts w:cs="Arial"/>
          <w:sz w:val="24"/>
          <w:szCs w:val="24"/>
        </w:rPr>
        <w:t xml:space="preserve">o </w:t>
      </w:r>
      <w:r w:rsidR="007C76C9" w:rsidRPr="00E45156">
        <w:rPr>
          <w:rFonts w:cs="Arial"/>
          <w:b/>
          <w:bCs/>
          <w:color w:val="5B9BD5" w:themeColor="accent1"/>
          <w:sz w:val="24"/>
          <w:szCs w:val="24"/>
        </w:rPr>
        <w:t>Pronto Atendimento – PA Alfredo Bureau</w:t>
      </w:r>
      <w:r w:rsidRPr="00E45156">
        <w:rPr>
          <w:rFonts w:cs="Arial"/>
          <w:sz w:val="24"/>
          <w:szCs w:val="24"/>
        </w:rPr>
        <w:t xml:space="preserve">, em conformidade com o processo e-salvador nº </w:t>
      </w:r>
      <w:r w:rsidR="007C76C9" w:rsidRPr="00E45156">
        <w:rPr>
          <w:rFonts w:cs="Arial"/>
          <w:sz w:val="24"/>
          <w:szCs w:val="24"/>
        </w:rPr>
        <w:t>181916</w:t>
      </w:r>
      <w:r w:rsidRPr="00E45156">
        <w:rPr>
          <w:rFonts w:cs="Arial"/>
          <w:sz w:val="24"/>
          <w:szCs w:val="24"/>
        </w:rPr>
        <w:t>/2022, publicada no Diário Oficial do Município – DOM nº</w:t>
      </w:r>
      <w:r w:rsidRPr="00E45156">
        <w:rPr>
          <w:rFonts w:cs="Arial"/>
          <w:color w:val="FF0000"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 xml:space="preserve">8.614 de 05 de </w:t>
      </w:r>
      <w:r w:rsidR="007C76C9" w:rsidRPr="00E45156">
        <w:rPr>
          <w:rFonts w:cs="Arial"/>
          <w:sz w:val="24"/>
          <w:szCs w:val="24"/>
        </w:rPr>
        <w:t>setembro</w:t>
      </w:r>
      <w:r w:rsidRPr="00E45156">
        <w:rPr>
          <w:rFonts w:cs="Arial"/>
          <w:sz w:val="24"/>
          <w:szCs w:val="24"/>
        </w:rPr>
        <w:t xml:space="preserve"> de 2023.</w:t>
      </w:r>
    </w:p>
    <w:p w14:paraId="119CC582" w14:textId="77777777" w:rsidR="00094DD0" w:rsidRPr="00E45156" w:rsidRDefault="00094DD0" w:rsidP="00E80E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</w:p>
    <w:p w14:paraId="2773F2C2" w14:textId="783C72EF" w:rsidR="00A16FC4" w:rsidRPr="00E45156" w:rsidRDefault="00A16FC4" w:rsidP="00E80E5E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42" w:firstLine="0"/>
        <w:jc w:val="both"/>
        <w:rPr>
          <w:rFonts w:cs="Arial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t>Resolução 26/2023</w:t>
      </w:r>
      <w:r w:rsidRPr="00E45156">
        <w:rPr>
          <w:rFonts w:cs="Arial"/>
          <w:sz w:val="24"/>
          <w:szCs w:val="24"/>
        </w:rPr>
        <w:t xml:space="preserve">: </w:t>
      </w:r>
      <w:r w:rsidRPr="00E45156">
        <w:rPr>
          <w:rFonts w:cs="Arial"/>
          <w:b/>
          <w:color w:val="5B9BD5" w:themeColor="accent1"/>
          <w:sz w:val="24"/>
          <w:szCs w:val="24"/>
        </w:rPr>
        <w:t>Aprova Minuta do 1º Termo Aditivo ao Contrato de Gestão nº 432/2021</w:t>
      </w:r>
      <w:r w:rsidRPr="00E45156">
        <w:rPr>
          <w:rFonts w:cs="Arial"/>
          <w:sz w:val="24"/>
          <w:szCs w:val="24"/>
        </w:rPr>
        <w:t>, firmado entre a Secretaria Municipal d</w:t>
      </w:r>
      <w:r w:rsidR="008C338A" w:rsidRPr="00E45156">
        <w:rPr>
          <w:rFonts w:cs="Arial"/>
          <w:sz w:val="24"/>
          <w:szCs w:val="24"/>
        </w:rPr>
        <w:t>a</w:t>
      </w:r>
      <w:r w:rsidRPr="00E45156">
        <w:rPr>
          <w:rFonts w:cs="Arial"/>
          <w:sz w:val="24"/>
          <w:szCs w:val="24"/>
        </w:rPr>
        <w:t xml:space="preserve"> Saúde e o </w:t>
      </w:r>
      <w:r w:rsidRPr="00E45156">
        <w:rPr>
          <w:rFonts w:cs="Arial"/>
          <w:b/>
          <w:color w:val="5B9BD5" w:themeColor="accent1"/>
          <w:sz w:val="24"/>
          <w:szCs w:val="24"/>
        </w:rPr>
        <w:t>Instituto de Gestão e Humanização – IGH</w:t>
      </w:r>
      <w:r w:rsidRPr="00E45156">
        <w:rPr>
          <w:rFonts w:cs="Arial"/>
          <w:sz w:val="24"/>
          <w:szCs w:val="24"/>
        </w:rPr>
        <w:t xml:space="preserve">, para a gestão e execução dos serviços de saúde da </w:t>
      </w:r>
      <w:r w:rsidRPr="00E45156">
        <w:rPr>
          <w:rFonts w:cs="Arial"/>
          <w:b/>
          <w:bCs/>
          <w:color w:val="5B9BD5" w:themeColor="accent1"/>
          <w:sz w:val="24"/>
          <w:szCs w:val="24"/>
        </w:rPr>
        <w:t>Unidade de Pronto Atendimento Parque São Cristóvão</w:t>
      </w:r>
      <w:r w:rsidRPr="00E45156">
        <w:rPr>
          <w:rFonts w:cs="Arial"/>
          <w:sz w:val="24"/>
          <w:szCs w:val="24"/>
        </w:rPr>
        <w:t>, em conformidade com o processo e-salvador nº 181920/2022, publicada no Diário Oficial do Município – DOM nº</w:t>
      </w:r>
      <w:r w:rsidRPr="00E45156">
        <w:rPr>
          <w:rFonts w:cs="Arial"/>
          <w:color w:val="FF0000"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>8.614 de 05 de setembro de 2023.</w:t>
      </w:r>
    </w:p>
    <w:p w14:paraId="176A0BB4" w14:textId="77777777" w:rsidR="00290B7B" w:rsidRPr="00E45156" w:rsidRDefault="00290B7B" w:rsidP="00E80E5E">
      <w:pPr>
        <w:pStyle w:val="PargrafodaLista"/>
        <w:spacing w:after="0" w:line="360" w:lineRule="auto"/>
        <w:rPr>
          <w:rFonts w:cs="Arial"/>
          <w:sz w:val="24"/>
          <w:szCs w:val="24"/>
        </w:rPr>
      </w:pPr>
    </w:p>
    <w:p w14:paraId="139447F0" w14:textId="4B612E96" w:rsidR="00290B7B" w:rsidRPr="00E45156" w:rsidRDefault="00290B7B" w:rsidP="00E80E5E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42" w:firstLine="0"/>
        <w:jc w:val="both"/>
        <w:rPr>
          <w:rFonts w:cs="Arial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lastRenderedPageBreak/>
        <w:t>Resolução 37/2023</w:t>
      </w:r>
      <w:r w:rsidRPr="00E45156">
        <w:rPr>
          <w:rFonts w:cs="Arial"/>
          <w:sz w:val="24"/>
          <w:szCs w:val="24"/>
        </w:rPr>
        <w:t xml:space="preserve">: </w:t>
      </w:r>
      <w:r w:rsidRPr="00E45156">
        <w:rPr>
          <w:rFonts w:cs="Arial"/>
          <w:b/>
          <w:color w:val="5B9BD5" w:themeColor="accent1"/>
          <w:sz w:val="24"/>
          <w:szCs w:val="24"/>
        </w:rPr>
        <w:t>Aprova Minuta do 4º Termo Aditivo ao Contrato de Gestão nº 080/2022</w:t>
      </w:r>
      <w:r w:rsidRPr="00E45156">
        <w:rPr>
          <w:rFonts w:cs="Arial"/>
          <w:sz w:val="24"/>
          <w:szCs w:val="24"/>
        </w:rPr>
        <w:t>, firmado entre a Secretaria Municipal d</w:t>
      </w:r>
      <w:r w:rsidR="008C338A" w:rsidRPr="00E45156">
        <w:rPr>
          <w:rFonts w:cs="Arial"/>
          <w:sz w:val="24"/>
          <w:szCs w:val="24"/>
        </w:rPr>
        <w:t>a</w:t>
      </w:r>
      <w:r w:rsidRPr="00E45156">
        <w:rPr>
          <w:rFonts w:cs="Arial"/>
          <w:sz w:val="24"/>
          <w:szCs w:val="24"/>
        </w:rPr>
        <w:t xml:space="preserve"> Saúde e o 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Instituto Saúde e Cidadania – </w:t>
      </w:r>
      <w:r w:rsidR="002D0A5C" w:rsidRPr="00E45156">
        <w:rPr>
          <w:rFonts w:cs="Arial"/>
          <w:b/>
          <w:color w:val="5B9BD5" w:themeColor="accent1"/>
          <w:sz w:val="24"/>
          <w:szCs w:val="24"/>
        </w:rPr>
        <w:t>ISAC</w:t>
      </w:r>
      <w:r w:rsidRPr="00E45156">
        <w:rPr>
          <w:rFonts w:cs="Arial"/>
          <w:sz w:val="24"/>
          <w:szCs w:val="24"/>
        </w:rPr>
        <w:t xml:space="preserve">, para a gestão e execução dos serviços de saúde </w:t>
      </w:r>
      <w:r w:rsidR="002D0A5C" w:rsidRPr="00E45156">
        <w:rPr>
          <w:rFonts w:cs="Arial"/>
          <w:sz w:val="24"/>
          <w:szCs w:val="24"/>
        </w:rPr>
        <w:t>d</w:t>
      </w:r>
      <w:r w:rsidRPr="00E45156">
        <w:rPr>
          <w:rFonts w:cs="Arial"/>
          <w:sz w:val="24"/>
          <w:szCs w:val="24"/>
        </w:rPr>
        <w:t xml:space="preserve">o </w:t>
      </w:r>
      <w:proofErr w:type="spellStart"/>
      <w:r w:rsidR="002D0A5C" w:rsidRPr="00E45156">
        <w:rPr>
          <w:rFonts w:cs="Arial"/>
          <w:b/>
          <w:bCs/>
          <w:color w:val="5B9BD5" w:themeColor="accent1"/>
          <w:sz w:val="24"/>
          <w:szCs w:val="24"/>
        </w:rPr>
        <w:t>Multicentro</w:t>
      </w:r>
      <w:proofErr w:type="spellEnd"/>
      <w:r w:rsidR="002D0A5C" w:rsidRPr="00E45156">
        <w:rPr>
          <w:rFonts w:cs="Arial"/>
          <w:b/>
          <w:bCs/>
          <w:color w:val="5B9BD5" w:themeColor="accent1"/>
          <w:sz w:val="24"/>
          <w:szCs w:val="24"/>
        </w:rPr>
        <w:t xml:space="preserve"> de Saúde Carlos Gomes</w:t>
      </w:r>
      <w:r w:rsidRPr="00E45156">
        <w:rPr>
          <w:rFonts w:cs="Arial"/>
          <w:sz w:val="24"/>
          <w:szCs w:val="24"/>
        </w:rPr>
        <w:t xml:space="preserve">, em conformidade com o processo e-salvador nº </w:t>
      </w:r>
      <w:r w:rsidR="002D0A5C" w:rsidRPr="00E45156">
        <w:rPr>
          <w:rFonts w:cs="Arial"/>
          <w:sz w:val="24"/>
          <w:szCs w:val="24"/>
        </w:rPr>
        <w:t>88784</w:t>
      </w:r>
      <w:r w:rsidRPr="00E45156">
        <w:rPr>
          <w:rFonts w:cs="Arial"/>
          <w:sz w:val="24"/>
          <w:szCs w:val="24"/>
        </w:rPr>
        <w:t>/202</w:t>
      </w:r>
      <w:r w:rsidR="002D0A5C" w:rsidRPr="00E45156">
        <w:rPr>
          <w:rFonts w:cs="Arial"/>
          <w:sz w:val="24"/>
          <w:szCs w:val="24"/>
        </w:rPr>
        <w:t>3</w:t>
      </w:r>
      <w:r w:rsidRPr="00E45156">
        <w:rPr>
          <w:rFonts w:cs="Arial"/>
          <w:sz w:val="24"/>
          <w:szCs w:val="24"/>
        </w:rPr>
        <w:t>, publicada no Diário Oficial do Município – DOM nº</w:t>
      </w:r>
      <w:r w:rsidRPr="00E45156">
        <w:rPr>
          <w:rFonts w:cs="Arial"/>
          <w:color w:val="FF0000"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>8.6</w:t>
      </w:r>
      <w:r w:rsidR="002D0A5C" w:rsidRPr="00E45156">
        <w:rPr>
          <w:rFonts w:cs="Arial"/>
          <w:sz w:val="24"/>
          <w:szCs w:val="24"/>
        </w:rPr>
        <w:t>34</w:t>
      </w:r>
      <w:r w:rsidRPr="00E45156">
        <w:rPr>
          <w:rFonts w:cs="Arial"/>
          <w:sz w:val="24"/>
          <w:szCs w:val="24"/>
        </w:rPr>
        <w:t xml:space="preserve"> de 05 de </w:t>
      </w:r>
      <w:r w:rsidR="002D0A5C" w:rsidRPr="00E45156">
        <w:rPr>
          <w:rFonts w:cs="Arial"/>
          <w:sz w:val="24"/>
          <w:szCs w:val="24"/>
        </w:rPr>
        <w:t>outubro</w:t>
      </w:r>
      <w:r w:rsidRPr="00E45156">
        <w:rPr>
          <w:rFonts w:cs="Arial"/>
          <w:sz w:val="24"/>
          <w:szCs w:val="24"/>
        </w:rPr>
        <w:t xml:space="preserve"> de 2023.</w:t>
      </w:r>
    </w:p>
    <w:p w14:paraId="42BDCB38" w14:textId="77777777" w:rsidR="0072446C" w:rsidRPr="00E45156" w:rsidRDefault="0072446C" w:rsidP="00E80E5E">
      <w:pPr>
        <w:pStyle w:val="PargrafodaLista"/>
        <w:spacing w:after="0" w:line="360" w:lineRule="auto"/>
        <w:rPr>
          <w:rFonts w:cs="Arial"/>
          <w:sz w:val="24"/>
          <w:szCs w:val="24"/>
        </w:rPr>
      </w:pPr>
    </w:p>
    <w:p w14:paraId="52D5C661" w14:textId="6AD23227" w:rsidR="0072446C" w:rsidRPr="00E45156" w:rsidRDefault="0072446C" w:rsidP="00E80E5E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42" w:firstLine="0"/>
        <w:jc w:val="both"/>
        <w:rPr>
          <w:rFonts w:cs="Arial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t>Resolução 39/2023</w:t>
      </w:r>
      <w:r w:rsidRPr="00E45156">
        <w:rPr>
          <w:rFonts w:cs="Arial"/>
          <w:sz w:val="24"/>
          <w:szCs w:val="24"/>
        </w:rPr>
        <w:t xml:space="preserve">: 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Aprova a Transferência de Gestão e Execução dos Serviços do Hospital Maternidade e da Criança – HMC </w:t>
      </w:r>
      <w:r w:rsidRPr="00E45156">
        <w:rPr>
          <w:rFonts w:cs="Arial"/>
          <w:bCs/>
          <w:sz w:val="24"/>
          <w:szCs w:val="24"/>
        </w:rPr>
        <w:t>para o modelo de gestão por Organização Social,</w:t>
      </w:r>
      <w:r w:rsidRPr="00E45156">
        <w:rPr>
          <w:rFonts w:cs="Arial"/>
          <w:sz w:val="24"/>
          <w:szCs w:val="24"/>
        </w:rPr>
        <w:t xml:space="preserve"> em conformidade com o processo e-salvador nº 150727/2023, publicada no Diário Oficial do Município – DOM nº</w:t>
      </w:r>
      <w:r w:rsidRPr="00E45156">
        <w:rPr>
          <w:rFonts w:cs="Arial"/>
          <w:color w:val="FF0000"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>8.670 de 29 de novembro de 2023.</w:t>
      </w:r>
    </w:p>
    <w:p w14:paraId="139E80BF" w14:textId="77777777" w:rsidR="0072446C" w:rsidRPr="00E45156" w:rsidRDefault="0072446C" w:rsidP="00E80E5E">
      <w:pPr>
        <w:widowControl w:val="0"/>
        <w:autoSpaceDE w:val="0"/>
        <w:autoSpaceDN w:val="0"/>
        <w:adjustRightInd w:val="0"/>
        <w:spacing w:after="0" w:line="360" w:lineRule="auto"/>
        <w:ind w:left="142"/>
        <w:jc w:val="both"/>
        <w:rPr>
          <w:rFonts w:cs="Arial"/>
          <w:sz w:val="24"/>
          <w:szCs w:val="24"/>
        </w:rPr>
      </w:pPr>
    </w:p>
    <w:p w14:paraId="5FD64744" w14:textId="43DFC89A" w:rsidR="0072446C" w:rsidRPr="00E45156" w:rsidRDefault="0072446C" w:rsidP="00E80E5E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42" w:firstLine="0"/>
        <w:jc w:val="both"/>
        <w:rPr>
          <w:rFonts w:cs="Arial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t>Resolução 40/2023</w:t>
      </w:r>
      <w:r w:rsidRPr="00E45156">
        <w:rPr>
          <w:rFonts w:cs="Arial"/>
          <w:sz w:val="24"/>
          <w:szCs w:val="24"/>
        </w:rPr>
        <w:t xml:space="preserve">: </w:t>
      </w:r>
      <w:r w:rsidRPr="00E45156">
        <w:rPr>
          <w:rFonts w:cs="Arial"/>
          <w:b/>
          <w:color w:val="5B9BD5" w:themeColor="accent1"/>
          <w:sz w:val="24"/>
          <w:szCs w:val="24"/>
        </w:rPr>
        <w:t>Aprova Minuta do 1º Termo Aditivo ao Contrato de Gestão nº 324/2022</w:t>
      </w:r>
      <w:r w:rsidRPr="00E45156">
        <w:rPr>
          <w:rFonts w:cs="Arial"/>
          <w:sz w:val="24"/>
          <w:szCs w:val="24"/>
        </w:rPr>
        <w:t>, firmado entre a Secretaria Municipal d</w:t>
      </w:r>
      <w:r w:rsidR="00FA1D7F" w:rsidRPr="00E45156">
        <w:rPr>
          <w:rFonts w:cs="Arial"/>
          <w:sz w:val="24"/>
          <w:szCs w:val="24"/>
        </w:rPr>
        <w:t>a</w:t>
      </w:r>
      <w:r w:rsidRPr="00E45156">
        <w:rPr>
          <w:rFonts w:cs="Arial"/>
          <w:sz w:val="24"/>
          <w:szCs w:val="24"/>
        </w:rPr>
        <w:t xml:space="preserve"> Saúde e a </w:t>
      </w:r>
      <w:r w:rsidRPr="00E45156">
        <w:rPr>
          <w:rFonts w:cs="Arial"/>
          <w:b/>
          <w:color w:val="5B9BD5" w:themeColor="accent1"/>
          <w:sz w:val="24"/>
          <w:szCs w:val="24"/>
        </w:rPr>
        <w:t>Proteção à Maternidade e Infância de Ubaíra – S3 Gestão em Saúde</w:t>
      </w:r>
      <w:r w:rsidRPr="00E45156">
        <w:rPr>
          <w:rFonts w:cs="Arial"/>
          <w:sz w:val="24"/>
          <w:szCs w:val="24"/>
        </w:rPr>
        <w:t>, para a gestão e execução dos serviços de saúde d</w:t>
      </w:r>
      <w:r w:rsidR="00F95B72" w:rsidRPr="00E45156">
        <w:rPr>
          <w:rFonts w:cs="Arial"/>
          <w:sz w:val="24"/>
          <w:szCs w:val="24"/>
        </w:rPr>
        <w:t xml:space="preserve">a </w:t>
      </w:r>
      <w:r w:rsidR="00F95B72" w:rsidRPr="00E45156">
        <w:rPr>
          <w:rFonts w:cs="Arial"/>
          <w:b/>
          <w:bCs/>
          <w:color w:val="5B9BD5" w:themeColor="accent1"/>
          <w:sz w:val="24"/>
          <w:szCs w:val="24"/>
        </w:rPr>
        <w:t>Unidade de Pronto Atendimento São Marcos</w:t>
      </w:r>
      <w:r w:rsidRPr="00E45156">
        <w:rPr>
          <w:rFonts w:cs="Arial"/>
          <w:sz w:val="24"/>
          <w:szCs w:val="24"/>
        </w:rPr>
        <w:t xml:space="preserve">, em conformidade com o processo e-salvador nº </w:t>
      </w:r>
      <w:r w:rsidR="00F95B72" w:rsidRPr="00E45156">
        <w:rPr>
          <w:rFonts w:cs="Arial"/>
          <w:sz w:val="24"/>
          <w:szCs w:val="24"/>
        </w:rPr>
        <w:t>181916</w:t>
      </w:r>
      <w:r w:rsidRPr="00E45156">
        <w:rPr>
          <w:rFonts w:cs="Arial"/>
          <w:sz w:val="24"/>
          <w:szCs w:val="24"/>
        </w:rPr>
        <w:t>/202</w:t>
      </w:r>
      <w:r w:rsidR="00F95B72" w:rsidRPr="00E45156">
        <w:rPr>
          <w:rFonts w:cs="Arial"/>
          <w:sz w:val="24"/>
          <w:szCs w:val="24"/>
        </w:rPr>
        <w:t>2</w:t>
      </w:r>
      <w:r w:rsidRPr="00E45156">
        <w:rPr>
          <w:rFonts w:cs="Arial"/>
          <w:sz w:val="24"/>
          <w:szCs w:val="24"/>
        </w:rPr>
        <w:t>, publicada no Diário Oficial do Município – DOM nº</w:t>
      </w:r>
      <w:r w:rsidRPr="00E45156">
        <w:rPr>
          <w:rFonts w:cs="Arial"/>
          <w:color w:val="FF0000"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>8.6</w:t>
      </w:r>
      <w:r w:rsidR="00F95B72" w:rsidRPr="00E45156">
        <w:rPr>
          <w:rFonts w:cs="Arial"/>
          <w:sz w:val="24"/>
          <w:szCs w:val="24"/>
        </w:rPr>
        <w:t>73</w:t>
      </w:r>
      <w:r w:rsidRPr="00E45156">
        <w:rPr>
          <w:rFonts w:cs="Arial"/>
          <w:sz w:val="24"/>
          <w:szCs w:val="24"/>
        </w:rPr>
        <w:t xml:space="preserve"> de 0</w:t>
      </w:r>
      <w:r w:rsidR="00F95B72" w:rsidRPr="00E45156">
        <w:rPr>
          <w:rFonts w:cs="Arial"/>
          <w:sz w:val="24"/>
          <w:szCs w:val="24"/>
        </w:rPr>
        <w:t>4</w:t>
      </w:r>
      <w:r w:rsidRPr="00E45156">
        <w:rPr>
          <w:rFonts w:cs="Arial"/>
          <w:sz w:val="24"/>
          <w:szCs w:val="24"/>
        </w:rPr>
        <w:t xml:space="preserve"> de </w:t>
      </w:r>
      <w:r w:rsidR="00F95B72" w:rsidRPr="00E45156">
        <w:rPr>
          <w:rFonts w:cs="Arial"/>
          <w:sz w:val="24"/>
          <w:szCs w:val="24"/>
        </w:rPr>
        <w:t>dezembro</w:t>
      </w:r>
      <w:r w:rsidR="003800EB" w:rsidRPr="00E45156">
        <w:rPr>
          <w:rFonts w:cs="Arial"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>de 2023</w:t>
      </w:r>
      <w:r w:rsidR="00461601" w:rsidRPr="00E45156">
        <w:rPr>
          <w:rFonts w:cs="Arial"/>
          <w:sz w:val="24"/>
          <w:szCs w:val="24"/>
        </w:rPr>
        <w:t xml:space="preserve"> (Retificação)</w:t>
      </w:r>
      <w:r w:rsidRPr="00E45156">
        <w:rPr>
          <w:rFonts w:cs="Arial"/>
          <w:sz w:val="24"/>
          <w:szCs w:val="24"/>
        </w:rPr>
        <w:t>.</w:t>
      </w:r>
    </w:p>
    <w:p w14:paraId="6CB28375" w14:textId="77777777" w:rsidR="00290B7B" w:rsidRPr="00E45156" w:rsidRDefault="00290B7B" w:rsidP="00E80E5E">
      <w:pPr>
        <w:widowControl w:val="0"/>
        <w:autoSpaceDE w:val="0"/>
        <w:autoSpaceDN w:val="0"/>
        <w:adjustRightInd w:val="0"/>
        <w:spacing w:after="0" w:line="360" w:lineRule="auto"/>
        <w:ind w:left="142"/>
        <w:jc w:val="both"/>
        <w:rPr>
          <w:rFonts w:cs="Arial"/>
          <w:sz w:val="24"/>
          <w:szCs w:val="24"/>
        </w:rPr>
      </w:pPr>
    </w:p>
    <w:p w14:paraId="1E91CAD5" w14:textId="305C6861" w:rsidR="00103150" w:rsidRPr="00E45156" w:rsidRDefault="00103150" w:rsidP="00E80E5E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42" w:firstLine="0"/>
        <w:jc w:val="both"/>
        <w:rPr>
          <w:rFonts w:cs="Arial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t>Resolução 41/2023</w:t>
      </w:r>
      <w:r w:rsidRPr="00E45156">
        <w:rPr>
          <w:rFonts w:cs="Arial"/>
          <w:sz w:val="24"/>
          <w:szCs w:val="24"/>
        </w:rPr>
        <w:t xml:space="preserve">: </w:t>
      </w:r>
      <w:r w:rsidRPr="00E45156">
        <w:rPr>
          <w:rFonts w:cs="Arial"/>
          <w:b/>
          <w:color w:val="5B9BD5" w:themeColor="accent1"/>
          <w:sz w:val="24"/>
          <w:szCs w:val="24"/>
        </w:rPr>
        <w:t>Aprova Minuta do 3º Termo Aditivo ao Contrato de Gestão nº 231/2021</w:t>
      </w:r>
      <w:r w:rsidRPr="00E45156">
        <w:rPr>
          <w:rFonts w:cs="Arial"/>
          <w:sz w:val="24"/>
          <w:szCs w:val="24"/>
        </w:rPr>
        <w:t>, firmado entre a Secretaria Municipal d</w:t>
      </w:r>
      <w:r w:rsidR="008C338A" w:rsidRPr="00E45156">
        <w:rPr>
          <w:rFonts w:cs="Arial"/>
          <w:sz w:val="24"/>
          <w:szCs w:val="24"/>
        </w:rPr>
        <w:t>a</w:t>
      </w:r>
      <w:r w:rsidRPr="00E45156">
        <w:rPr>
          <w:rFonts w:cs="Arial"/>
          <w:sz w:val="24"/>
          <w:szCs w:val="24"/>
        </w:rPr>
        <w:t xml:space="preserve"> Saúde e a </w:t>
      </w:r>
      <w:r w:rsidRPr="00E45156">
        <w:rPr>
          <w:rFonts w:cs="Arial"/>
          <w:b/>
          <w:color w:val="5B9BD5" w:themeColor="accent1"/>
          <w:sz w:val="24"/>
          <w:szCs w:val="24"/>
        </w:rPr>
        <w:t>Associação de Proteção à Maternidade e Infância de Ubaíra – S3 Gestão em Saúde</w:t>
      </w:r>
      <w:r w:rsidRPr="00E45156">
        <w:rPr>
          <w:rFonts w:cs="Arial"/>
          <w:sz w:val="24"/>
          <w:szCs w:val="24"/>
        </w:rPr>
        <w:t xml:space="preserve">, para a gestão e execução dos serviços de saúde da </w:t>
      </w:r>
      <w:r w:rsidRPr="00E45156">
        <w:rPr>
          <w:rFonts w:cs="Arial"/>
          <w:b/>
          <w:bCs/>
          <w:color w:val="5B9BD5" w:themeColor="accent1"/>
          <w:sz w:val="24"/>
          <w:szCs w:val="24"/>
        </w:rPr>
        <w:t>Unidade de Pronto Atendimento Valéria</w:t>
      </w:r>
      <w:r w:rsidRPr="00E45156">
        <w:rPr>
          <w:rFonts w:cs="Arial"/>
          <w:sz w:val="24"/>
          <w:szCs w:val="24"/>
        </w:rPr>
        <w:t>, em conformidade com o processo e-salvador nº 181923/2022, publicada no Diário Oficial do Município – DOM nº</w:t>
      </w:r>
      <w:r w:rsidRPr="00E45156">
        <w:rPr>
          <w:rFonts w:cs="Arial"/>
          <w:color w:val="FF0000"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>8.670 de 29 de novembro de 2023.</w:t>
      </w:r>
    </w:p>
    <w:p w14:paraId="6A177841" w14:textId="77777777" w:rsidR="00461601" w:rsidRPr="00E45156" w:rsidRDefault="00461601" w:rsidP="00E80E5E">
      <w:pPr>
        <w:pStyle w:val="PargrafodaLista"/>
        <w:spacing w:after="0" w:line="360" w:lineRule="auto"/>
        <w:rPr>
          <w:rFonts w:cs="Arial"/>
          <w:sz w:val="24"/>
          <w:szCs w:val="24"/>
        </w:rPr>
      </w:pPr>
    </w:p>
    <w:p w14:paraId="0CBBE659" w14:textId="6F72B11F" w:rsidR="00461601" w:rsidRPr="00E45156" w:rsidRDefault="00461601" w:rsidP="00E80E5E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42" w:firstLine="0"/>
        <w:jc w:val="both"/>
        <w:rPr>
          <w:rFonts w:cs="Arial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t>Resolução 42/2023</w:t>
      </w:r>
      <w:r w:rsidRPr="00E45156">
        <w:rPr>
          <w:rFonts w:cs="Arial"/>
          <w:sz w:val="24"/>
          <w:szCs w:val="24"/>
        </w:rPr>
        <w:t xml:space="preserve">: </w:t>
      </w:r>
      <w:r w:rsidRPr="00E45156">
        <w:rPr>
          <w:rFonts w:cs="Arial"/>
          <w:b/>
          <w:color w:val="5B9BD5" w:themeColor="accent1"/>
          <w:sz w:val="24"/>
          <w:szCs w:val="24"/>
        </w:rPr>
        <w:t>Aprova Minuta do 15º Termo Aditivo ao Contrato de Gestão nº 018/2018</w:t>
      </w:r>
      <w:r w:rsidRPr="00E45156">
        <w:rPr>
          <w:rFonts w:cs="Arial"/>
          <w:sz w:val="24"/>
          <w:szCs w:val="24"/>
        </w:rPr>
        <w:t>, firmado entre a Secretaria Municipal d</w:t>
      </w:r>
      <w:r w:rsidR="008C338A" w:rsidRPr="00E45156">
        <w:rPr>
          <w:rFonts w:cs="Arial"/>
          <w:sz w:val="24"/>
          <w:szCs w:val="24"/>
        </w:rPr>
        <w:t>a</w:t>
      </w:r>
      <w:r w:rsidRPr="00E45156">
        <w:rPr>
          <w:rFonts w:cs="Arial"/>
          <w:sz w:val="24"/>
          <w:szCs w:val="24"/>
        </w:rPr>
        <w:t xml:space="preserve"> Saúde e a </w:t>
      </w:r>
      <w:r w:rsidRPr="00E45156">
        <w:rPr>
          <w:rFonts w:cs="Arial"/>
          <w:b/>
          <w:color w:val="5B9BD5" w:themeColor="accent1"/>
          <w:sz w:val="24"/>
          <w:szCs w:val="24"/>
        </w:rPr>
        <w:t>Santa Casa de Misericórdia da Bahia</w:t>
      </w:r>
      <w:r w:rsidRPr="00E45156">
        <w:rPr>
          <w:rFonts w:cs="Arial"/>
          <w:sz w:val="24"/>
          <w:szCs w:val="24"/>
        </w:rPr>
        <w:t>, para a gestão e execução dos serviços de saúde d</w:t>
      </w:r>
      <w:r w:rsidR="00701F6D" w:rsidRPr="00E45156">
        <w:rPr>
          <w:rFonts w:cs="Arial"/>
          <w:sz w:val="24"/>
          <w:szCs w:val="24"/>
        </w:rPr>
        <w:t>o</w:t>
      </w:r>
      <w:r w:rsidRPr="00E45156">
        <w:rPr>
          <w:rFonts w:cs="Arial"/>
          <w:sz w:val="24"/>
          <w:szCs w:val="24"/>
        </w:rPr>
        <w:t xml:space="preserve"> </w:t>
      </w:r>
      <w:r w:rsidR="00701F6D" w:rsidRPr="00E45156">
        <w:rPr>
          <w:rFonts w:cs="Arial"/>
          <w:b/>
          <w:bCs/>
          <w:color w:val="5B9BD5" w:themeColor="accent1"/>
          <w:sz w:val="24"/>
          <w:szCs w:val="24"/>
        </w:rPr>
        <w:t xml:space="preserve">Hospital </w:t>
      </w:r>
      <w:r w:rsidR="00701F6D" w:rsidRPr="00E45156">
        <w:rPr>
          <w:rFonts w:cs="Arial"/>
          <w:b/>
          <w:bCs/>
          <w:color w:val="5B9BD5" w:themeColor="accent1"/>
          <w:sz w:val="24"/>
          <w:szCs w:val="24"/>
        </w:rPr>
        <w:lastRenderedPageBreak/>
        <w:t xml:space="preserve">Municipal de Salvador </w:t>
      </w:r>
      <w:r w:rsidR="00701F6D" w:rsidRPr="00E45156">
        <w:rPr>
          <w:rFonts w:cs="Arial"/>
          <w:b/>
          <w:color w:val="5B9BD5" w:themeColor="accent1"/>
          <w:sz w:val="24"/>
          <w:szCs w:val="24"/>
        </w:rPr>
        <w:t>–</w:t>
      </w:r>
      <w:r w:rsidR="00701F6D" w:rsidRPr="00E45156">
        <w:rPr>
          <w:rFonts w:cs="Arial"/>
          <w:b/>
          <w:bCs/>
          <w:color w:val="5B9BD5" w:themeColor="accent1"/>
          <w:sz w:val="24"/>
          <w:szCs w:val="24"/>
        </w:rPr>
        <w:t xml:space="preserve"> HMS</w:t>
      </w:r>
      <w:r w:rsidRPr="00E45156">
        <w:rPr>
          <w:rFonts w:cs="Arial"/>
          <w:sz w:val="24"/>
          <w:szCs w:val="24"/>
        </w:rPr>
        <w:t xml:space="preserve">, em conformidade com o processo e-salvador nº </w:t>
      </w:r>
      <w:r w:rsidR="00701F6D" w:rsidRPr="00E45156">
        <w:rPr>
          <w:rFonts w:cs="Arial"/>
          <w:sz w:val="24"/>
          <w:szCs w:val="24"/>
        </w:rPr>
        <w:t>211022</w:t>
      </w:r>
      <w:r w:rsidRPr="00E45156">
        <w:rPr>
          <w:rFonts w:cs="Arial"/>
          <w:sz w:val="24"/>
          <w:szCs w:val="24"/>
        </w:rPr>
        <w:t>/202</w:t>
      </w:r>
      <w:r w:rsidR="00701F6D" w:rsidRPr="00E45156">
        <w:rPr>
          <w:rFonts w:cs="Arial"/>
          <w:sz w:val="24"/>
          <w:szCs w:val="24"/>
        </w:rPr>
        <w:t>3</w:t>
      </w:r>
      <w:r w:rsidRPr="00E45156">
        <w:rPr>
          <w:rFonts w:cs="Arial"/>
          <w:sz w:val="24"/>
          <w:szCs w:val="24"/>
        </w:rPr>
        <w:t>, publicada no Diário Oficial do Município – DOM nº</w:t>
      </w:r>
      <w:r w:rsidRPr="00E45156">
        <w:rPr>
          <w:rFonts w:cs="Arial"/>
          <w:color w:val="FF0000"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>8.6</w:t>
      </w:r>
      <w:r w:rsidR="00701F6D" w:rsidRPr="00E45156">
        <w:rPr>
          <w:rFonts w:cs="Arial"/>
          <w:sz w:val="24"/>
          <w:szCs w:val="24"/>
        </w:rPr>
        <w:t>70</w:t>
      </w:r>
      <w:r w:rsidRPr="00E45156">
        <w:rPr>
          <w:rFonts w:cs="Arial"/>
          <w:sz w:val="24"/>
          <w:szCs w:val="24"/>
        </w:rPr>
        <w:t xml:space="preserve"> de </w:t>
      </w:r>
      <w:r w:rsidR="00701F6D" w:rsidRPr="00E45156">
        <w:rPr>
          <w:rFonts w:cs="Arial"/>
          <w:sz w:val="24"/>
          <w:szCs w:val="24"/>
        </w:rPr>
        <w:t>29</w:t>
      </w:r>
      <w:r w:rsidRPr="00E45156">
        <w:rPr>
          <w:rFonts w:cs="Arial"/>
          <w:sz w:val="24"/>
          <w:szCs w:val="24"/>
        </w:rPr>
        <w:t xml:space="preserve"> de </w:t>
      </w:r>
      <w:r w:rsidR="00701F6D" w:rsidRPr="00E45156">
        <w:rPr>
          <w:rFonts w:cs="Arial"/>
          <w:sz w:val="24"/>
          <w:szCs w:val="24"/>
        </w:rPr>
        <w:t>novembro</w:t>
      </w:r>
      <w:r w:rsidRPr="00E45156">
        <w:rPr>
          <w:rFonts w:cs="Arial"/>
          <w:sz w:val="24"/>
          <w:szCs w:val="24"/>
        </w:rPr>
        <w:t xml:space="preserve"> de 2023.</w:t>
      </w:r>
    </w:p>
    <w:p w14:paraId="3A9BF968" w14:textId="77777777" w:rsidR="00461601" w:rsidRPr="00E45156" w:rsidRDefault="00461601" w:rsidP="00E80E5E">
      <w:pPr>
        <w:pStyle w:val="PargrafodaLista"/>
        <w:spacing w:after="0" w:line="360" w:lineRule="auto"/>
        <w:rPr>
          <w:rFonts w:cs="Arial"/>
          <w:sz w:val="24"/>
          <w:szCs w:val="24"/>
        </w:rPr>
      </w:pPr>
    </w:p>
    <w:p w14:paraId="077CB924" w14:textId="438F816B" w:rsidR="00B7212E" w:rsidRDefault="00B7212E" w:rsidP="00E80E5E">
      <w:pPr>
        <w:pStyle w:val="Ttulo2"/>
        <w:numPr>
          <w:ilvl w:val="0"/>
          <w:numId w:val="0"/>
        </w:numPr>
        <w:spacing w:before="0" w:line="360" w:lineRule="auto"/>
        <w:ind w:left="851" w:hanging="851"/>
        <w:rPr>
          <w:w w:val="106"/>
        </w:rPr>
      </w:pPr>
      <w:bookmarkStart w:id="17" w:name="_Toc157512905"/>
      <w:r>
        <w:rPr>
          <w:w w:val="106"/>
        </w:rPr>
        <w:t>4</w:t>
      </w:r>
      <w:r w:rsidRPr="006143BE">
        <w:rPr>
          <w:w w:val="106"/>
        </w:rPr>
        <w:t>.</w:t>
      </w:r>
      <w:r>
        <w:rPr>
          <w:w w:val="106"/>
        </w:rPr>
        <w:t>4.</w:t>
      </w:r>
      <w:r w:rsidR="001118FD">
        <w:rPr>
          <w:w w:val="106"/>
        </w:rPr>
        <w:t>2</w:t>
      </w:r>
      <w:r>
        <w:rPr>
          <w:w w:val="106"/>
        </w:rPr>
        <w:t xml:space="preserve"> </w:t>
      </w:r>
      <w:r w:rsidRPr="00B158BE">
        <w:rPr>
          <w:rStyle w:val="Ttulo2Char"/>
        </w:rPr>
        <w:t>Prestação de Contas</w:t>
      </w:r>
      <w:bookmarkEnd w:id="17"/>
    </w:p>
    <w:p w14:paraId="57C60A5F" w14:textId="4AC85C19" w:rsidR="00CC6F57" w:rsidRPr="00E45156" w:rsidRDefault="00CC6F57" w:rsidP="00E80E5E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42" w:firstLine="0"/>
        <w:jc w:val="both"/>
        <w:rPr>
          <w:rFonts w:cs="Arial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t>Resolução 11/2023</w:t>
      </w:r>
      <w:r w:rsidRPr="00E45156">
        <w:rPr>
          <w:rFonts w:cs="Arial"/>
          <w:sz w:val="24"/>
          <w:szCs w:val="24"/>
        </w:rPr>
        <w:t xml:space="preserve">: 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Aprova </w:t>
      </w:r>
      <w:r w:rsidR="00B7212E" w:rsidRPr="00E45156">
        <w:rPr>
          <w:rFonts w:cs="Arial"/>
          <w:b/>
          <w:color w:val="5B9BD5" w:themeColor="accent1"/>
          <w:sz w:val="24"/>
          <w:szCs w:val="24"/>
        </w:rPr>
        <w:t xml:space="preserve">a prestação de contas e cumprimento de metas do 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Contrato de Gestão nº </w:t>
      </w:r>
      <w:r w:rsidR="00B7212E" w:rsidRPr="00E45156">
        <w:rPr>
          <w:rFonts w:cs="Arial"/>
          <w:b/>
          <w:color w:val="5B9BD5" w:themeColor="accent1"/>
          <w:sz w:val="24"/>
          <w:szCs w:val="24"/>
        </w:rPr>
        <w:t>435</w:t>
      </w:r>
      <w:r w:rsidRPr="00E45156">
        <w:rPr>
          <w:rFonts w:cs="Arial"/>
          <w:b/>
          <w:color w:val="5B9BD5" w:themeColor="accent1"/>
          <w:sz w:val="24"/>
          <w:szCs w:val="24"/>
        </w:rPr>
        <w:t>/202</w:t>
      </w:r>
      <w:r w:rsidR="00B7212E" w:rsidRPr="00E45156">
        <w:rPr>
          <w:rFonts w:cs="Arial"/>
          <w:b/>
          <w:color w:val="5B9BD5" w:themeColor="accent1"/>
          <w:sz w:val="24"/>
          <w:szCs w:val="24"/>
        </w:rPr>
        <w:t>0 relativo ao 1º Relatório Anual de Execução/2020</w:t>
      </w:r>
      <w:r w:rsidRPr="00E45156">
        <w:rPr>
          <w:rFonts w:cs="Arial"/>
          <w:sz w:val="24"/>
          <w:szCs w:val="24"/>
        </w:rPr>
        <w:t>, firmado entre a Secretaria Municipal d</w:t>
      </w:r>
      <w:r w:rsidR="008C338A" w:rsidRPr="00E45156">
        <w:rPr>
          <w:rFonts w:cs="Arial"/>
          <w:sz w:val="24"/>
          <w:szCs w:val="24"/>
        </w:rPr>
        <w:t>a</w:t>
      </w:r>
      <w:r w:rsidRPr="00E45156">
        <w:rPr>
          <w:rFonts w:cs="Arial"/>
          <w:sz w:val="24"/>
          <w:szCs w:val="24"/>
        </w:rPr>
        <w:t xml:space="preserve"> Saúde e </w:t>
      </w:r>
      <w:r w:rsidR="008C338A" w:rsidRPr="00E45156">
        <w:rPr>
          <w:rFonts w:cs="Arial"/>
          <w:sz w:val="24"/>
          <w:szCs w:val="24"/>
        </w:rPr>
        <w:t>a</w:t>
      </w:r>
      <w:r w:rsidRPr="00E45156">
        <w:rPr>
          <w:rFonts w:cs="Arial"/>
          <w:sz w:val="24"/>
          <w:szCs w:val="24"/>
        </w:rPr>
        <w:t xml:space="preserve"> </w:t>
      </w:r>
      <w:r w:rsidR="00B7212E" w:rsidRPr="00E45156">
        <w:rPr>
          <w:rFonts w:cs="Arial"/>
          <w:b/>
          <w:color w:val="5B9BD5" w:themeColor="accent1"/>
          <w:sz w:val="24"/>
          <w:szCs w:val="24"/>
        </w:rPr>
        <w:t>Fundação José Silveira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 – </w:t>
      </w:r>
      <w:r w:rsidR="00B7212E" w:rsidRPr="00E45156">
        <w:rPr>
          <w:rFonts w:cs="Arial"/>
          <w:b/>
          <w:color w:val="5B9BD5" w:themeColor="accent1"/>
          <w:sz w:val="24"/>
          <w:szCs w:val="24"/>
        </w:rPr>
        <w:t>FJS</w:t>
      </w:r>
      <w:r w:rsidRPr="00E45156">
        <w:rPr>
          <w:rFonts w:cs="Arial"/>
          <w:sz w:val="24"/>
          <w:szCs w:val="24"/>
        </w:rPr>
        <w:t xml:space="preserve">, para a gestão </w:t>
      </w:r>
      <w:r w:rsidR="00B7212E" w:rsidRPr="00E45156">
        <w:rPr>
          <w:rFonts w:cs="Arial"/>
          <w:sz w:val="24"/>
          <w:szCs w:val="24"/>
        </w:rPr>
        <w:t xml:space="preserve">da </w:t>
      </w:r>
      <w:r w:rsidR="00B7212E" w:rsidRPr="00E45156">
        <w:rPr>
          <w:rFonts w:cs="Arial"/>
          <w:b/>
          <w:bCs/>
          <w:color w:val="5B9BD5" w:themeColor="accent1"/>
          <w:sz w:val="24"/>
          <w:szCs w:val="24"/>
        </w:rPr>
        <w:t>Unidade de</w:t>
      </w:r>
      <w:r w:rsidR="00B7212E" w:rsidRPr="00E45156">
        <w:rPr>
          <w:rFonts w:cs="Arial"/>
          <w:color w:val="5B9BD5" w:themeColor="accent1"/>
          <w:sz w:val="24"/>
          <w:szCs w:val="24"/>
        </w:rPr>
        <w:t xml:space="preserve"> 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Pronto Atendimento </w:t>
      </w:r>
      <w:r w:rsidR="00B7212E" w:rsidRPr="00E45156">
        <w:rPr>
          <w:rFonts w:cs="Arial"/>
          <w:b/>
          <w:color w:val="5B9BD5" w:themeColor="accent1"/>
          <w:sz w:val="24"/>
          <w:szCs w:val="24"/>
        </w:rPr>
        <w:t>Vale dos Barris</w:t>
      </w:r>
      <w:r w:rsidRPr="00E45156">
        <w:rPr>
          <w:rFonts w:cs="Arial"/>
          <w:sz w:val="24"/>
          <w:szCs w:val="24"/>
        </w:rPr>
        <w:t xml:space="preserve">, </w:t>
      </w:r>
      <w:r w:rsidR="00B7212E" w:rsidRPr="00E45156">
        <w:rPr>
          <w:rFonts w:cs="Arial"/>
          <w:sz w:val="24"/>
          <w:szCs w:val="24"/>
        </w:rPr>
        <w:t xml:space="preserve">referente ao ano de 2020 (01/11/2020 a 31/12/2020), </w:t>
      </w:r>
      <w:r w:rsidRPr="00E45156">
        <w:rPr>
          <w:rFonts w:cs="Arial"/>
          <w:sz w:val="24"/>
          <w:szCs w:val="24"/>
        </w:rPr>
        <w:t xml:space="preserve">em conformidade com o processo e-salvador nº </w:t>
      </w:r>
      <w:r w:rsidR="00B7212E" w:rsidRPr="00E45156">
        <w:rPr>
          <w:rFonts w:cs="Arial"/>
          <w:sz w:val="24"/>
          <w:szCs w:val="24"/>
        </w:rPr>
        <w:t>26650</w:t>
      </w:r>
      <w:r w:rsidRPr="00E45156">
        <w:rPr>
          <w:rFonts w:cs="Arial"/>
          <w:sz w:val="24"/>
          <w:szCs w:val="24"/>
        </w:rPr>
        <w:t>/202</w:t>
      </w:r>
      <w:r w:rsidR="00B7212E" w:rsidRPr="00E45156">
        <w:rPr>
          <w:rFonts w:cs="Arial"/>
          <w:sz w:val="24"/>
          <w:szCs w:val="24"/>
        </w:rPr>
        <w:t>3</w:t>
      </w:r>
      <w:r w:rsidRPr="00E45156">
        <w:rPr>
          <w:rFonts w:cs="Arial"/>
          <w:sz w:val="24"/>
          <w:szCs w:val="24"/>
        </w:rPr>
        <w:t>, publicada no Diário Oficial do Município – DOM nº</w:t>
      </w:r>
      <w:r w:rsidRPr="00E45156">
        <w:rPr>
          <w:rFonts w:cs="Arial"/>
          <w:color w:val="FF0000"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>8.4</w:t>
      </w:r>
      <w:r w:rsidR="00B7212E" w:rsidRPr="00E45156">
        <w:rPr>
          <w:rFonts w:cs="Arial"/>
          <w:sz w:val="24"/>
          <w:szCs w:val="24"/>
        </w:rPr>
        <w:t>92</w:t>
      </w:r>
      <w:r w:rsidRPr="00E45156">
        <w:rPr>
          <w:rFonts w:cs="Arial"/>
          <w:sz w:val="24"/>
          <w:szCs w:val="24"/>
        </w:rPr>
        <w:t xml:space="preserve"> de </w:t>
      </w:r>
      <w:r w:rsidR="00B7212E" w:rsidRPr="00E45156">
        <w:rPr>
          <w:rFonts w:cs="Arial"/>
          <w:sz w:val="24"/>
          <w:szCs w:val="24"/>
        </w:rPr>
        <w:t>11 a 13</w:t>
      </w:r>
      <w:r w:rsidRPr="00E45156">
        <w:rPr>
          <w:rFonts w:cs="Arial"/>
          <w:sz w:val="24"/>
          <w:szCs w:val="24"/>
        </w:rPr>
        <w:t xml:space="preserve"> de </w:t>
      </w:r>
      <w:r w:rsidR="00B7212E" w:rsidRPr="00E45156">
        <w:rPr>
          <w:rFonts w:cs="Arial"/>
          <w:sz w:val="24"/>
          <w:szCs w:val="24"/>
        </w:rPr>
        <w:t>março</w:t>
      </w:r>
      <w:r w:rsidRPr="00E45156">
        <w:rPr>
          <w:rFonts w:cs="Arial"/>
          <w:sz w:val="24"/>
          <w:szCs w:val="24"/>
        </w:rPr>
        <w:t xml:space="preserve"> de 2023.</w:t>
      </w:r>
    </w:p>
    <w:p w14:paraId="5A341B5D" w14:textId="77777777" w:rsidR="00980C53" w:rsidRPr="00E45156" w:rsidRDefault="00980C53" w:rsidP="00E80E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</w:p>
    <w:p w14:paraId="68A55890" w14:textId="56A57314" w:rsidR="00980C53" w:rsidRPr="00E45156" w:rsidRDefault="00980C53" w:rsidP="00E80E5E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42" w:firstLine="0"/>
        <w:jc w:val="both"/>
        <w:rPr>
          <w:rFonts w:cs="Arial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t>Resolução 1</w:t>
      </w:r>
      <w:r w:rsidR="00503B4D" w:rsidRPr="00E45156">
        <w:rPr>
          <w:rFonts w:cs="Arial"/>
          <w:b/>
          <w:color w:val="5B9BD5" w:themeColor="accent1"/>
          <w:sz w:val="24"/>
          <w:szCs w:val="24"/>
        </w:rPr>
        <w:t>2</w:t>
      </w:r>
      <w:r w:rsidRPr="00E45156">
        <w:rPr>
          <w:rFonts w:cs="Arial"/>
          <w:b/>
          <w:color w:val="5B9BD5" w:themeColor="accent1"/>
          <w:sz w:val="24"/>
          <w:szCs w:val="24"/>
        </w:rPr>
        <w:t>/2023</w:t>
      </w:r>
      <w:r w:rsidRPr="00E45156">
        <w:rPr>
          <w:rFonts w:cs="Arial"/>
          <w:sz w:val="24"/>
          <w:szCs w:val="24"/>
        </w:rPr>
        <w:t xml:space="preserve">: </w:t>
      </w:r>
      <w:r w:rsidRPr="00E45156">
        <w:rPr>
          <w:rFonts w:cs="Arial"/>
          <w:b/>
          <w:color w:val="5B9BD5" w:themeColor="accent1"/>
          <w:sz w:val="24"/>
          <w:szCs w:val="24"/>
        </w:rPr>
        <w:t>Aprova a prestação de contas e cumprimento de metas do Contrato de Gestão nº 436/2020 relativo ao 1º Relatório Anual de Execução/2020</w:t>
      </w:r>
      <w:r w:rsidRPr="00E45156">
        <w:rPr>
          <w:rFonts w:cs="Arial"/>
          <w:sz w:val="24"/>
          <w:szCs w:val="24"/>
        </w:rPr>
        <w:t>, firmado entre a Secretaria Municipal d</w:t>
      </w:r>
      <w:r w:rsidR="00FA1D7F" w:rsidRPr="00E45156">
        <w:rPr>
          <w:rFonts w:cs="Arial"/>
          <w:sz w:val="24"/>
          <w:szCs w:val="24"/>
        </w:rPr>
        <w:t>a</w:t>
      </w:r>
      <w:r w:rsidRPr="00E45156">
        <w:rPr>
          <w:rFonts w:cs="Arial"/>
          <w:sz w:val="24"/>
          <w:szCs w:val="24"/>
        </w:rPr>
        <w:t xml:space="preserve"> Saúde e o </w:t>
      </w:r>
      <w:r w:rsidRPr="00E45156">
        <w:rPr>
          <w:rFonts w:cs="Arial"/>
          <w:b/>
          <w:color w:val="5B9BD5" w:themeColor="accent1"/>
          <w:sz w:val="24"/>
          <w:szCs w:val="24"/>
        </w:rPr>
        <w:t>Instituto de Gestão e Humanização – IGH</w:t>
      </w:r>
      <w:r w:rsidRPr="00E45156">
        <w:rPr>
          <w:rFonts w:cs="Arial"/>
          <w:sz w:val="24"/>
          <w:szCs w:val="24"/>
        </w:rPr>
        <w:t xml:space="preserve">, para a gestão do </w:t>
      </w:r>
      <w:r w:rsidRPr="00E45156">
        <w:rPr>
          <w:rFonts w:cs="Arial"/>
          <w:b/>
          <w:color w:val="5B9BD5" w:themeColor="accent1"/>
          <w:sz w:val="24"/>
          <w:szCs w:val="24"/>
        </w:rPr>
        <w:t>Pronto Atendimento Alfredo Bureau</w:t>
      </w:r>
      <w:r w:rsidRPr="00E45156">
        <w:rPr>
          <w:rFonts w:cs="Arial"/>
          <w:sz w:val="24"/>
          <w:szCs w:val="24"/>
        </w:rPr>
        <w:t>, referente ao ano de 2020 (01/11/2020 a 31/12/2020), em conformidade com o processo e-salvador nº 26659/2023, publicada no Diário Oficial do Município – DOM nº</w:t>
      </w:r>
      <w:r w:rsidRPr="00E45156">
        <w:rPr>
          <w:rFonts w:cs="Arial"/>
          <w:color w:val="FF0000"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>8.492 de 11 a 13 de março de 2023.</w:t>
      </w:r>
    </w:p>
    <w:p w14:paraId="64773963" w14:textId="77777777" w:rsidR="005E30BB" w:rsidRPr="00852E47" w:rsidRDefault="005E30BB" w:rsidP="00E80E5E">
      <w:pPr>
        <w:pStyle w:val="PargrafodaLista"/>
        <w:spacing w:after="0" w:line="360" w:lineRule="auto"/>
        <w:rPr>
          <w:rFonts w:cs="Arial"/>
          <w:sz w:val="18"/>
          <w:szCs w:val="18"/>
        </w:rPr>
      </w:pPr>
    </w:p>
    <w:p w14:paraId="6E0D24CF" w14:textId="5711DF72" w:rsidR="00602FB0" w:rsidRPr="00E45156" w:rsidRDefault="00602FB0" w:rsidP="00E80E5E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42" w:firstLine="0"/>
        <w:jc w:val="both"/>
        <w:rPr>
          <w:rFonts w:cs="Arial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t>Resolução 27/2023</w:t>
      </w:r>
      <w:r w:rsidRPr="00E45156">
        <w:rPr>
          <w:rFonts w:cs="Arial"/>
          <w:sz w:val="24"/>
          <w:szCs w:val="24"/>
        </w:rPr>
        <w:t xml:space="preserve">: </w:t>
      </w:r>
      <w:r w:rsidRPr="00E45156">
        <w:rPr>
          <w:rFonts w:cs="Arial"/>
          <w:b/>
          <w:color w:val="5B9BD5" w:themeColor="accent1"/>
          <w:sz w:val="24"/>
          <w:szCs w:val="24"/>
        </w:rPr>
        <w:t>Aprova a prestação de contas e cumprimento de metas do Contrato de Gestão nº 436/2020 relativa aos trimestres de janeiro a março/2021, abril a junho/2021, julho a setembro/2021 e outubro a dezembro/2021</w:t>
      </w:r>
      <w:r w:rsidRPr="00E45156">
        <w:rPr>
          <w:rFonts w:cs="Arial"/>
          <w:sz w:val="24"/>
          <w:szCs w:val="24"/>
        </w:rPr>
        <w:t>, firmado entre a Secretaria Municipal d</w:t>
      </w:r>
      <w:r w:rsidR="00FA1D7F" w:rsidRPr="00E45156">
        <w:rPr>
          <w:rFonts w:cs="Arial"/>
          <w:sz w:val="24"/>
          <w:szCs w:val="24"/>
        </w:rPr>
        <w:t>a</w:t>
      </w:r>
      <w:r w:rsidRPr="00E45156">
        <w:rPr>
          <w:rFonts w:cs="Arial"/>
          <w:sz w:val="24"/>
          <w:szCs w:val="24"/>
        </w:rPr>
        <w:t xml:space="preserve"> Saúde e o </w:t>
      </w:r>
      <w:r w:rsidRPr="00E45156">
        <w:rPr>
          <w:rFonts w:cs="Arial"/>
          <w:b/>
          <w:color w:val="5B9BD5" w:themeColor="accent1"/>
          <w:sz w:val="24"/>
          <w:szCs w:val="24"/>
        </w:rPr>
        <w:t>Instituto de Gestão e Humanização – IGH</w:t>
      </w:r>
      <w:r w:rsidRPr="00E45156">
        <w:rPr>
          <w:rFonts w:cs="Arial"/>
          <w:sz w:val="24"/>
          <w:szCs w:val="24"/>
        </w:rPr>
        <w:t xml:space="preserve">, para a gestão e operacionalização da </w:t>
      </w:r>
      <w:r w:rsidRPr="00E45156">
        <w:rPr>
          <w:rFonts w:cs="Arial"/>
          <w:b/>
          <w:bCs/>
          <w:color w:val="5B9BD5" w:themeColor="accent1"/>
          <w:sz w:val="24"/>
          <w:szCs w:val="24"/>
        </w:rPr>
        <w:t>Unidade de</w:t>
      </w:r>
      <w:r w:rsidRPr="00E45156">
        <w:rPr>
          <w:rFonts w:cs="Arial"/>
          <w:color w:val="5B9BD5" w:themeColor="accent1"/>
          <w:sz w:val="24"/>
          <w:szCs w:val="24"/>
        </w:rPr>
        <w:t xml:space="preserve"> </w:t>
      </w:r>
      <w:r w:rsidRPr="00E45156">
        <w:rPr>
          <w:rFonts w:cs="Arial"/>
          <w:b/>
          <w:color w:val="5B9BD5" w:themeColor="accent1"/>
          <w:sz w:val="24"/>
          <w:szCs w:val="24"/>
        </w:rPr>
        <w:t>Pronto Atendimento Alfredo Bureau</w:t>
      </w:r>
      <w:r w:rsidRPr="00E45156">
        <w:rPr>
          <w:rFonts w:cs="Arial"/>
          <w:sz w:val="24"/>
          <w:szCs w:val="24"/>
        </w:rPr>
        <w:t>,  em conformidade com o processo e-salvador nº 146901/2023, publicada no Diário Oficial do Município – DOM nº</w:t>
      </w:r>
      <w:r w:rsidRPr="00E45156">
        <w:rPr>
          <w:rFonts w:cs="Arial"/>
          <w:color w:val="FF0000"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>8.615 de 0</w:t>
      </w:r>
      <w:r w:rsidR="00C643D8" w:rsidRPr="00E45156">
        <w:rPr>
          <w:rFonts w:cs="Arial"/>
          <w:sz w:val="24"/>
          <w:szCs w:val="24"/>
        </w:rPr>
        <w:t>6</w:t>
      </w:r>
      <w:r w:rsidRPr="00E45156">
        <w:rPr>
          <w:rFonts w:cs="Arial"/>
          <w:sz w:val="24"/>
          <w:szCs w:val="24"/>
        </w:rPr>
        <w:t xml:space="preserve"> de setembro de 2023.</w:t>
      </w:r>
    </w:p>
    <w:p w14:paraId="48026235" w14:textId="55DFCBC4" w:rsidR="003B2991" w:rsidRPr="00E45156" w:rsidRDefault="003B2991" w:rsidP="00E80E5E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42" w:firstLine="0"/>
        <w:jc w:val="both"/>
        <w:rPr>
          <w:rFonts w:cs="Arial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lastRenderedPageBreak/>
        <w:t>Resolução 28/2023</w:t>
      </w:r>
      <w:r w:rsidRPr="00E45156">
        <w:rPr>
          <w:rFonts w:cs="Arial"/>
          <w:sz w:val="24"/>
          <w:szCs w:val="24"/>
        </w:rPr>
        <w:t xml:space="preserve">: 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Aprova a prestação de contas e cumprimento de metas do Contrato de Gestão nº </w:t>
      </w:r>
      <w:proofErr w:type="gramStart"/>
      <w:r w:rsidRPr="00E45156">
        <w:rPr>
          <w:rFonts w:cs="Arial"/>
          <w:b/>
          <w:color w:val="5B9BD5" w:themeColor="accent1"/>
          <w:sz w:val="24"/>
          <w:szCs w:val="24"/>
        </w:rPr>
        <w:t>436/2020 relativa</w:t>
      </w:r>
      <w:proofErr w:type="gramEnd"/>
      <w:r w:rsidRPr="00E45156">
        <w:rPr>
          <w:rFonts w:cs="Arial"/>
          <w:b/>
          <w:color w:val="5B9BD5" w:themeColor="accent1"/>
          <w:sz w:val="24"/>
          <w:szCs w:val="24"/>
        </w:rPr>
        <w:t xml:space="preserve"> ao Ano de 2021, </w:t>
      </w:r>
      <w:r w:rsidRPr="00E45156">
        <w:rPr>
          <w:rFonts w:cs="Arial"/>
          <w:sz w:val="24"/>
          <w:szCs w:val="24"/>
        </w:rPr>
        <w:t>firmado entre a Secretaria Municipal d</w:t>
      </w:r>
      <w:r w:rsidR="00FA1D7F" w:rsidRPr="00E45156">
        <w:rPr>
          <w:rFonts w:cs="Arial"/>
          <w:sz w:val="24"/>
          <w:szCs w:val="24"/>
        </w:rPr>
        <w:t>a</w:t>
      </w:r>
      <w:r w:rsidRPr="00E45156">
        <w:rPr>
          <w:rFonts w:cs="Arial"/>
          <w:sz w:val="24"/>
          <w:szCs w:val="24"/>
        </w:rPr>
        <w:t xml:space="preserve"> Saúde e o </w:t>
      </w:r>
      <w:r w:rsidRPr="00E45156">
        <w:rPr>
          <w:rFonts w:cs="Arial"/>
          <w:b/>
          <w:color w:val="5B9BD5" w:themeColor="accent1"/>
          <w:sz w:val="24"/>
          <w:szCs w:val="24"/>
        </w:rPr>
        <w:t>Instituto de Gestão e Humanização – IGH</w:t>
      </w:r>
      <w:r w:rsidRPr="00E45156">
        <w:rPr>
          <w:rFonts w:cs="Arial"/>
          <w:sz w:val="24"/>
          <w:szCs w:val="24"/>
        </w:rPr>
        <w:t xml:space="preserve">, para a gestão e operacionalização da </w:t>
      </w:r>
      <w:r w:rsidRPr="00E45156">
        <w:rPr>
          <w:rFonts w:cs="Arial"/>
          <w:b/>
          <w:bCs/>
          <w:color w:val="5B9BD5" w:themeColor="accent1"/>
          <w:sz w:val="24"/>
          <w:szCs w:val="24"/>
        </w:rPr>
        <w:t>Unidade de</w:t>
      </w:r>
      <w:r w:rsidRPr="00E45156">
        <w:rPr>
          <w:rFonts w:cs="Arial"/>
          <w:color w:val="5B9BD5" w:themeColor="accent1"/>
          <w:sz w:val="24"/>
          <w:szCs w:val="24"/>
        </w:rPr>
        <w:t xml:space="preserve"> </w:t>
      </w:r>
      <w:r w:rsidRPr="00E45156">
        <w:rPr>
          <w:rFonts w:cs="Arial"/>
          <w:b/>
          <w:color w:val="5B9BD5" w:themeColor="accent1"/>
          <w:sz w:val="24"/>
          <w:szCs w:val="24"/>
        </w:rPr>
        <w:t>Pronto Atendimento Alfredo Bureau</w:t>
      </w:r>
      <w:r w:rsidRPr="00E45156">
        <w:rPr>
          <w:rFonts w:cs="Arial"/>
          <w:sz w:val="24"/>
          <w:szCs w:val="24"/>
        </w:rPr>
        <w:t>, em conformidade com o processo e-salvador nº 146994/2023, publicada no Diário Oficial do Município – DOM nº</w:t>
      </w:r>
      <w:r w:rsidRPr="00E45156">
        <w:rPr>
          <w:rFonts w:cs="Arial"/>
          <w:color w:val="FF0000"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>8.615 de 06 de setembro de 2023.</w:t>
      </w:r>
    </w:p>
    <w:p w14:paraId="255A1E17" w14:textId="77777777" w:rsidR="00B37E5D" w:rsidRPr="00E45156" w:rsidRDefault="00B37E5D" w:rsidP="00E80E5E">
      <w:pPr>
        <w:widowControl w:val="0"/>
        <w:autoSpaceDE w:val="0"/>
        <w:autoSpaceDN w:val="0"/>
        <w:adjustRightInd w:val="0"/>
        <w:spacing w:after="0" w:line="360" w:lineRule="auto"/>
        <w:ind w:left="142"/>
        <w:jc w:val="both"/>
        <w:rPr>
          <w:rFonts w:cs="Arial"/>
          <w:sz w:val="24"/>
          <w:szCs w:val="24"/>
        </w:rPr>
      </w:pPr>
    </w:p>
    <w:p w14:paraId="234F018D" w14:textId="0EE4988C" w:rsidR="003B2991" w:rsidRPr="00E45156" w:rsidRDefault="003B2991" w:rsidP="00E80E5E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42" w:firstLine="0"/>
        <w:jc w:val="both"/>
        <w:rPr>
          <w:rFonts w:cs="Arial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t>Resolução 29/2023</w:t>
      </w:r>
      <w:r w:rsidRPr="00E45156">
        <w:rPr>
          <w:rFonts w:cs="Arial"/>
          <w:sz w:val="24"/>
          <w:szCs w:val="24"/>
        </w:rPr>
        <w:t xml:space="preserve">: </w:t>
      </w:r>
      <w:r w:rsidRPr="00E45156">
        <w:rPr>
          <w:rFonts w:cs="Arial"/>
          <w:b/>
          <w:color w:val="5B9BD5" w:themeColor="accent1"/>
          <w:sz w:val="24"/>
          <w:szCs w:val="24"/>
        </w:rPr>
        <w:t>Aprova a prestação de contas e cumprimento de metas do Contrato de Gestão nº 435/2020 relativa aos trimestres de janeiro a março/2021, abril a junho/2021, julho a setembro/2021 e outubro a dezembro/2021</w:t>
      </w:r>
      <w:r w:rsidRPr="00E45156">
        <w:rPr>
          <w:rFonts w:cs="Arial"/>
          <w:sz w:val="24"/>
          <w:szCs w:val="24"/>
        </w:rPr>
        <w:t>, firmado entre a Secretaria Municipal d</w:t>
      </w:r>
      <w:r w:rsidR="00FA1D7F" w:rsidRPr="00E45156">
        <w:rPr>
          <w:rFonts w:cs="Arial"/>
          <w:sz w:val="24"/>
          <w:szCs w:val="24"/>
        </w:rPr>
        <w:t>a</w:t>
      </w:r>
      <w:r w:rsidRPr="00E45156">
        <w:rPr>
          <w:rFonts w:cs="Arial"/>
          <w:sz w:val="24"/>
          <w:szCs w:val="24"/>
        </w:rPr>
        <w:t xml:space="preserve"> Saúde e a </w:t>
      </w:r>
      <w:r w:rsidRPr="00E45156">
        <w:rPr>
          <w:rFonts w:cs="Arial"/>
          <w:b/>
          <w:color w:val="5B9BD5" w:themeColor="accent1"/>
          <w:sz w:val="24"/>
          <w:szCs w:val="24"/>
        </w:rPr>
        <w:t>Fundação José Silveira</w:t>
      </w:r>
      <w:r w:rsidRPr="00E45156">
        <w:rPr>
          <w:rFonts w:cs="Arial"/>
          <w:sz w:val="24"/>
          <w:szCs w:val="24"/>
        </w:rPr>
        <w:t xml:space="preserve">, para a gestão e operacionalização da </w:t>
      </w:r>
      <w:r w:rsidRPr="00E45156">
        <w:rPr>
          <w:rFonts w:cs="Arial"/>
          <w:b/>
          <w:bCs/>
          <w:color w:val="5B9BD5" w:themeColor="accent1"/>
          <w:sz w:val="24"/>
          <w:szCs w:val="24"/>
        </w:rPr>
        <w:t>Unidade de</w:t>
      </w:r>
      <w:r w:rsidRPr="00E45156">
        <w:rPr>
          <w:rFonts w:cs="Arial"/>
          <w:color w:val="5B9BD5" w:themeColor="accent1"/>
          <w:sz w:val="24"/>
          <w:szCs w:val="24"/>
        </w:rPr>
        <w:t xml:space="preserve"> </w:t>
      </w:r>
      <w:r w:rsidRPr="00E45156">
        <w:rPr>
          <w:rFonts w:cs="Arial"/>
          <w:b/>
          <w:color w:val="5B9BD5" w:themeColor="accent1"/>
          <w:sz w:val="24"/>
          <w:szCs w:val="24"/>
        </w:rPr>
        <w:t>Pronto Atendimento Vale dos Barris</w:t>
      </w:r>
      <w:r w:rsidRPr="00E45156">
        <w:rPr>
          <w:rFonts w:cs="Arial"/>
          <w:sz w:val="24"/>
          <w:szCs w:val="24"/>
        </w:rPr>
        <w:t>,  em conformidade com o processo e-salvador nº 146630/2023, publicada no Diário Oficial do Município – DOM nº</w:t>
      </w:r>
      <w:r w:rsidRPr="00E45156">
        <w:rPr>
          <w:rFonts w:cs="Arial"/>
          <w:color w:val="FF0000"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>8.615 de 06 de setembro de 2023.</w:t>
      </w:r>
    </w:p>
    <w:p w14:paraId="68AAB79D" w14:textId="77777777" w:rsidR="00B37E5D" w:rsidRPr="00E45156" w:rsidRDefault="00B37E5D" w:rsidP="00E80E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</w:p>
    <w:p w14:paraId="22CBDB8E" w14:textId="6B43D637" w:rsidR="00B37E5D" w:rsidRPr="00E45156" w:rsidRDefault="00B37E5D" w:rsidP="00E80E5E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42" w:firstLine="0"/>
        <w:jc w:val="both"/>
        <w:rPr>
          <w:rFonts w:cs="Arial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t xml:space="preserve">Resolução </w:t>
      </w:r>
      <w:r w:rsidR="00A4084D" w:rsidRPr="00E45156">
        <w:rPr>
          <w:rFonts w:cs="Arial"/>
          <w:b/>
          <w:color w:val="5B9BD5" w:themeColor="accent1"/>
          <w:sz w:val="24"/>
          <w:szCs w:val="24"/>
        </w:rPr>
        <w:t>30</w:t>
      </w:r>
      <w:r w:rsidRPr="00E45156">
        <w:rPr>
          <w:rFonts w:cs="Arial"/>
          <w:b/>
          <w:color w:val="5B9BD5" w:themeColor="accent1"/>
          <w:sz w:val="24"/>
          <w:szCs w:val="24"/>
        </w:rPr>
        <w:t>/2023</w:t>
      </w:r>
      <w:r w:rsidRPr="00E45156">
        <w:rPr>
          <w:rFonts w:cs="Arial"/>
          <w:sz w:val="24"/>
          <w:szCs w:val="24"/>
        </w:rPr>
        <w:t xml:space="preserve">: 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Aprova a prestação de contas e cumprimento de metas do Contrato de Gestão nº </w:t>
      </w:r>
      <w:proofErr w:type="gramStart"/>
      <w:r w:rsidRPr="00E45156">
        <w:rPr>
          <w:rFonts w:cs="Arial"/>
          <w:b/>
          <w:color w:val="5B9BD5" w:themeColor="accent1"/>
          <w:sz w:val="24"/>
          <w:szCs w:val="24"/>
        </w:rPr>
        <w:t>43</w:t>
      </w:r>
      <w:r w:rsidR="00A4084D" w:rsidRPr="00E45156">
        <w:rPr>
          <w:rFonts w:cs="Arial"/>
          <w:b/>
          <w:color w:val="5B9BD5" w:themeColor="accent1"/>
          <w:sz w:val="24"/>
          <w:szCs w:val="24"/>
        </w:rPr>
        <w:t>5</w:t>
      </w:r>
      <w:r w:rsidRPr="00E45156">
        <w:rPr>
          <w:rFonts w:cs="Arial"/>
          <w:b/>
          <w:color w:val="5B9BD5" w:themeColor="accent1"/>
          <w:sz w:val="24"/>
          <w:szCs w:val="24"/>
        </w:rPr>
        <w:t>/2020 relativa</w:t>
      </w:r>
      <w:proofErr w:type="gramEnd"/>
      <w:r w:rsidRPr="00E45156">
        <w:rPr>
          <w:rFonts w:cs="Arial"/>
          <w:b/>
          <w:color w:val="5B9BD5" w:themeColor="accent1"/>
          <w:sz w:val="24"/>
          <w:szCs w:val="24"/>
        </w:rPr>
        <w:t xml:space="preserve"> ao Ano de 2021, </w:t>
      </w:r>
      <w:r w:rsidRPr="00E45156">
        <w:rPr>
          <w:rFonts w:cs="Arial"/>
          <w:sz w:val="24"/>
          <w:szCs w:val="24"/>
        </w:rPr>
        <w:t>firmado entre a Secretaria Municipal d</w:t>
      </w:r>
      <w:r w:rsidR="00FA1D7F" w:rsidRPr="00E45156">
        <w:rPr>
          <w:rFonts w:cs="Arial"/>
          <w:sz w:val="24"/>
          <w:szCs w:val="24"/>
        </w:rPr>
        <w:t>a</w:t>
      </w:r>
      <w:r w:rsidRPr="00E45156">
        <w:rPr>
          <w:rFonts w:cs="Arial"/>
          <w:sz w:val="24"/>
          <w:szCs w:val="24"/>
        </w:rPr>
        <w:t xml:space="preserve"> Saúde e </w:t>
      </w:r>
      <w:r w:rsidR="00A4084D" w:rsidRPr="00E45156">
        <w:rPr>
          <w:rFonts w:cs="Arial"/>
          <w:sz w:val="24"/>
          <w:szCs w:val="24"/>
        </w:rPr>
        <w:t>a</w:t>
      </w:r>
      <w:r w:rsidRPr="00E45156">
        <w:rPr>
          <w:rFonts w:cs="Arial"/>
          <w:sz w:val="24"/>
          <w:szCs w:val="24"/>
        </w:rPr>
        <w:t xml:space="preserve"> </w:t>
      </w:r>
      <w:r w:rsidR="00A4084D" w:rsidRPr="00E45156">
        <w:rPr>
          <w:rFonts w:cs="Arial"/>
          <w:b/>
          <w:color w:val="5B9BD5" w:themeColor="accent1"/>
          <w:sz w:val="24"/>
          <w:szCs w:val="24"/>
        </w:rPr>
        <w:t>Fundação José Silveira</w:t>
      </w:r>
      <w:r w:rsidRPr="00E45156">
        <w:rPr>
          <w:rFonts w:cs="Arial"/>
          <w:sz w:val="24"/>
          <w:szCs w:val="24"/>
        </w:rPr>
        <w:t xml:space="preserve">, para a gestão e operacionalização da </w:t>
      </w:r>
      <w:r w:rsidRPr="00E45156">
        <w:rPr>
          <w:rFonts w:cs="Arial"/>
          <w:b/>
          <w:bCs/>
          <w:color w:val="5B9BD5" w:themeColor="accent1"/>
          <w:sz w:val="24"/>
          <w:szCs w:val="24"/>
        </w:rPr>
        <w:t>Unidade de</w:t>
      </w:r>
      <w:r w:rsidRPr="00E45156">
        <w:rPr>
          <w:rFonts w:cs="Arial"/>
          <w:color w:val="5B9BD5" w:themeColor="accent1"/>
          <w:sz w:val="24"/>
          <w:szCs w:val="24"/>
        </w:rPr>
        <w:t xml:space="preserve"> 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Pronto Atendimento </w:t>
      </w:r>
      <w:r w:rsidR="00A4084D" w:rsidRPr="00E45156">
        <w:rPr>
          <w:rFonts w:cs="Arial"/>
          <w:b/>
          <w:color w:val="5B9BD5" w:themeColor="accent1"/>
          <w:sz w:val="24"/>
          <w:szCs w:val="24"/>
        </w:rPr>
        <w:t>Vale dos Barris</w:t>
      </w:r>
      <w:r w:rsidRPr="00E45156">
        <w:rPr>
          <w:rFonts w:cs="Arial"/>
          <w:sz w:val="24"/>
          <w:szCs w:val="24"/>
        </w:rPr>
        <w:t>, em conformidade com o processo e-salvador nº 14</w:t>
      </w:r>
      <w:r w:rsidR="00A4084D" w:rsidRPr="00E45156">
        <w:rPr>
          <w:rFonts w:cs="Arial"/>
          <w:sz w:val="24"/>
          <w:szCs w:val="24"/>
        </w:rPr>
        <w:t>6716</w:t>
      </w:r>
      <w:r w:rsidRPr="00E45156">
        <w:rPr>
          <w:rFonts w:cs="Arial"/>
          <w:sz w:val="24"/>
          <w:szCs w:val="24"/>
        </w:rPr>
        <w:t>/2023, publicada no Diário Oficial do Município – DOM nº</w:t>
      </w:r>
      <w:r w:rsidRPr="00E45156">
        <w:rPr>
          <w:rFonts w:cs="Arial"/>
          <w:color w:val="FF0000"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>8.615 de 06 de setembro de 2023.</w:t>
      </w:r>
    </w:p>
    <w:p w14:paraId="01B2A591" w14:textId="77777777" w:rsidR="00B37E5D" w:rsidRPr="00E45156" w:rsidRDefault="00B37E5D" w:rsidP="00E80E5E">
      <w:pPr>
        <w:pStyle w:val="PargrafodaLista"/>
        <w:spacing w:after="0" w:line="360" w:lineRule="auto"/>
        <w:rPr>
          <w:rFonts w:cs="Arial"/>
          <w:sz w:val="24"/>
          <w:szCs w:val="24"/>
        </w:rPr>
      </w:pPr>
    </w:p>
    <w:p w14:paraId="068CFE11" w14:textId="515F944C" w:rsidR="00431F0C" w:rsidRPr="00E45156" w:rsidRDefault="00431F0C" w:rsidP="00E80E5E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42" w:firstLine="0"/>
        <w:jc w:val="both"/>
        <w:rPr>
          <w:rFonts w:cs="Arial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t>Resolução 31/2023</w:t>
      </w:r>
      <w:r w:rsidRPr="00E45156">
        <w:rPr>
          <w:rFonts w:cs="Arial"/>
          <w:sz w:val="24"/>
          <w:szCs w:val="24"/>
        </w:rPr>
        <w:t xml:space="preserve">: 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Aprova a prestação de contas e cumprimento de metas do Contrato de Gestão nº </w:t>
      </w:r>
      <w:r w:rsidR="00572FC9" w:rsidRPr="00E45156">
        <w:rPr>
          <w:rFonts w:cs="Arial"/>
          <w:b/>
          <w:color w:val="5B9BD5" w:themeColor="accent1"/>
          <w:sz w:val="24"/>
          <w:szCs w:val="24"/>
        </w:rPr>
        <w:t>230</w:t>
      </w:r>
      <w:r w:rsidRPr="00E45156">
        <w:rPr>
          <w:rFonts w:cs="Arial"/>
          <w:b/>
          <w:color w:val="5B9BD5" w:themeColor="accent1"/>
          <w:sz w:val="24"/>
          <w:szCs w:val="24"/>
        </w:rPr>
        <w:t>/202</w:t>
      </w:r>
      <w:r w:rsidR="00572FC9" w:rsidRPr="00E45156">
        <w:rPr>
          <w:rFonts w:cs="Arial"/>
          <w:b/>
          <w:color w:val="5B9BD5" w:themeColor="accent1"/>
          <w:sz w:val="24"/>
          <w:szCs w:val="24"/>
        </w:rPr>
        <w:t>1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 relativa aos trimestres de </w:t>
      </w:r>
      <w:r w:rsidR="00572FC9" w:rsidRPr="00E45156">
        <w:rPr>
          <w:rFonts w:cs="Arial"/>
          <w:b/>
          <w:color w:val="5B9BD5" w:themeColor="accent1"/>
          <w:sz w:val="24"/>
          <w:szCs w:val="24"/>
        </w:rPr>
        <w:t>julho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 a </w:t>
      </w:r>
      <w:r w:rsidR="00572FC9" w:rsidRPr="00E45156">
        <w:rPr>
          <w:rFonts w:cs="Arial"/>
          <w:b/>
          <w:color w:val="5B9BD5" w:themeColor="accent1"/>
          <w:sz w:val="24"/>
          <w:szCs w:val="24"/>
        </w:rPr>
        <w:t>setembro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/2021, </w:t>
      </w:r>
      <w:r w:rsidR="00572FC9" w:rsidRPr="00E45156">
        <w:rPr>
          <w:rFonts w:cs="Arial"/>
          <w:b/>
          <w:color w:val="5B9BD5" w:themeColor="accent1"/>
          <w:sz w:val="24"/>
          <w:szCs w:val="24"/>
        </w:rPr>
        <w:t>outubro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 a </w:t>
      </w:r>
      <w:r w:rsidR="00572FC9" w:rsidRPr="00E45156">
        <w:rPr>
          <w:rFonts w:cs="Arial"/>
          <w:b/>
          <w:color w:val="5B9BD5" w:themeColor="accent1"/>
          <w:sz w:val="24"/>
          <w:szCs w:val="24"/>
        </w:rPr>
        <w:t>dezembro</w:t>
      </w:r>
      <w:r w:rsidRPr="00E45156">
        <w:rPr>
          <w:rFonts w:cs="Arial"/>
          <w:b/>
          <w:color w:val="5B9BD5" w:themeColor="accent1"/>
          <w:sz w:val="24"/>
          <w:szCs w:val="24"/>
        </w:rPr>
        <w:t>/2021,</w:t>
      </w:r>
      <w:r w:rsidRPr="00E45156">
        <w:rPr>
          <w:rFonts w:cs="Arial"/>
          <w:sz w:val="24"/>
          <w:szCs w:val="24"/>
        </w:rPr>
        <w:t xml:space="preserve"> firmado entre a Secretaria Municipal d</w:t>
      </w:r>
      <w:r w:rsidR="00FA1D7F" w:rsidRPr="00E45156">
        <w:rPr>
          <w:rFonts w:cs="Arial"/>
          <w:sz w:val="24"/>
          <w:szCs w:val="24"/>
        </w:rPr>
        <w:t>a</w:t>
      </w:r>
      <w:r w:rsidRPr="00E45156">
        <w:rPr>
          <w:rFonts w:cs="Arial"/>
          <w:sz w:val="24"/>
          <w:szCs w:val="24"/>
        </w:rPr>
        <w:t xml:space="preserve"> Saúde e a </w:t>
      </w:r>
      <w:r w:rsidR="00572FC9" w:rsidRPr="00E45156">
        <w:rPr>
          <w:rFonts w:cs="Arial"/>
          <w:b/>
          <w:color w:val="5B9BD5" w:themeColor="accent1"/>
          <w:sz w:val="24"/>
          <w:szCs w:val="24"/>
        </w:rPr>
        <w:t xml:space="preserve">Associação de Proteção à Maternidade e Infância Ubaíra – S3 Gestão em Saúde </w:t>
      </w:r>
      <w:r w:rsidRPr="00E45156">
        <w:rPr>
          <w:rFonts w:cs="Arial"/>
          <w:sz w:val="24"/>
          <w:szCs w:val="24"/>
        </w:rPr>
        <w:t>, para a gestão e operacionalização d</w:t>
      </w:r>
      <w:r w:rsidR="00572FC9" w:rsidRPr="00E45156">
        <w:rPr>
          <w:rFonts w:cs="Arial"/>
          <w:sz w:val="24"/>
          <w:szCs w:val="24"/>
        </w:rPr>
        <w:t>o</w:t>
      </w:r>
      <w:r w:rsidRPr="00E45156">
        <w:rPr>
          <w:rFonts w:cs="Arial"/>
          <w:sz w:val="24"/>
          <w:szCs w:val="24"/>
        </w:rPr>
        <w:t xml:space="preserve"> </w:t>
      </w:r>
      <w:proofErr w:type="spellStart"/>
      <w:r w:rsidR="00572FC9" w:rsidRPr="00E45156">
        <w:rPr>
          <w:rFonts w:cs="Arial"/>
          <w:b/>
          <w:bCs/>
          <w:color w:val="5B9BD5" w:themeColor="accent1"/>
          <w:sz w:val="24"/>
          <w:szCs w:val="24"/>
        </w:rPr>
        <w:t>Multicentro</w:t>
      </w:r>
      <w:proofErr w:type="spellEnd"/>
      <w:r w:rsidR="00572FC9" w:rsidRPr="00E45156">
        <w:rPr>
          <w:rFonts w:cs="Arial"/>
          <w:b/>
          <w:bCs/>
          <w:color w:val="5B9BD5" w:themeColor="accent1"/>
          <w:sz w:val="24"/>
          <w:szCs w:val="24"/>
        </w:rPr>
        <w:t xml:space="preserve"> de Saúde Liberdade Prof. Bezerra Lopes</w:t>
      </w:r>
      <w:r w:rsidRPr="00E45156">
        <w:rPr>
          <w:rFonts w:cs="Arial"/>
          <w:sz w:val="24"/>
          <w:szCs w:val="24"/>
        </w:rPr>
        <w:t xml:space="preserve">,  em conformidade com o processo e-salvador nº </w:t>
      </w:r>
      <w:r w:rsidR="00572FC9" w:rsidRPr="00E45156">
        <w:rPr>
          <w:rFonts w:cs="Arial"/>
          <w:sz w:val="24"/>
          <w:szCs w:val="24"/>
        </w:rPr>
        <w:t>148115</w:t>
      </w:r>
      <w:r w:rsidRPr="00E45156">
        <w:rPr>
          <w:rFonts w:cs="Arial"/>
          <w:sz w:val="24"/>
          <w:szCs w:val="24"/>
        </w:rPr>
        <w:t>/2023, publicada no Diário Oficial do Município – DOM nº</w:t>
      </w:r>
      <w:r w:rsidRPr="00E45156">
        <w:rPr>
          <w:rFonts w:cs="Arial"/>
          <w:color w:val="FF0000"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>8.615 de 06 de setembro de 2023.</w:t>
      </w:r>
    </w:p>
    <w:p w14:paraId="23C4DC50" w14:textId="5D696F9B" w:rsidR="000142CD" w:rsidRPr="00E45156" w:rsidRDefault="000142CD" w:rsidP="00E80E5E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42" w:firstLine="0"/>
        <w:jc w:val="both"/>
        <w:rPr>
          <w:rFonts w:cs="Arial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lastRenderedPageBreak/>
        <w:t>Resolução 32/2023</w:t>
      </w:r>
      <w:r w:rsidRPr="00E45156">
        <w:rPr>
          <w:rFonts w:cs="Arial"/>
          <w:sz w:val="24"/>
          <w:szCs w:val="24"/>
        </w:rPr>
        <w:t xml:space="preserve">: 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Aprova a prestação de contas e cumprimento de metas do Contrato de Gestão nº </w:t>
      </w:r>
      <w:proofErr w:type="gramStart"/>
      <w:r w:rsidRPr="00E45156">
        <w:rPr>
          <w:rFonts w:cs="Arial"/>
          <w:b/>
          <w:color w:val="5B9BD5" w:themeColor="accent1"/>
          <w:sz w:val="24"/>
          <w:szCs w:val="24"/>
        </w:rPr>
        <w:t>230/2021 relativa</w:t>
      </w:r>
      <w:proofErr w:type="gramEnd"/>
      <w:r w:rsidRPr="00E45156">
        <w:rPr>
          <w:rFonts w:cs="Arial"/>
          <w:b/>
          <w:color w:val="5B9BD5" w:themeColor="accent1"/>
          <w:sz w:val="24"/>
          <w:szCs w:val="24"/>
        </w:rPr>
        <w:t xml:space="preserve"> ao Ano de 2021, </w:t>
      </w:r>
      <w:r w:rsidRPr="00E45156">
        <w:rPr>
          <w:rFonts w:cs="Arial"/>
          <w:sz w:val="24"/>
          <w:szCs w:val="24"/>
        </w:rPr>
        <w:t>firmado entre a Secretaria Municipal d</w:t>
      </w:r>
      <w:r w:rsidR="00FA1D7F" w:rsidRPr="00E45156">
        <w:rPr>
          <w:rFonts w:cs="Arial"/>
          <w:sz w:val="24"/>
          <w:szCs w:val="24"/>
        </w:rPr>
        <w:t>a</w:t>
      </w:r>
      <w:r w:rsidRPr="00E45156">
        <w:rPr>
          <w:rFonts w:cs="Arial"/>
          <w:sz w:val="24"/>
          <w:szCs w:val="24"/>
        </w:rPr>
        <w:t xml:space="preserve"> Saúde e a </w:t>
      </w:r>
      <w:r w:rsidRPr="00E45156">
        <w:rPr>
          <w:rFonts w:cs="Arial"/>
          <w:b/>
          <w:color w:val="5B9BD5" w:themeColor="accent1"/>
          <w:sz w:val="24"/>
          <w:szCs w:val="24"/>
        </w:rPr>
        <w:t>Associação de Proteção à Maternidade e Infância Ubaíra – S3 Gestão em Saúde</w:t>
      </w:r>
      <w:r w:rsidRPr="00E45156">
        <w:rPr>
          <w:rFonts w:cs="Arial"/>
          <w:sz w:val="24"/>
          <w:szCs w:val="24"/>
        </w:rPr>
        <w:t xml:space="preserve">, para a gestão e operacionalização da </w:t>
      </w:r>
      <w:r w:rsidRPr="00E45156">
        <w:rPr>
          <w:rFonts w:cs="Arial"/>
          <w:b/>
          <w:bCs/>
          <w:color w:val="5B9BD5" w:themeColor="accent1"/>
          <w:sz w:val="24"/>
          <w:szCs w:val="24"/>
        </w:rPr>
        <w:t>Unidade de</w:t>
      </w:r>
      <w:r w:rsidRPr="00E45156">
        <w:rPr>
          <w:rFonts w:cs="Arial"/>
          <w:color w:val="5B9BD5" w:themeColor="accent1"/>
          <w:sz w:val="24"/>
          <w:szCs w:val="24"/>
        </w:rPr>
        <w:t xml:space="preserve"> </w:t>
      </w:r>
      <w:r w:rsidR="00F96620" w:rsidRPr="00E45156">
        <w:rPr>
          <w:rFonts w:cs="Arial"/>
          <w:b/>
          <w:bCs/>
          <w:color w:val="5B9BD5" w:themeColor="accent1"/>
          <w:sz w:val="24"/>
          <w:szCs w:val="24"/>
        </w:rPr>
        <w:t>Saúde Liberdade Prof. Bezerra Lopes</w:t>
      </w:r>
      <w:r w:rsidR="00F96620" w:rsidRPr="00E45156">
        <w:rPr>
          <w:rFonts w:cs="Arial"/>
          <w:color w:val="5B9BD5" w:themeColor="accent1"/>
          <w:sz w:val="24"/>
          <w:szCs w:val="24"/>
        </w:rPr>
        <w:t>,</w:t>
      </w:r>
      <w:r w:rsidRPr="00E45156">
        <w:rPr>
          <w:rFonts w:cs="Arial"/>
          <w:sz w:val="24"/>
          <w:szCs w:val="24"/>
        </w:rPr>
        <w:t xml:space="preserve"> em conformidade com o processo e-salvador nº 146716/2023, publicada no Diário Oficial do Município – DOM nº</w:t>
      </w:r>
      <w:r w:rsidRPr="00E45156">
        <w:rPr>
          <w:rFonts w:cs="Arial"/>
          <w:color w:val="FF0000"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>8.615 de 06 de setembro de 2023.</w:t>
      </w:r>
    </w:p>
    <w:p w14:paraId="11445394" w14:textId="77777777" w:rsidR="00B37E5D" w:rsidRPr="00E45156" w:rsidRDefault="00B37E5D" w:rsidP="00E80E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</w:p>
    <w:p w14:paraId="0450241C" w14:textId="6ED47552" w:rsidR="00070B18" w:rsidRPr="00E45156" w:rsidRDefault="00070B18" w:rsidP="00E80E5E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42" w:firstLine="0"/>
        <w:jc w:val="both"/>
        <w:rPr>
          <w:rFonts w:cs="Arial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t>Resolução 33/2023</w:t>
      </w:r>
      <w:r w:rsidRPr="00E45156">
        <w:rPr>
          <w:rFonts w:cs="Arial"/>
          <w:sz w:val="24"/>
          <w:szCs w:val="24"/>
        </w:rPr>
        <w:t xml:space="preserve">: 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Aprova a prestação de contas e cumprimento de metas do Contrato de Gestão nº 062/2021 relativa aos trimestres de fevereiro a março/2021, abril a junho/2021, julho a setembro/2021 </w:t>
      </w:r>
      <w:r w:rsidR="00572109" w:rsidRPr="00E45156">
        <w:rPr>
          <w:rFonts w:cs="Arial"/>
          <w:b/>
          <w:color w:val="5B9BD5" w:themeColor="accent1"/>
          <w:sz w:val="24"/>
          <w:szCs w:val="24"/>
        </w:rPr>
        <w:t xml:space="preserve">e </w:t>
      </w:r>
      <w:r w:rsidRPr="00E45156">
        <w:rPr>
          <w:rFonts w:cs="Arial"/>
          <w:b/>
          <w:color w:val="5B9BD5" w:themeColor="accent1"/>
          <w:sz w:val="24"/>
          <w:szCs w:val="24"/>
        </w:rPr>
        <w:t>outubro a dezembro/2021,</w:t>
      </w:r>
      <w:r w:rsidRPr="00E45156">
        <w:rPr>
          <w:rFonts w:cs="Arial"/>
          <w:sz w:val="24"/>
          <w:szCs w:val="24"/>
        </w:rPr>
        <w:t xml:space="preserve"> firmado entre a Secretaria Municipal d</w:t>
      </w:r>
      <w:r w:rsidR="00FA1D7F" w:rsidRPr="00E45156">
        <w:rPr>
          <w:rFonts w:cs="Arial"/>
          <w:sz w:val="24"/>
          <w:szCs w:val="24"/>
        </w:rPr>
        <w:t>a</w:t>
      </w:r>
      <w:r w:rsidRPr="00E45156">
        <w:rPr>
          <w:rFonts w:cs="Arial"/>
          <w:sz w:val="24"/>
          <w:szCs w:val="24"/>
        </w:rPr>
        <w:t xml:space="preserve"> Saúde e o </w:t>
      </w:r>
      <w:r w:rsidRPr="00E45156">
        <w:rPr>
          <w:rFonts w:cs="Arial"/>
          <w:b/>
          <w:color w:val="5B9BD5" w:themeColor="accent1"/>
          <w:sz w:val="24"/>
          <w:szCs w:val="24"/>
        </w:rPr>
        <w:t>Instituto de Gestão e Humanização – IGH</w:t>
      </w:r>
      <w:r w:rsidRPr="00E45156">
        <w:rPr>
          <w:rFonts w:cs="Arial"/>
          <w:sz w:val="24"/>
          <w:szCs w:val="24"/>
        </w:rPr>
        <w:t xml:space="preserve">, para a gestão e operacionalização da </w:t>
      </w:r>
      <w:r w:rsidRPr="00E45156">
        <w:rPr>
          <w:rFonts w:cs="Arial"/>
          <w:b/>
          <w:bCs/>
          <w:color w:val="5B9BD5" w:themeColor="accent1"/>
          <w:sz w:val="24"/>
          <w:szCs w:val="24"/>
        </w:rPr>
        <w:t xml:space="preserve">Unidade de Pronto Atendimento Edson Teixeira, </w:t>
      </w:r>
      <w:r w:rsidRPr="00E45156">
        <w:rPr>
          <w:rFonts w:cs="Arial"/>
          <w:sz w:val="24"/>
          <w:szCs w:val="24"/>
        </w:rPr>
        <w:t>em conformidade com o processo e-salvador nº 148177/2023, publicada no Diário Oficial do Município – DOM nº</w:t>
      </w:r>
      <w:r w:rsidRPr="00E45156">
        <w:rPr>
          <w:rFonts w:cs="Arial"/>
          <w:color w:val="FF0000"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>8.615 de 06 de setembro de 2023.</w:t>
      </w:r>
    </w:p>
    <w:p w14:paraId="125035F9" w14:textId="77777777" w:rsidR="00B37E5D" w:rsidRPr="00E45156" w:rsidRDefault="00B37E5D" w:rsidP="00E80E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</w:p>
    <w:p w14:paraId="38F3092E" w14:textId="05975AD7" w:rsidR="00070B18" w:rsidRPr="00E45156" w:rsidRDefault="00070B18" w:rsidP="00E80E5E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42" w:firstLine="0"/>
        <w:jc w:val="both"/>
        <w:rPr>
          <w:rFonts w:cs="Arial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t>Resolução 34/2023</w:t>
      </w:r>
      <w:r w:rsidRPr="00E45156">
        <w:rPr>
          <w:rFonts w:cs="Arial"/>
          <w:sz w:val="24"/>
          <w:szCs w:val="24"/>
        </w:rPr>
        <w:t xml:space="preserve">: 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Aprova a prestação de contas e cumprimento de metas do Contrato de Gestão nº </w:t>
      </w:r>
      <w:proofErr w:type="gramStart"/>
      <w:r w:rsidRPr="00E45156">
        <w:rPr>
          <w:rFonts w:cs="Arial"/>
          <w:b/>
          <w:color w:val="5B9BD5" w:themeColor="accent1"/>
          <w:sz w:val="24"/>
          <w:szCs w:val="24"/>
        </w:rPr>
        <w:t>062/2021 relativa</w:t>
      </w:r>
      <w:proofErr w:type="gramEnd"/>
      <w:r w:rsidRPr="00E45156">
        <w:rPr>
          <w:rFonts w:cs="Arial"/>
          <w:b/>
          <w:color w:val="5B9BD5" w:themeColor="accent1"/>
          <w:sz w:val="24"/>
          <w:szCs w:val="24"/>
        </w:rPr>
        <w:t xml:space="preserve"> ao Ano de 2021, </w:t>
      </w:r>
      <w:r w:rsidRPr="00E45156">
        <w:rPr>
          <w:rFonts w:cs="Arial"/>
          <w:sz w:val="24"/>
          <w:szCs w:val="24"/>
        </w:rPr>
        <w:t>firmado entre a Secretaria Municipal d</w:t>
      </w:r>
      <w:r w:rsidR="00FA1D7F" w:rsidRPr="00E45156">
        <w:rPr>
          <w:rFonts w:cs="Arial"/>
          <w:sz w:val="24"/>
          <w:szCs w:val="24"/>
        </w:rPr>
        <w:t>a</w:t>
      </w:r>
      <w:r w:rsidRPr="00E45156">
        <w:rPr>
          <w:rFonts w:cs="Arial"/>
          <w:sz w:val="24"/>
          <w:szCs w:val="24"/>
        </w:rPr>
        <w:t xml:space="preserve"> Saúde e o </w:t>
      </w:r>
      <w:r w:rsidRPr="00E45156">
        <w:rPr>
          <w:rFonts w:cs="Arial"/>
          <w:b/>
          <w:bCs/>
          <w:color w:val="5B9BD5" w:themeColor="accent1"/>
          <w:sz w:val="24"/>
          <w:szCs w:val="24"/>
        </w:rPr>
        <w:t>Instituto de Gestão e Humanização</w:t>
      </w:r>
      <w:r w:rsidRPr="00E45156">
        <w:rPr>
          <w:rFonts w:cs="Arial"/>
          <w:color w:val="5B9BD5" w:themeColor="accent1"/>
          <w:sz w:val="24"/>
          <w:szCs w:val="24"/>
        </w:rPr>
        <w:t xml:space="preserve"> </w:t>
      </w:r>
      <w:r w:rsidRPr="00E45156">
        <w:rPr>
          <w:rFonts w:cs="Arial"/>
          <w:b/>
          <w:color w:val="5B9BD5" w:themeColor="accent1"/>
          <w:sz w:val="24"/>
          <w:szCs w:val="24"/>
        </w:rPr>
        <w:t>– IGH</w:t>
      </w:r>
      <w:r w:rsidRPr="00E45156">
        <w:rPr>
          <w:rFonts w:cs="Arial"/>
          <w:sz w:val="24"/>
          <w:szCs w:val="24"/>
        </w:rPr>
        <w:t xml:space="preserve">, para a gestão e operacionalização da </w:t>
      </w:r>
      <w:r w:rsidRPr="00E45156">
        <w:rPr>
          <w:rFonts w:cs="Arial"/>
          <w:b/>
          <w:bCs/>
          <w:color w:val="5B9BD5" w:themeColor="accent1"/>
          <w:sz w:val="24"/>
          <w:szCs w:val="24"/>
        </w:rPr>
        <w:t>Unidade de</w:t>
      </w:r>
      <w:r w:rsidRPr="00E45156">
        <w:rPr>
          <w:rFonts w:cs="Arial"/>
          <w:color w:val="5B9BD5" w:themeColor="accent1"/>
          <w:sz w:val="24"/>
          <w:szCs w:val="24"/>
        </w:rPr>
        <w:t xml:space="preserve"> </w:t>
      </w:r>
      <w:r w:rsidR="00946BA0" w:rsidRPr="00E45156">
        <w:rPr>
          <w:rFonts w:cs="Arial"/>
          <w:b/>
          <w:bCs/>
          <w:color w:val="5B9BD5" w:themeColor="accent1"/>
          <w:sz w:val="24"/>
          <w:szCs w:val="24"/>
        </w:rPr>
        <w:t>Pronto Atendimento Edson Teixeira</w:t>
      </w:r>
      <w:r w:rsidRPr="00E45156">
        <w:rPr>
          <w:rFonts w:cs="Arial"/>
          <w:color w:val="5B9BD5" w:themeColor="accent1"/>
          <w:sz w:val="24"/>
          <w:szCs w:val="24"/>
        </w:rPr>
        <w:t>,</w:t>
      </w:r>
      <w:r w:rsidRPr="00E45156">
        <w:rPr>
          <w:rFonts w:cs="Arial"/>
          <w:sz w:val="24"/>
          <w:szCs w:val="24"/>
        </w:rPr>
        <w:t xml:space="preserve"> em conformidade com o processo e-salvador nº 146716/2023, publicada no Diário Oficial do Município – DOM nº</w:t>
      </w:r>
      <w:r w:rsidRPr="00E45156">
        <w:rPr>
          <w:rFonts w:cs="Arial"/>
          <w:color w:val="FF0000"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>8.615 de 06 de setembro de 2023.</w:t>
      </w:r>
    </w:p>
    <w:p w14:paraId="029D2593" w14:textId="77777777" w:rsidR="00664A4D" w:rsidRDefault="00664A4D" w:rsidP="00E80E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</w:p>
    <w:p w14:paraId="265A4E69" w14:textId="56D0A3D9" w:rsidR="002E0105" w:rsidRPr="00E45156" w:rsidRDefault="002E0105" w:rsidP="00E80E5E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42" w:firstLine="0"/>
        <w:jc w:val="both"/>
        <w:rPr>
          <w:rFonts w:cs="Arial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t>Resolução 35/2023</w:t>
      </w:r>
      <w:r w:rsidRPr="00E45156">
        <w:rPr>
          <w:rFonts w:cs="Arial"/>
          <w:sz w:val="24"/>
          <w:szCs w:val="24"/>
        </w:rPr>
        <w:t xml:space="preserve">: </w:t>
      </w:r>
      <w:r w:rsidRPr="00E45156">
        <w:rPr>
          <w:rFonts w:cs="Arial"/>
          <w:b/>
          <w:color w:val="5B9BD5" w:themeColor="accent1"/>
          <w:sz w:val="24"/>
          <w:szCs w:val="24"/>
        </w:rPr>
        <w:t>Aprova a prestação de contas e cumprimento de metas do Contrato de Gestão nº 071/2021 relativa aos trimestres de março a maio/2021, junho a agosto/2021</w:t>
      </w:r>
      <w:r w:rsidR="00E56901" w:rsidRPr="00E45156">
        <w:rPr>
          <w:rFonts w:cs="Arial"/>
          <w:b/>
          <w:color w:val="5B9BD5" w:themeColor="accent1"/>
          <w:sz w:val="24"/>
          <w:szCs w:val="24"/>
        </w:rPr>
        <w:t xml:space="preserve"> e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 setembro a dezembro/2021,</w:t>
      </w:r>
      <w:r w:rsidRPr="00E45156">
        <w:rPr>
          <w:rFonts w:cs="Arial"/>
          <w:sz w:val="24"/>
          <w:szCs w:val="24"/>
        </w:rPr>
        <w:t xml:space="preserve"> firmado entre a Secretaria Municipal d</w:t>
      </w:r>
      <w:r w:rsidR="00FA1D7F" w:rsidRPr="00E45156">
        <w:rPr>
          <w:rFonts w:cs="Arial"/>
          <w:sz w:val="24"/>
          <w:szCs w:val="24"/>
        </w:rPr>
        <w:t>a</w:t>
      </w:r>
      <w:r w:rsidRPr="00E45156">
        <w:rPr>
          <w:rFonts w:cs="Arial"/>
          <w:sz w:val="24"/>
          <w:szCs w:val="24"/>
        </w:rPr>
        <w:t xml:space="preserve"> Saúde e a 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Associação de Proteção à Maternidade e Infância Ubaíra – S3 Gestão em Saúde </w:t>
      </w:r>
      <w:r w:rsidRPr="00E45156">
        <w:rPr>
          <w:rFonts w:cs="Arial"/>
          <w:sz w:val="24"/>
          <w:szCs w:val="24"/>
        </w:rPr>
        <w:t xml:space="preserve">, para a gestão e operacionalização do </w:t>
      </w:r>
      <w:r w:rsidRPr="00E45156">
        <w:rPr>
          <w:rFonts w:cs="Arial"/>
          <w:b/>
          <w:bCs/>
          <w:color w:val="5B9BD5" w:themeColor="accent1"/>
          <w:sz w:val="24"/>
          <w:szCs w:val="24"/>
        </w:rPr>
        <w:t>Projeto Girassóis de Rua</w:t>
      </w:r>
      <w:r w:rsidRPr="00E45156">
        <w:rPr>
          <w:rFonts w:cs="Arial"/>
          <w:sz w:val="24"/>
          <w:szCs w:val="24"/>
        </w:rPr>
        <w:t xml:space="preserve">,  </w:t>
      </w:r>
      <w:r w:rsidRPr="00E45156">
        <w:rPr>
          <w:rFonts w:cs="Arial"/>
          <w:sz w:val="24"/>
          <w:szCs w:val="24"/>
        </w:rPr>
        <w:lastRenderedPageBreak/>
        <w:t>em conformidade com o processo e-salvador nº 147797/2023, publicada no Diário Oficial do Município – DOM nº</w:t>
      </w:r>
      <w:r w:rsidRPr="00E45156">
        <w:rPr>
          <w:rFonts w:cs="Arial"/>
          <w:color w:val="FF0000"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>8.615 de 06 de setembro de 2023.</w:t>
      </w:r>
    </w:p>
    <w:p w14:paraId="5E40DE1C" w14:textId="77777777" w:rsidR="00B37E5D" w:rsidRPr="00E45156" w:rsidRDefault="00B37E5D" w:rsidP="00E80E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</w:p>
    <w:p w14:paraId="78D0B2CB" w14:textId="47D6DF46" w:rsidR="00290B7B" w:rsidRPr="00E45156" w:rsidRDefault="00290B7B" w:rsidP="00E80E5E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42" w:firstLine="0"/>
        <w:jc w:val="both"/>
        <w:rPr>
          <w:rFonts w:cs="Arial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t>Resolução 36/2023</w:t>
      </w:r>
      <w:r w:rsidRPr="00E45156">
        <w:rPr>
          <w:rFonts w:cs="Arial"/>
          <w:sz w:val="24"/>
          <w:szCs w:val="24"/>
        </w:rPr>
        <w:t xml:space="preserve">: 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Aprova a prestação de contas e cumprimento de metas do Contrato de Gestão nº </w:t>
      </w:r>
      <w:proofErr w:type="gramStart"/>
      <w:r w:rsidRPr="00E45156">
        <w:rPr>
          <w:rFonts w:cs="Arial"/>
          <w:b/>
          <w:color w:val="5B9BD5" w:themeColor="accent1"/>
          <w:sz w:val="24"/>
          <w:szCs w:val="24"/>
        </w:rPr>
        <w:t>071/2021 relativa</w:t>
      </w:r>
      <w:proofErr w:type="gramEnd"/>
      <w:r w:rsidRPr="00E45156">
        <w:rPr>
          <w:rFonts w:cs="Arial"/>
          <w:b/>
          <w:color w:val="5B9BD5" w:themeColor="accent1"/>
          <w:sz w:val="24"/>
          <w:szCs w:val="24"/>
        </w:rPr>
        <w:t xml:space="preserve"> ao Ano de 2021, </w:t>
      </w:r>
      <w:r w:rsidRPr="00E45156">
        <w:rPr>
          <w:rFonts w:cs="Arial"/>
          <w:sz w:val="24"/>
          <w:szCs w:val="24"/>
        </w:rPr>
        <w:t>firmado entre a Secretaria Municipal d</w:t>
      </w:r>
      <w:r w:rsidR="00FA1D7F" w:rsidRPr="00E45156">
        <w:rPr>
          <w:rFonts w:cs="Arial"/>
          <w:sz w:val="24"/>
          <w:szCs w:val="24"/>
        </w:rPr>
        <w:t>a</w:t>
      </w:r>
      <w:r w:rsidRPr="00E45156">
        <w:rPr>
          <w:rFonts w:cs="Arial"/>
          <w:sz w:val="24"/>
          <w:szCs w:val="24"/>
        </w:rPr>
        <w:t xml:space="preserve"> Saúde e a </w:t>
      </w:r>
      <w:r w:rsidRPr="00E45156">
        <w:rPr>
          <w:rFonts w:cs="Arial"/>
          <w:b/>
          <w:bCs/>
          <w:color w:val="5B9BD5" w:themeColor="accent1"/>
          <w:sz w:val="24"/>
          <w:szCs w:val="24"/>
        </w:rPr>
        <w:t>Associação de Proteção à Maternidade e Infância Ubaíra – S3 Gestão em Saúde</w:t>
      </w:r>
      <w:r w:rsidRPr="00E45156">
        <w:rPr>
          <w:rFonts w:cs="Arial"/>
          <w:sz w:val="24"/>
          <w:szCs w:val="24"/>
        </w:rPr>
        <w:t xml:space="preserve">, para a gestão e operacionalização do </w:t>
      </w:r>
      <w:r w:rsidRPr="00E45156">
        <w:rPr>
          <w:rFonts w:cs="Arial"/>
          <w:b/>
          <w:bCs/>
          <w:color w:val="5B9BD5" w:themeColor="accent1"/>
          <w:sz w:val="24"/>
          <w:szCs w:val="24"/>
        </w:rPr>
        <w:t>Projeto Girassóis de Rua</w:t>
      </w:r>
      <w:r w:rsidRPr="00E45156">
        <w:rPr>
          <w:rFonts w:cs="Arial"/>
          <w:color w:val="5B9BD5" w:themeColor="accent1"/>
          <w:sz w:val="24"/>
          <w:szCs w:val="24"/>
        </w:rPr>
        <w:t>,</w:t>
      </w:r>
      <w:r w:rsidRPr="00E45156">
        <w:rPr>
          <w:rFonts w:cs="Arial"/>
          <w:sz w:val="24"/>
          <w:szCs w:val="24"/>
        </w:rPr>
        <w:t xml:space="preserve"> em conformidade com o processo e-salvador nº 147857/2023, publicada no Diário Oficial do Município – DOM nº</w:t>
      </w:r>
      <w:r w:rsidRPr="00E45156">
        <w:rPr>
          <w:rFonts w:cs="Arial"/>
          <w:color w:val="FF0000"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>8.615 de 06 de setembro de 2023.</w:t>
      </w:r>
    </w:p>
    <w:p w14:paraId="020B4A0A" w14:textId="77777777" w:rsidR="00B37E5D" w:rsidRPr="00E45156" w:rsidRDefault="00B37E5D" w:rsidP="00E80E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</w:p>
    <w:p w14:paraId="49B2078C" w14:textId="50866F8C" w:rsidR="00C526E6" w:rsidRPr="00E45156" w:rsidRDefault="00C526E6" w:rsidP="00E80E5E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42" w:firstLine="0"/>
        <w:jc w:val="both"/>
        <w:rPr>
          <w:rFonts w:cs="Arial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t>Resolução 43/2023</w:t>
      </w:r>
      <w:r w:rsidRPr="00E45156">
        <w:rPr>
          <w:rFonts w:cs="Arial"/>
          <w:sz w:val="24"/>
          <w:szCs w:val="24"/>
        </w:rPr>
        <w:t xml:space="preserve">: </w:t>
      </w:r>
      <w:r w:rsidRPr="00E45156">
        <w:rPr>
          <w:rFonts w:cs="Arial"/>
          <w:b/>
          <w:color w:val="5B9BD5" w:themeColor="accent1"/>
          <w:sz w:val="24"/>
          <w:szCs w:val="24"/>
        </w:rPr>
        <w:t>Aprova a prestação de contas e cumprimento de metas do Contrato de Gestão nº 231/2021 relativa aos trimestres de julho a setembro/2021 e outubro a dezembro/2021,</w:t>
      </w:r>
      <w:r w:rsidRPr="00E45156">
        <w:rPr>
          <w:rFonts w:cs="Arial"/>
          <w:sz w:val="24"/>
          <w:szCs w:val="24"/>
        </w:rPr>
        <w:t xml:space="preserve"> firmado entre a Secretaria Municipal d</w:t>
      </w:r>
      <w:r w:rsidR="00FA1D7F" w:rsidRPr="00E45156">
        <w:rPr>
          <w:rFonts w:cs="Arial"/>
          <w:sz w:val="24"/>
          <w:szCs w:val="24"/>
        </w:rPr>
        <w:t>a</w:t>
      </w:r>
      <w:r w:rsidRPr="00E45156">
        <w:rPr>
          <w:rFonts w:cs="Arial"/>
          <w:sz w:val="24"/>
          <w:szCs w:val="24"/>
        </w:rPr>
        <w:t xml:space="preserve"> Saúde e a 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Associação de Proteção à Maternidade e Infância Ubaíra – S3 Gestão em Saúde </w:t>
      </w:r>
      <w:r w:rsidRPr="00E45156">
        <w:rPr>
          <w:rFonts w:cs="Arial"/>
          <w:sz w:val="24"/>
          <w:szCs w:val="24"/>
        </w:rPr>
        <w:t xml:space="preserve">, para a gestão e operacionalização da </w:t>
      </w:r>
      <w:r w:rsidRPr="00E45156">
        <w:rPr>
          <w:rFonts w:cs="Arial"/>
          <w:b/>
          <w:bCs/>
          <w:color w:val="5B9BD5" w:themeColor="accent1"/>
          <w:sz w:val="24"/>
          <w:szCs w:val="24"/>
        </w:rPr>
        <w:t>Unidade de Pronto Atendimento Valéria</w:t>
      </w:r>
      <w:r w:rsidRPr="00E45156">
        <w:rPr>
          <w:rFonts w:cs="Arial"/>
          <w:sz w:val="24"/>
          <w:szCs w:val="24"/>
        </w:rPr>
        <w:t>, em conformidade com o processo e-salvador nº 149201/2023, publicada no Diário Oficial do Município – DOM nº</w:t>
      </w:r>
      <w:r w:rsidRPr="00E45156">
        <w:rPr>
          <w:rFonts w:cs="Arial"/>
          <w:color w:val="FF0000"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>8.670 de 29 de novembro de 2023.</w:t>
      </w:r>
    </w:p>
    <w:p w14:paraId="2E53C6FD" w14:textId="77777777" w:rsidR="00B37E5D" w:rsidRPr="00E45156" w:rsidRDefault="00B37E5D" w:rsidP="00E80E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</w:p>
    <w:p w14:paraId="30F59084" w14:textId="122C878B" w:rsidR="0001269D" w:rsidRPr="00E45156" w:rsidRDefault="0001269D" w:rsidP="00E80E5E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42" w:firstLine="0"/>
        <w:jc w:val="both"/>
        <w:rPr>
          <w:rFonts w:cs="Arial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t>Resolução 44/2023</w:t>
      </w:r>
      <w:r w:rsidRPr="00E45156">
        <w:rPr>
          <w:rFonts w:cs="Arial"/>
          <w:sz w:val="24"/>
          <w:szCs w:val="24"/>
        </w:rPr>
        <w:t xml:space="preserve">: 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Aprova a prestação de contas e cumprimento de metas do Contrato de Gestão nº </w:t>
      </w:r>
      <w:proofErr w:type="gramStart"/>
      <w:r w:rsidRPr="00E45156">
        <w:rPr>
          <w:rFonts w:cs="Arial"/>
          <w:b/>
          <w:color w:val="5B9BD5" w:themeColor="accent1"/>
          <w:sz w:val="24"/>
          <w:szCs w:val="24"/>
        </w:rPr>
        <w:t>231/2021 relativa</w:t>
      </w:r>
      <w:proofErr w:type="gramEnd"/>
      <w:r w:rsidRPr="00E45156">
        <w:rPr>
          <w:rFonts w:cs="Arial"/>
          <w:b/>
          <w:color w:val="5B9BD5" w:themeColor="accent1"/>
          <w:sz w:val="24"/>
          <w:szCs w:val="24"/>
        </w:rPr>
        <w:t xml:space="preserve"> ao Ano de 2021, </w:t>
      </w:r>
      <w:r w:rsidRPr="00E45156">
        <w:rPr>
          <w:rFonts w:cs="Arial"/>
          <w:sz w:val="24"/>
          <w:szCs w:val="24"/>
        </w:rPr>
        <w:t>firmado entre a Secretaria Municipal d</w:t>
      </w:r>
      <w:r w:rsidR="00FA1D7F" w:rsidRPr="00E45156">
        <w:rPr>
          <w:rFonts w:cs="Arial"/>
          <w:sz w:val="24"/>
          <w:szCs w:val="24"/>
        </w:rPr>
        <w:t>a</w:t>
      </w:r>
      <w:r w:rsidRPr="00E45156">
        <w:rPr>
          <w:rFonts w:cs="Arial"/>
          <w:sz w:val="24"/>
          <w:szCs w:val="24"/>
        </w:rPr>
        <w:t xml:space="preserve"> Saúde e a </w:t>
      </w:r>
      <w:r w:rsidRPr="00E45156">
        <w:rPr>
          <w:rFonts w:cs="Arial"/>
          <w:b/>
          <w:bCs/>
          <w:color w:val="5B9BD5" w:themeColor="accent1"/>
          <w:sz w:val="24"/>
          <w:szCs w:val="24"/>
        </w:rPr>
        <w:t>Associação de Proteção à Maternidade e Infância Ubaíra – S3 Gestão em Saúde</w:t>
      </w:r>
      <w:r w:rsidRPr="00E45156">
        <w:rPr>
          <w:rFonts w:cs="Arial"/>
          <w:sz w:val="24"/>
          <w:szCs w:val="24"/>
        </w:rPr>
        <w:t xml:space="preserve">, para a gestão e operacionalização da </w:t>
      </w:r>
      <w:r w:rsidRPr="00E45156">
        <w:rPr>
          <w:rFonts w:cs="Arial"/>
          <w:b/>
          <w:bCs/>
          <w:color w:val="5B9BD5" w:themeColor="accent1"/>
          <w:sz w:val="24"/>
          <w:szCs w:val="24"/>
        </w:rPr>
        <w:t>Unidade de Pronto Atendimento Valéria,</w:t>
      </w:r>
      <w:r w:rsidRPr="00E45156">
        <w:rPr>
          <w:rFonts w:cs="Arial"/>
          <w:sz w:val="24"/>
          <w:szCs w:val="24"/>
        </w:rPr>
        <w:t xml:space="preserve"> em conformidade com o processo e-salvador nº 149209/2023, publicada no Diário Oficial do Município – DOM nº</w:t>
      </w:r>
      <w:r w:rsidRPr="00E45156">
        <w:rPr>
          <w:rFonts w:cs="Arial"/>
          <w:color w:val="FF0000"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>8.670 de 29 de novembro de 2023.</w:t>
      </w:r>
    </w:p>
    <w:p w14:paraId="28F007A1" w14:textId="77777777" w:rsidR="00440C0A" w:rsidRPr="00E45156" w:rsidRDefault="00440C0A" w:rsidP="00E80E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</w:p>
    <w:p w14:paraId="5034D211" w14:textId="6AFC0713" w:rsidR="009A0850" w:rsidRPr="00E45156" w:rsidRDefault="009A0850" w:rsidP="00E80E5E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42" w:firstLine="0"/>
        <w:jc w:val="both"/>
        <w:rPr>
          <w:rFonts w:cs="Arial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t>Resolução 45/2023</w:t>
      </w:r>
      <w:r w:rsidRPr="00E45156">
        <w:rPr>
          <w:rFonts w:cs="Arial"/>
          <w:sz w:val="24"/>
          <w:szCs w:val="24"/>
        </w:rPr>
        <w:t xml:space="preserve">: 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Aprova a prestação de contas e cumprimento de metas do Contrato de Gestão nº </w:t>
      </w:r>
      <w:proofErr w:type="gramStart"/>
      <w:r w:rsidRPr="00E45156">
        <w:rPr>
          <w:rFonts w:cs="Arial"/>
          <w:b/>
          <w:color w:val="5B9BD5" w:themeColor="accent1"/>
          <w:sz w:val="24"/>
          <w:szCs w:val="24"/>
        </w:rPr>
        <w:t>206/2021 relativa</w:t>
      </w:r>
      <w:proofErr w:type="gramEnd"/>
      <w:r w:rsidRPr="00E45156">
        <w:rPr>
          <w:rFonts w:cs="Arial"/>
          <w:b/>
          <w:color w:val="5B9BD5" w:themeColor="accent1"/>
          <w:sz w:val="24"/>
          <w:szCs w:val="24"/>
        </w:rPr>
        <w:t xml:space="preserve"> aos trimestres de julho a setembro/2021 e </w:t>
      </w:r>
      <w:r w:rsidR="00405F58" w:rsidRPr="00E45156">
        <w:rPr>
          <w:rFonts w:cs="Arial"/>
          <w:b/>
          <w:color w:val="5B9BD5" w:themeColor="accent1"/>
          <w:sz w:val="24"/>
          <w:szCs w:val="24"/>
        </w:rPr>
        <w:t>outubro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 a dezembro/2021,</w:t>
      </w:r>
      <w:r w:rsidRPr="00E45156">
        <w:rPr>
          <w:rFonts w:cs="Arial"/>
          <w:sz w:val="24"/>
          <w:szCs w:val="24"/>
        </w:rPr>
        <w:t xml:space="preserve"> firmado entre a Secretaria Municipal </w:t>
      </w:r>
      <w:r w:rsidRPr="00E45156">
        <w:rPr>
          <w:rFonts w:cs="Arial"/>
          <w:sz w:val="24"/>
          <w:szCs w:val="24"/>
        </w:rPr>
        <w:lastRenderedPageBreak/>
        <w:t>d</w:t>
      </w:r>
      <w:r w:rsidR="00FA1D7F" w:rsidRPr="00E45156">
        <w:rPr>
          <w:rFonts w:cs="Arial"/>
          <w:sz w:val="24"/>
          <w:szCs w:val="24"/>
        </w:rPr>
        <w:t>a</w:t>
      </w:r>
      <w:r w:rsidRPr="00E45156">
        <w:rPr>
          <w:rFonts w:cs="Arial"/>
          <w:sz w:val="24"/>
          <w:szCs w:val="24"/>
        </w:rPr>
        <w:t xml:space="preserve"> Saúde e a 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Associação </w:t>
      </w:r>
      <w:r w:rsidR="00405F58" w:rsidRPr="00E45156">
        <w:rPr>
          <w:rFonts w:cs="Arial"/>
          <w:b/>
          <w:color w:val="5B9BD5" w:themeColor="accent1"/>
          <w:sz w:val="24"/>
          <w:szCs w:val="24"/>
        </w:rPr>
        <w:t>Obras Sociais Irmã Dulce,</w:t>
      </w:r>
      <w:r w:rsidRPr="00E45156">
        <w:rPr>
          <w:rFonts w:cs="Arial"/>
          <w:sz w:val="24"/>
          <w:szCs w:val="24"/>
        </w:rPr>
        <w:t xml:space="preserve"> para a gestão e operacionalização d</w:t>
      </w:r>
      <w:r w:rsidR="00405F58" w:rsidRPr="00E45156">
        <w:rPr>
          <w:rFonts w:cs="Arial"/>
          <w:sz w:val="24"/>
          <w:szCs w:val="24"/>
        </w:rPr>
        <w:t xml:space="preserve">a </w:t>
      </w:r>
      <w:r w:rsidR="00405F58" w:rsidRPr="00E45156">
        <w:rPr>
          <w:rFonts w:cs="Arial"/>
          <w:b/>
          <w:bCs/>
          <w:color w:val="5B9BD5" w:themeColor="accent1"/>
          <w:sz w:val="24"/>
          <w:szCs w:val="24"/>
        </w:rPr>
        <w:t>Unidade de Pronto Atendimento Santo Antônio</w:t>
      </w:r>
      <w:r w:rsidRPr="00E45156">
        <w:rPr>
          <w:rFonts w:cs="Arial"/>
          <w:sz w:val="24"/>
          <w:szCs w:val="24"/>
        </w:rPr>
        <w:t>, em conformidade com o processo e-salvador nº 14</w:t>
      </w:r>
      <w:r w:rsidR="00405F58" w:rsidRPr="00E45156">
        <w:rPr>
          <w:rFonts w:cs="Arial"/>
          <w:sz w:val="24"/>
          <w:szCs w:val="24"/>
        </w:rPr>
        <w:t>9131</w:t>
      </w:r>
      <w:r w:rsidRPr="00E45156">
        <w:rPr>
          <w:rFonts w:cs="Arial"/>
          <w:sz w:val="24"/>
          <w:szCs w:val="24"/>
        </w:rPr>
        <w:t>/2023, publicada no Diário Oficial do Município – DOM nº</w:t>
      </w:r>
      <w:r w:rsidRPr="00E45156">
        <w:rPr>
          <w:rFonts w:cs="Arial"/>
          <w:color w:val="FF0000"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>8.6</w:t>
      </w:r>
      <w:r w:rsidR="00405F58" w:rsidRPr="00E45156">
        <w:rPr>
          <w:rFonts w:cs="Arial"/>
          <w:sz w:val="24"/>
          <w:szCs w:val="24"/>
        </w:rPr>
        <w:t>70</w:t>
      </w:r>
      <w:r w:rsidRPr="00E45156">
        <w:rPr>
          <w:rFonts w:cs="Arial"/>
          <w:sz w:val="24"/>
          <w:szCs w:val="24"/>
        </w:rPr>
        <w:t xml:space="preserve"> de </w:t>
      </w:r>
      <w:r w:rsidR="00405F58" w:rsidRPr="00E45156">
        <w:rPr>
          <w:rFonts w:cs="Arial"/>
          <w:sz w:val="24"/>
          <w:szCs w:val="24"/>
        </w:rPr>
        <w:t>29</w:t>
      </w:r>
      <w:r w:rsidRPr="00E45156">
        <w:rPr>
          <w:rFonts w:cs="Arial"/>
          <w:sz w:val="24"/>
          <w:szCs w:val="24"/>
        </w:rPr>
        <w:t xml:space="preserve"> de </w:t>
      </w:r>
      <w:r w:rsidR="00405F58" w:rsidRPr="00E45156">
        <w:rPr>
          <w:rFonts w:cs="Arial"/>
          <w:sz w:val="24"/>
          <w:szCs w:val="24"/>
        </w:rPr>
        <w:t>novembro</w:t>
      </w:r>
      <w:r w:rsidRPr="00E45156">
        <w:rPr>
          <w:rFonts w:cs="Arial"/>
          <w:sz w:val="24"/>
          <w:szCs w:val="24"/>
        </w:rPr>
        <w:t xml:space="preserve"> de 2023.</w:t>
      </w:r>
    </w:p>
    <w:p w14:paraId="7366A7AF" w14:textId="77777777" w:rsidR="00664A4D" w:rsidRPr="00E45156" w:rsidRDefault="00664A4D" w:rsidP="00E80E5E">
      <w:pPr>
        <w:pStyle w:val="PargrafodaLista"/>
        <w:spacing w:after="0" w:line="360" w:lineRule="auto"/>
        <w:rPr>
          <w:rFonts w:cs="Arial"/>
          <w:b/>
          <w:color w:val="5B9BD5" w:themeColor="accent1"/>
          <w:sz w:val="24"/>
          <w:szCs w:val="24"/>
        </w:rPr>
      </w:pPr>
    </w:p>
    <w:p w14:paraId="018EE86B" w14:textId="335FDB30" w:rsidR="00923F7C" w:rsidRPr="00E45156" w:rsidRDefault="00923F7C" w:rsidP="00E80E5E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42" w:firstLine="0"/>
        <w:jc w:val="both"/>
        <w:rPr>
          <w:rFonts w:cs="Arial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t>Resolução 46/2023</w:t>
      </w:r>
      <w:r w:rsidRPr="00E45156">
        <w:rPr>
          <w:rFonts w:cs="Arial"/>
          <w:sz w:val="24"/>
          <w:szCs w:val="24"/>
        </w:rPr>
        <w:t xml:space="preserve">: 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Aprova a prestação de contas e cumprimento de metas do Contrato de Gestão nº </w:t>
      </w:r>
      <w:proofErr w:type="gramStart"/>
      <w:r w:rsidRPr="00E45156">
        <w:rPr>
          <w:rFonts w:cs="Arial"/>
          <w:b/>
          <w:color w:val="5B9BD5" w:themeColor="accent1"/>
          <w:sz w:val="24"/>
          <w:szCs w:val="24"/>
        </w:rPr>
        <w:t>206/2021 relativa</w:t>
      </w:r>
      <w:proofErr w:type="gramEnd"/>
      <w:r w:rsidRPr="00E45156">
        <w:rPr>
          <w:rFonts w:cs="Arial"/>
          <w:b/>
          <w:color w:val="5B9BD5" w:themeColor="accent1"/>
          <w:sz w:val="24"/>
          <w:szCs w:val="24"/>
        </w:rPr>
        <w:t xml:space="preserve"> ao Ano de 2021, </w:t>
      </w:r>
      <w:r w:rsidRPr="00E45156">
        <w:rPr>
          <w:rFonts w:cs="Arial"/>
          <w:sz w:val="24"/>
          <w:szCs w:val="24"/>
        </w:rPr>
        <w:t>firmado entre a Secretaria Municipal d</w:t>
      </w:r>
      <w:r w:rsidR="00FA1D7F" w:rsidRPr="00E45156">
        <w:rPr>
          <w:rFonts w:cs="Arial"/>
          <w:sz w:val="24"/>
          <w:szCs w:val="24"/>
        </w:rPr>
        <w:t>a</w:t>
      </w:r>
      <w:r w:rsidRPr="00E45156">
        <w:rPr>
          <w:rFonts w:cs="Arial"/>
          <w:sz w:val="24"/>
          <w:szCs w:val="24"/>
        </w:rPr>
        <w:t xml:space="preserve"> Saúde e a </w:t>
      </w:r>
      <w:r w:rsidRPr="00E45156">
        <w:rPr>
          <w:rFonts w:cs="Arial"/>
          <w:b/>
          <w:bCs/>
          <w:color w:val="5B9BD5" w:themeColor="accent1"/>
          <w:sz w:val="24"/>
          <w:szCs w:val="24"/>
        </w:rPr>
        <w:t>Associação Obras Sociais Irmã Dulce – AOSID</w:t>
      </w:r>
      <w:r w:rsidRPr="00E45156">
        <w:rPr>
          <w:rFonts w:cs="Arial"/>
          <w:sz w:val="24"/>
          <w:szCs w:val="24"/>
        </w:rPr>
        <w:t xml:space="preserve">, para a gestão e operacionalização da </w:t>
      </w:r>
      <w:r w:rsidRPr="00E45156">
        <w:rPr>
          <w:rFonts w:cs="Arial"/>
          <w:b/>
          <w:bCs/>
          <w:color w:val="5B9BD5" w:themeColor="accent1"/>
          <w:sz w:val="24"/>
          <w:szCs w:val="24"/>
        </w:rPr>
        <w:t>Unidade de Pronto Atendimento Santo Antônio,</w:t>
      </w:r>
      <w:r w:rsidRPr="00E45156">
        <w:rPr>
          <w:rFonts w:cs="Arial"/>
          <w:sz w:val="24"/>
          <w:szCs w:val="24"/>
        </w:rPr>
        <w:t xml:space="preserve"> em conformidade com o processo e-salvador nº 149163/2023, publicada no Diário Oficial do Município – DOM nº</w:t>
      </w:r>
      <w:r w:rsidRPr="00E45156">
        <w:rPr>
          <w:rFonts w:cs="Arial"/>
          <w:color w:val="FF0000"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>8.670 de 29 de novembro de 2023.</w:t>
      </w:r>
    </w:p>
    <w:p w14:paraId="68029FBC" w14:textId="77777777" w:rsidR="00B37E5D" w:rsidRPr="00E45156" w:rsidRDefault="00B37E5D" w:rsidP="00E80E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</w:p>
    <w:p w14:paraId="60F49990" w14:textId="549B12C9" w:rsidR="006B1552" w:rsidRPr="00E45156" w:rsidRDefault="00923F7C" w:rsidP="00E80E5E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42" w:firstLine="0"/>
        <w:jc w:val="both"/>
        <w:rPr>
          <w:rFonts w:cs="Arial"/>
          <w:sz w:val="24"/>
          <w:szCs w:val="24"/>
        </w:rPr>
      </w:pPr>
      <w:r w:rsidRPr="00E45156">
        <w:rPr>
          <w:rFonts w:cs="Arial"/>
          <w:b/>
          <w:color w:val="5B9BD5" w:themeColor="accent1"/>
          <w:sz w:val="24"/>
          <w:szCs w:val="24"/>
        </w:rPr>
        <w:t>Resolução 47/2023</w:t>
      </w:r>
      <w:r w:rsidRPr="00E45156">
        <w:rPr>
          <w:rFonts w:cs="Arial"/>
          <w:sz w:val="24"/>
          <w:szCs w:val="24"/>
        </w:rPr>
        <w:t xml:space="preserve">: </w:t>
      </w:r>
      <w:r w:rsidRPr="00E45156">
        <w:rPr>
          <w:rFonts w:cs="Arial"/>
          <w:b/>
          <w:color w:val="5B9BD5" w:themeColor="accent1"/>
          <w:sz w:val="24"/>
          <w:szCs w:val="24"/>
        </w:rPr>
        <w:t xml:space="preserve">Aprova a prestação de contas e cumprimento de metas do Contrato de Gestão nº </w:t>
      </w:r>
      <w:proofErr w:type="gramStart"/>
      <w:r w:rsidRPr="00E45156">
        <w:rPr>
          <w:rFonts w:cs="Arial"/>
          <w:b/>
          <w:color w:val="5B9BD5" w:themeColor="accent1"/>
          <w:sz w:val="24"/>
          <w:szCs w:val="24"/>
        </w:rPr>
        <w:t>432/2021 relativa</w:t>
      </w:r>
      <w:proofErr w:type="gramEnd"/>
      <w:r w:rsidRPr="00E45156">
        <w:rPr>
          <w:rFonts w:cs="Arial"/>
          <w:b/>
          <w:color w:val="5B9BD5" w:themeColor="accent1"/>
          <w:sz w:val="24"/>
          <w:szCs w:val="24"/>
        </w:rPr>
        <w:t xml:space="preserve"> ao Ano de 2021, </w:t>
      </w:r>
      <w:r w:rsidRPr="00E45156">
        <w:rPr>
          <w:rFonts w:cs="Arial"/>
          <w:sz w:val="24"/>
          <w:szCs w:val="24"/>
        </w:rPr>
        <w:t>firmado entre a Secretaria Municipal d</w:t>
      </w:r>
      <w:r w:rsidR="00FA1D7F" w:rsidRPr="00E45156">
        <w:rPr>
          <w:rFonts w:cs="Arial"/>
          <w:sz w:val="24"/>
          <w:szCs w:val="24"/>
        </w:rPr>
        <w:t>a</w:t>
      </w:r>
      <w:r w:rsidRPr="00E45156">
        <w:rPr>
          <w:rFonts w:cs="Arial"/>
          <w:sz w:val="24"/>
          <w:szCs w:val="24"/>
        </w:rPr>
        <w:t xml:space="preserve"> Saúde e o </w:t>
      </w:r>
      <w:r w:rsidRPr="00E45156">
        <w:rPr>
          <w:rFonts w:cs="Arial"/>
          <w:b/>
          <w:bCs/>
          <w:color w:val="5B9BD5" w:themeColor="accent1"/>
          <w:sz w:val="24"/>
          <w:szCs w:val="24"/>
        </w:rPr>
        <w:t>Instituto de Gestão e Humanização – IGH</w:t>
      </w:r>
      <w:r w:rsidRPr="00E45156">
        <w:rPr>
          <w:rFonts w:cs="Arial"/>
          <w:sz w:val="24"/>
          <w:szCs w:val="24"/>
        </w:rPr>
        <w:t xml:space="preserve">, para a gestão e operacionalização da </w:t>
      </w:r>
      <w:r w:rsidRPr="00E45156">
        <w:rPr>
          <w:rFonts w:cs="Arial"/>
          <w:b/>
          <w:bCs/>
          <w:color w:val="5B9BD5" w:themeColor="accent1"/>
          <w:sz w:val="24"/>
          <w:szCs w:val="24"/>
        </w:rPr>
        <w:t>Unidade de Pronto Atendimento Parque São Crist</w:t>
      </w:r>
      <w:r w:rsidR="003A0D63" w:rsidRPr="00E45156">
        <w:rPr>
          <w:rFonts w:cs="Arial"/>
          <w:b/>
          <w:bCs/>
          <w:color w:val="5B9BD5" w:themeColor="accent1"/>
          <w:sz w:val="24"/>
          <w:szCs w:val="24"/>
        </w:rPr>
        <w:t>ó</w:t>
      </w:r>
      <w:r w:rsidRPr="00E45156">
        <w:rPr>
          <w:rFonts w:cs="Arial"/>
          <w:b/>
          <w:bCs/>
          <w:color w:val="5B9BD5" w:themeColor="accent1"/>
          <w:sz w:val="24"/>
          <w:szCs w:val="24"/>
        </w:rPr>
        <w:t>vão,</w:t>
      </w:r>
      <w:r w:rsidRPr="00E45156">
        <w:rPr>
          <w:rFonts w:cs="Arial"/>
          <w:sz w:val="24"/>
          <w:szCs w:val="24"/>
        </w:rPr>
        <w:t xml:space="preserve"> em conformidade com o processo e-salvador nº 149214/2023, publicada no Diário Oficial do Município – DOM nº</w:t>
      </w:r>
      <w:r w:rsidRPr="00E45156">
        <w:rPr>
          <w:rFonts w:cs="Arial"/>
          <w:color w:val="FF0000"/>
          <w:sz w:val="24"/>
          <w:szCs w:val="24"/>
        </w:rPr>
        <w:t xml:space="preserve"> </w:t>
      </w:r>
      <w:r w:rsidRPr="00E45156">
        <w:rPr>
          <w:rFonts w:cs="Arial"/>
          <w:sz w:val="24"/>
          <w:szCs w:val="24"/>
        </w:rPr>
        <w:t>8.670 de 29 de novembro de 2023.</w:t>
      </w:r>
    </w:p>
    <w:p w14:paraId="3D6FA226" w14:textId="77777777" w:rsidR="00EC740A" w:rsidRDefault="00EC740A" w:rsidP="00E80E5E">
      <w:pPr>
        <w:spacing w:after="0" w:line="360" w:lineRule="auto"/>
        <w:rPr>
          <w:rFonts w:eastAsia="Arial Unicode MS" w:cs="Arial Unicode MS"/>
          <w:w w:val="73"/>
          <w:sz w:val="48"/>
          <w:szCs w:val="48"/>
        </w:rPr>
      </w:pPr>
      <w:r w:rsidRPr="00E45156">
        <w:rPr>
          <w:rFonts w:eastAsia="Arial Unicode MS" w:cs="Arial Unicode MS"/>
          <w:w w:val="73"/>
          <w:sz w:val="24"/>
          <w:szCs w:val="24"/>
        </w:rPr>
        <w:br w:type="page"/>
      </w:r>
    </w:p>
    <w:p w14:paraId="481AF46D" w14:textId="24326C40" w:rsidR="00314CF4" w:rsidRPr="006B1552" w:rsidRDefault="00314CF4" w:rsidP="00E80E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  <w:r w:rsidRPr="006B1552">
        <w:rPr>
          <w:rFonts w:eastAsia="Arial Unicode MS" w:cs="Arial Unicode MS"/>
          <w:w w:val="73"/>
          <w:sz w:val="48"/>
          <w:szCs w:val="48"/>
        </w:rPr>
        <w:lastRenderedPageBreak/>
        <w:t xml:space="preserve">CAPÍTULO 5 </w:t>
      </w:r>
    </w:p>
    <w:p w14:paraId="4D1FC74C" w14:textId="4ED2FD21" w:rsidR="00314CF4" w:rsidRPr="000C58B8" w:rsidRDefault="00314CF4" w:rsidP="00E80E5E">
      <w:pPr>
        <w:pStyle w:val="Ttulo1"/>
        <w:spacing w:after="0" w:line="360" w:lineRule="auto"/>
        <w:rPr>
          <w:w w:val="112"/>
        </w:rPr>
      </w:pPr>
      <w:bookmarkStart w:id="18" w:name="_Toc157512906"/>
      <w:r>
        <w:rPr>
          <w:w w:val="112"/>
        </w:rPr>
        <w:t>Publicações 202</w:t>
      </w:r>
      <w:r w:rsidR="00394D4B">
        <w:rPr>
          <w:w w:val="112"/>
        </w:rPr>
        <w:t>3</w:t>
      </w:r>
      <w:bookmarkEnd w:id="18"/>
      <w:r w:rsidRPr="000C58B8">
        <w:rPr>
          <w:w w:val="112"/>
        </w:rPr>
        <w:t xml:space="preserve"> </w:t>
      </w:r>
    </w:p>
    <w:p w14:paraId="5C668164" w14:textId="770698F5" w:rsidR="00B17F95" w:rsidRPr="004F3A6B" w:rsidRDefault="00B17F95" w:rsidP="00E80E5E">
      <w:pPr>
        <w:widowControl w:val="0"/>
        <w:autoSpaceDE w:val="0"/>
        <w:autoSpaceDN w:val="0"/>
        <w:adjustRightInd w:val="0"/>
        <w:spacing w:after="0" w:line="360" w:lineRule="auto"/>
        <w:ind w:hanging="284"/>
        <w:rPr>
          <w:rFonts w:eastAsia="Arial Unicode MS" w:cstheme="minorHAnsi"/>
          <w:w w:val="112"/>
          <w:sz w:val="24"/>
          <w:szCs w:val="24"/>
        </w:rPr>
      </w:pPr>
      <w:r w:rsidRPr="004F3A6B">
        <w:rPr>
          <w:rFonts w:eastAsia="Arial Unicode MS" w:cstheme="minorHAnsi"/>
          <w:color w:val="5B9BD5" w:themeColor="accent1"/>
          <w:w w:val="112"/>
          <w:sz w:val="24"/>
          <w:szCs w:val="24"/>
        </w:rPr>
        <w:t xml:space="preserve">  </w:t>
      </w:r>
      <w:r w:rsidRPr="004F3A6B">
        <w:rPr>
          <w:rFonts w:eastAsia="Arial Unicode MS" w:cstheme="minorHAnsi"/>
          <w:w w:val="112"/>
          <w:sz w:val="24"/>
          <w:szCs w:val="24"/>
        </w:rPr>
        <w:t>A seguir algumas publicações</w:t>
      </w:r>
      <w:r w:rsidR="00226142" w:rsidRPr="004F3A6B">
        <w:rPr>
          <w:rFonts w:eastAsia="Arial Unicode MS" w:cstheme="minorHAnsi"/>
          <w:w w:val="112"/>
          <w:sz w:val="24"/>
          <w:szCs w:val="24"/>
        </w:rPr>
        <w:t xml:space="preserve"> em meios de comunicação</w:t>
      </w:r>
      <w:r w:rsidRPr="004F3A6B">
        <w:rPr>
          <w:rFonts w:eastAsia="Arial Unicode MS" w:cstheme="minorHAnsi"/>
          <w:w w:val="112"/>
          <w:sz w:val="24"/>
          <w:szCs w:val="24"/>
        </w:rPr>
        <w:t>:</w:t>
      </w:r>
    </w:p>
    <w:p w14:paraId="12248256" w14:textId="72A020B6" w:rsidR="00B17F95" w:rsidRPr="004F3A6B" w:rsidRDefault="00E807CE" w:rsidP="00E80E5E">
      <w:pPr>
        <w:pStyle w:val="PargrafodaLista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eastAsia="Arial Unicode MS" w:cstheme="minorHAnsi"/>
          <w:w w:val="109"/>
          <w:sz w:val="24"/>
          <w:szCs w:val="24"/>
        </w:rPr>
      </w:pPr>
      <w:r w:rsidRPr="004F3A6B">
        <w:rPr>
          <w:rFonts w:eastAsia="Arial Unicode MS" w:cstheme="minorHAnsi"/>
          <w:w w:val="109"/>
          <w:sz w:val="24"/>
          <w:szCs w:val="24"/>
        </w:rPr>
        <w:t xml:space="preserve">Bruno Reis autoriza início da construção da primeira </w:t>
      </w:r>
      <w:r w:rsidR="0047535D">
        <w:rPr>
          <w:rFonts w:eastAsia="Arial Unicode MS" w:cstheme="minorHAnsi"/>
          <w:w w:val="109"/>
          <w:sz w:val="24"/>
          <w:szCs w:val="24"/>
        </w:rPr>
        <w:t>M</w:t>
      </w:r>
      <w:r w:rsidRPr="004F3A6B">
        <w:rPr>
          <w:rFonts w:eastAsia="Arial Unicode MS" w:cstheme="minorHAnsi"/>
          <w:w w:val="109"/>
          <w:sz w:val="24"/>
          <w:szCs w:val="24"/>
        </w:rPr>
        <w:t xml:space="preserve">aternidade </w:t>
      </w:r>
      <w:r w:rsidR="0047535D">
        <w:rPr>
          <w:rFonts w:eastAsia="Arial Unicode MS" w:cstheme="minorHAnsi"/>
          <w:w w:val="109"/>
          <w:sz w:val="24"/>
          <w:szCs w:val="24"/>
        </w:rPr>
        <w:t>M</w:t>
      </w:r>
      <w:r w:rsidRPr="004F3A6B">
        <w:rPr>
          <w:rFonts w:eastAsia="Arial Unicode MS" w:cstheme="minorHAnsi"/>
          <w:w w:val="109"/>
          <w:sz w:val="24"/>
          <w:szCs w:val="24"/>
        </w:rPr>
        <w:t xml:space="preserve">unicipal de </w:t>
      </w:r>
      <w:r w:rsidR="00E648C2" w:rsidRPr="004F3A6B">
        <w:rPr>
          <w:rFonts w:eastAsia="Arial Unicode MS" w:cstheme="minorHAnsi"/>
          <w:w w:val="109"/>
          <w:sz w:val="24"/>
          <w:szCs w:val="24"/>
        </w:rPr>
        <w:t>Salvador</w:t>
      </w:r>
      <w:r w:rsidR="00F9427B" w:rsidRPr="004F3A6B">
        <w:rPr>
          <w:rFonts w:eastAsia="Arial Unicode MS" w:cstheme="minorHAnsi"/>
          <w:w w:val="109"/>
          <w:sz w:val="24"/>
          <w:szCs w:val="24"/>
        </w:rPr>
        <w:t>;</w:t>
      </w:r>
    </w:p>
    <w:p w14:paraId="5F48E924" w14:textId="5AF2837B" w:rsidR="00F40838" w:rsidRPr="004F3A6B" w:rsidRDefault="00302C01" w:rsidP="00E80E5E">
      <w:pPr>
        <w:pStyle w:val="PargrafodaLista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eastAsia="Arial Unicode MS" w:cstheme="minorHAnsi"/>
          <w:w w:val="109"/>
          <w:sz w:val="24"/>
          <w:szCs w:val="24"/>
        </w:rPr>
      </w:pPr>
      <w:r w:rsidRPr="004F3A6B">
        <w:rPr>
          <w:rFonts w:eastAsia="Arial Unicode MS" w:cstheme="minorHAnsi"/>
          <w:w w:val="109"/>
          <w:sz w:val="24"/>
          <w:szCs w:val="24"/>
        </w:rPr>
        <w:t xml:space="preserve">Hospital Municipal de Salvador avança na qualidade e sobe de patamar na acreditação da </w:t>
      </w:r>
      <w:r w:rsidR="00E3028A" w:rsidRPr="004F3A6B">
        <w:rPr>
          <w:rFonts w:eastAsia="Arial Unicode MS" w:cstheme="minorHAnsi"/>
          <w:w w:val="109"/>
          <w:sz w:val="24"/>
          <w:szCs w:val="24"/>
        </w:rPr>
        <w:t xml:space="preserve">Organização Nacional de Acreditação – </w:t>
      </w:r>
      <w:r w:rsidRPr="004F3A6B">
        <w:rPr>
          <w:rFonts w:eastAsia="Arial Unicode MS" w:cstheme="minorHAnsi"/>
          <w:w w:val="109"/>
          <w:sz w:val="24"/>
          <w:szCs w:val="24"/>
        </w:rPr>
        <w:t>ONA</w:t>
      </w:r>
      <w:r w:rsidR="00F9427B" w:rsidRPr="004F3A6B">
        <w:rPr>
          <w:rFonts w:eastAsia="Arial Unicode MS" w:cstheme="minorHAnsi"/>
          <w:w w:val="109"/>
          <w:sz w:val="24"/>
          <w:szCs w:val="24"/>
        </w:rPr>
        <w:t>;</w:t>
      </w:r>
    </w:p>
    <w:p w14:paraId="5398DD02" w14:textId="03C44B58" w:rsidR="00F40838" w:rsidRPr="004F3A6B" w:rsidRDefault="00015E75" w:rsidP="00E80E5E">
      <w:pPr>
        <w:pStyle w:val="PargrafodaLista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eastAsia="Arial Unicode MS" w:cstheme="minorHAnsi"/>
          <w:w w:val="109"/>
          <w:sz w:val="24"/>
          <w:szCs w:val="24"/>
        </w:rPr>
      </w:pPr>
      <w:r w:rsidRPr="004F3A6B">
        <w:rPr>
          <w:rFonts w:eastAsia="Arial Unicode MS" w:cstheme="minorHAnsi"/>
          <w:w w:val="109"/>
          <w:sz w:val="24"/>
          <w:szCs w:val="24"/>
        </w:rPr>
        <w:t>Hospital Municipal chega à marca de 500 cirurgias bariátricas realizadas.</w:t>
      </w:r>
    </w:p>
    <w:p w14:paraId="2E883430" w14:textId="77777777" w:rsidR="000E4514" w:rsidRPr="00015E75" w:rsidRDefault="000E4514" w:rsidP="00E80E5E">
      <w:pPr>
        <w:shd w:val="clear" w:color="auto" w:fill="FFFFFF"/>
        <w:spacing w:after="0" w:line="360" w:lineRule="auto"/>
        <w:outlineLvl w:val="0"/>
        <w:rPr>
          <w:rFonts w:ascii="Open Sans" w:eastAsia="Times New Roman" w:hAnsi="Open Sans" w:cs="Open Sans"/>
          <w:b/>
          <w:bCs/>
          <w:kern w:val="36"/>
          <w:sz w:val="20"/>
          <w:szCs w:val="20"/>
          <w:lang w:eastAsia="pt-BR"/>
        </w:rPr>
      </w:pPr>
    </w:p>
    <w:p w14:paraId="32D46068" w14:textId="2D66E48F" w:rsidR="00AB666B" w:rsidRDefault="00592080" w:rsidP="00E80E5E">
      <w:pPr>
        <w:spacing w:after="0" w:line="360" w:lineRule="auto"/>
        <w:jc w:val="both"/>
        <w:rPr>
          <w:sz w:val="24"/>
          <w:szCs w:val="24"/>
        </w:rPr>
      </w:pPr>
      <w:hyperlink r:id="rId31" w:history="1">
        <w:r w:rsidR="007D0DC8" w:rsidRPr="008E6CE4">
          <w:rPr>
            <w:rStyle w:val="Hyperlink"/>
            <w:sz w:val="24"/>
            <w:szCs w:val="24"/>
          </w:rPr>
          <w:t>https://www.reporterhoje.com.br/2023/11/29/bruno-reis-autoriza-inicio-da-construcao-da-primeira-maternidade-municipal-de-salvador/</w:t>
        </w:r>
      </w:hyperlink>
    </w:p>
    <w:p w14:paraId="4CF48FEF" w14:textId="77777777" w:rsidR="007D0DC8" w:rsidRDefault="007D0DC8" w:rsidP="00E80E5E">
      <w:pPr>
        <w:spacing w:after="0" w:line="360" w:lineRule="auto"/>
        <w:jc w:val="both"/>
        <w:rPr>
          <w:sz w:val="24"/>
          <w:szCs w:val="24"/>
        </w:rPr>
      </w:pPr>
    </w:p>
    <w:p w14:paraId="33F4C372" w14:textId="77777777" w:rsidR="007D0DC8" w:rsidRDefault="007D0DC8" w:rsidP="00E80E5E">
      <w:pPr>
        <w:spacing w:after="0"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1AAD9710" wp14:editId="3864A546">
            <wp:extent cx="4801898" cy="3301340"/>
            <wp:effectExtent l="0" t="0" r="0" b="0"/>
            <wp:docPr id="212979736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703" cy="332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AC2F5" w14:textId="77777777" w:rsidR="007D0DC8" w:rsidRPr="004F3A6B" w:rsidRDefault="007D0DC8" w:rsidP="00E80E5E">
      <w:pPr>
        <w:spacing w:after="0" w:line="360" w:lineRule="auto"/>
        <w:jc w:val="center"/>
        <w:rPr>
          <w:rFonts w:eastAsia="Times New Roman" w:cstheme="minorHAnsi"/>
          <w:sz w:val="20"/>
          <w:szCs w:val="20"/>
          <w:lang w:eastAsia="pt-BR"/>
        </w:rPr>
      </w:pPr>
      <w:r w:rsidRPr="004F3A6B">
        <w:rPr>
          <w:rFonts w:eastAsia="Times New Roman" w:cstheme="minorHAnsi"/>
          <w:color w:val="444444"/>
          <w:sz w:val="20"/>
          <w:szCs w:val="20"/>
          <w:bdr w:val="none" w:sz="0" w:space="0" w:color="auto" w:frame="1"/>
          <w:shd w:val="clear" w:color="auto" w:fill="FEFEFE"/>
          <w:lang w:eastAsia="pt-BR"/>
        </w:rPr>
        <w:t>29 de novembro de 2023 | 12:54</w:t>
      </w:r>
    </w:p>
    <w:p w14:paraId="52796F9B" w14:textId="77777777" w:rsidR="00865D21" w:rsidRDefault="00865D21">
      <w:pPr>
        <w:rPr>
          <w:rFonts w:cs="Arial"/>
          <w:color w:val="5B9BD5" w:themeColor="accent1"/>
          <w:sz w:val="48"/>
          <w:szCs w:val="48"/>
        </w:rPr>
      </w:pPr>
      <w:r>
        <w:br w:type="page"/>
      </w:r>
    </w:p>
    <w:p w14:paraId="33A87F35" w14:textId="7ACE2BF6" w:rsidR="00B17F95" w:rsidRPr="004F3A6B" w:rsidRDefault="0076369F" w:rsidP="00E80E5E">
      <w:pPr>
        <w:pStyle w:val="Ttulo1"/>
        <w:spacing w:after="0" w:line="360" w:lineRule="auto"/>
      </w:pPr>
      <w:bookmarkStart w:id="19" w:name="_Toc157512907"/>
      <w:r w:rsidRPr="004F3A6B">
        <w:lastRenderedPageBreak/>
        <w:t>Conclusão</w:t>
      </w:r>
      <w:bookmarkEnd w:id="19"/>
    </w:p>
    <w:p w14:paraId="01EE584E" w14:textId="10526FE9" w:rsidR="000E4000" w:rsidRPr="001033E1" w:rsidRDefault="00C70C8D" w:rsidP="00865D2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Arial Unicode MS" w:cs="Times New Roman Bold"/>
          <w:w w:val="109"/>
          <w:sz w:val="24"/>
          <w:szCs w:val="24"/>
        </w:rPr>
      </w:pPr>
      <w:r>
        <w:rPr>
          <w:rFonts w:eastAsia="Arial Unicode MS" w:cs="Times New Roman Bold"/>
          <w:w w:val="109"/>
          <w:sz w:val="24"/>
          <w:szCs w:val="24"/>
        </w:rPr>
        <w:tab/>
      </w:r>
      <w:r w:rsidR="009A73E6">
        <w:rPr>
          <w:rFonts w:eastAsia="Arial Unicode MS" w:cs="Times New Roman Bold"/>
          <w:w w:val="109"/>
          <w:sz w:val="24"/>
          <w:szCs w:val="24"/>
        </w:rPr>
        <w:t>O Conselho de Gestão d</w:t>
      </w:r>
      <w:r>
        <w:rPr>
          <w:rFonts w:eastAsia="Arial Unicode MS" w:cs="Times New Roman Bold"/>
          <w:w w:val="109"/>
          <w:sz w:val="24"/>
          <w:szCs w:val="24"/>
        </w:rPr>
        <w:t>as Organizações Sociais</w:t>
      </w:r>
      <w:r w:rsidR="009A73E6">
        <w:rPr>
          <w:rFonts w:eastAsia="Arial Unicode MS" w:cs="Times New Roman Bold"/>
          <w:w w:val="109"/>
          <w:sz w:val="24"/>
          <w:szCs w:val="24"/>
        </w:rPr>
        <w:t xml:space="preserve"> </w:t>
      </w:r>
      <w:r w:rsidR="005300FF">
        <w:rPr>
          <w:rFonts w:eastAsia="Arial Unicode MS" w:cs="Times New Roman Bold"/>
          <w:w w:val="109"/>
          <w:sz w:val="24"/>
          <w:szCs w:val="24"/>
        </w:rPr>
        <w:t xml:space="preserve">finalizou o ano de </w:t>
      </w:r>
      <w:r w:rsidR="005300FF" w:rsidRPr="005300FF">
        <w:rPr>
          <w:rFonts w:eastAsia="Arial Unicode MS" w:cs="Times New Roman Bold"/>
          <w:b/>
          <w:bCs/>
          <w:color w:val="5B9BD5" w:themeColor="accent1"/>
          <w:w w:val="109"/>
          <w:sz w:val="24"/>
          <w:szCs w:val="24"/>
        </w:rPr>
        <w:t>2023</w:t>
      </w:r>
      <w:r w:rsidR="005300FF">
        <w:rPr>
          <w:rFonts w:eastAsia="Arial Unicode MS" w:cs="Times New Roman Bold"/>
          <w:w w:val="109"/>
          <w:sz w:val="24"/>
          <w:szCs w:val="24"/>
        </w:rPr>
        <w:t xml:space="preserve"> com </w:t>
      </w:r>
      <w:r w:rsidR="009A73E6">
        <w:rPr>
          <w:rFonts w:eastAsia="Arial Unicode MS" w:cs="Times New Roman Bold"/>
          <w:w w:val="109"/>
          <w:sz w:val="24"/>
          <w:szCs w:val="24"/>
        </w:rPr>
        <w:t xml:space="preserve">a realização de </w:t>
      </w:r>
      <w:r w:rsidR="000E4000" w:rsidRPr="001033E1">
        <w:rPr>
          <w:rFonts w:eastAsia="Arial Unicode MS" w:cs="Times New Roman Bold"/>
          <w:b/>
          <w:color w:val="5B9BD5" w:themeColor="accent1"/>
          <w:w w:val="109"/>
          <w:sz w:val="24"/>
          <w:szCs w:val="24"/>
        </w:rPr>
        <w:t>0</w:t>
      </w:r>
      <w:r w:rsidR="00D4055D">
        <w:rPr>
          <w:rFonts w:eastAsia="Arial Unicode MS" w:cs="Times New Roman Bold"/>
          <w:b/>
          <w:color w:val="5B9BD5" w:themeColor="accent1"/>
          <w:w w:val="109"/>
          <w:sz w:val="24"/>
          <w:szCs w:val="24"/>
        </w:rPr>
        <w:t>4</w:t>
      </w:r>
      <w:r w:rsidR="000E4000" w:rsidRPr="001033E1">
        <w:rPr>
          <w:rFonts w:eastAsia="Arial Unicode MS" w:cs="Times New Roman Bold"/>
          <w:w w:val="109"/>
          <w:sz w:val="24"/>
          <w:szCs w:val="24"/>
        </w:rPr>
        <w:t xml:space="preserve"> (</w:t>
      </w:r>
      <w:r w:rsidR="00D4055D">
        <w:rPr>
          <w:rFonts w:eastAsia="Arial Unicode MS" w:cs="Times New Roman Bold"/>
          <w:w w:val="109"/>
          <w:sz w:val="24"/>
          <w:szCs w:val="24"/>
        </w:rPr>
        <w:t>quatro</w:t>
      </w:r>
      <w:r w:rsidR="000E4000" w:rsidRPr="001033E1">
        <w:rPr>
          <w:rFonts w:eastAsia="Arial Unicode MS" w:cs="Times New Roman Bold"/>
          <w:w w:val="109"/>
          <w:sz w:val="24"/>
          <w:szCs w:val="24"/>
        </w:rPr>
        <w:t xml:space="preserve">) </w:t>
      </w:r>
      <w:r w:rsidR="000E4000" w:rsidRPr="001033E1">
        <w:rPr>
          <w:rFonts w:eastAsia="Arial Unicode MS" w:cs="Times New Roman Bold"/>
          <w:b/>
          <w:bCs/>
          <w:w w:val="109"/>
          <w:sz w:val="24"/>
          <w:szCs w:val="24"/>
        </w:rPr>
        <w:t>Reuniões Ordinárias</w:t>
      </w:r>
      <w:r w:rsidR="000E4000" w:rsidRPr="001033E1">
        <w:rPr>
          <w:rFonts w:eastAsia="Arial Unicode MS" w:cs="Times New Roman Bold"/>
          <w:w w:val="109"/>
          <w:sz w:val="24"/>
          <w:szCs w:val="24"/>
        </w:rPr>
        <w:t xml:space="preserve"> e </w:t>
      </w:r>
      <w:r w:rsidR="000E4000" w:rsidRPr="001033E1">
        <w:rPr>
          <w:rFonts w:eastAsia="Arial Unicode MS" w:cs="Times New Roman Bold"/>
          <w:b/>
          <w:color w:val="5B9BD5" w:themeColor="accent1"/>
          <w:w w:val="109"/>
          <w:sz w:val="24"/>
          <w:szCs w:val="24"/>
        </w:rPr>
        <w:t xml:space="preserve">02 (duas) </w:t>
      </w:r>
      <w:r w:rsidR="000E4000" w:rsidRPr="001033E1">
        <w:rPr>
          <w:rFonts w:eastAsia="Arial Unicode MS" w:cs="Times New Roman Bold"/>
          <w:b/>
          <w:w w:val="109"/>
          <w:sz w:val="24"/>
          <w:szCs w:val="24"/>
        </w:rPr>
        <w:t xml:space="preserve">Reuniões Extraordinárias, </w:t>
      </w:r>
      <w:r w:rsidR="000E4000" w:rsidRPr="001033E1">
        <w:rPr>
          <w:rFonts w:eastAsia="Arial Unicode MS" w:cs="Times New Roman Bold"/>
          <w:bCs/>
          <w:w w:val="109"/>
          <w:sz w:val="24"/>
          <w:szCs w:val="24"/>
        </w:rPr>
        <w:t>com as seguintes deliberações</w:t>
      </w:r>
      <w:r w:rsidR="009A73E6">
        <w:rPr>
          <w:rFonts w:eastAsia="Arial Unicode MS" w:cs="Times New Roman Bold"/>
          <w:bCs/>
          <w:w w:val="109"/>
          <w:sz w:val="24"/>
          <w:szCs w:val="24"/>
        </w:rPr>
        <w:t>:</w:t>
      </w:r>
      <w:r w:rsidR="000E4000" w:rsidRPr="001033E1">
        <w:rPr>
          <w:rFonts w:eastAsia="Arial Unicode MS" w:cs="Times New Roman Bold"/>
          <w:w w:val="109"/>
          <w:sz w:val="24"/>
          <w:szCs w:val="24"/>
        </w:rPr>
        <w:t xml:space="preserve"> </w:t>
      </w:r>
    </w:p>
    <w:p w14:paraId="2FBE5E83" w14:textId="77777777" w:rsidR="000E4000" w:rsidRPr="001033E1" w:rsidRDefault="000E4000" w:rsidP="00865D21">
      <w:pPr>
        <w:pStyle w:val="PargrafodaLista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eastAsia="Arial Unicode MS" w:cs="Times New Roman Bold"/>
          <w:w w:val="109"/>
          <w:sz w:val="24"/>
          <w:szCs w:val="24"/>
        </w:rPr>
      </w:pPr>
      <w:r w:rsidRPr="001033E1">
        <w:rPr>
          <w:rFonts w:eastAsia="Arial Unicode MS" w:cs="Times New Roman Bold"/>
          <w:b/>
          <w:color w:val="5B9BD5" w:themeColor="accent1"/>
          <w:w w:val="109"/>
          <w:sz w:val="24"/>
          <w:szCs w:val="24"/>
        </w:rPr>
        <w:t xml:space="preserve">04 </w:t>
      </w:r>
      <w:r w:rsidRPr="001033E1">
        <w:rPr>
          <w:rFonts w:eastAsia="Arial Unicode MS" w:cs="Times New Roman Bold"/>
          <w:w w:val="109"/>
          <w:sz w:val="24"/>
          <w:szCs w:val="24"/>
        </w:rPr>
        <w:t>(quatro) Entidades qualificadas como OS;</w:t>
      </w:r>
    </w:p>
    <w:p w14:paraId="353C8795" w14:textId="087F652F" w:rsidR="000E4000" w:rsidRPr="001033E1" w:rsidRDefault="000E4000" w:rsidP="00865D21">
      <w:pPr>
        <w:pStyle w:val="PargrafodaLista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eastAsia="Arial Unicode MS" w:cs="Times New Roman Bold"/>
          <w:w w:val="109"/>
          <w:sz w:val="24"/>
          <w:szCs w:val="24"/>
        </w:rPr>
      </w:pPr>
      <w:r w:rsidRPr="001033E1">
        <w:rPr>
          <w:rFonts w:eastAsia="Arial Unicode MS" w:cs="Times New Roman Bold"/>
          <w:b/>
          <w:color w:val="5B9BD5" w:themeColor="accent1"/>
          <w:w w:val="109"/>
          <w:sz w:val="24"/>
          <w:szCs w:val="24"/>
        </w:rPr>
        <w:t>0</w:t>
      </w:r>
      <w:r w:rsidR="00A908D2">
        <w:rPr>
          <w:rFonts w:eastAsia="Arial Unicode MS" w:cs="Times New Roman Bold"/>
          <w:b/>
          <w:color w:val="5B9BD5" w:themeColor="accent1"/>
          <w:w w:val="109"/>
          <w:sz w:val="24"/>
          <w:szCs w:val="24"/>
        </w:rPr>
        <w:t>3</w:t>
      </w:r>
      <w:r w:rsidRPr="001033E1">
        <w:rPr>
          <w:rFonts w:eastAsia="Arial Unicode MS" w:cs="Times New Roman Bold"/>
          <w:color w:val="58595A"/>
          <w:w w:val="109"/>
          <w:sz w:val="24"/>
          <w:szCs w:val="24"/>
        </w:rPr>
        <w:t xml:space="preserve"> </w:t>
      </w:r>
      <w:r w:rsidRPr="001033E1">
        <w:rPr>
          <w:rFonts w:eastAsia="Arial Unicode MS" w:cs="Times New Roman Bold"/>
          <w:w w:val="109"/>
          <w:sz w:val="24"/>
          <w:szCs w:val="24"/>
        </w:rPr>
        <w:t>(</w:t>
      </w:r>
      <w:r w:rsidR="00D4055D">
        <w:rPr>
          <w:rFonts w:eastAsia="Arial Unicode MS" w:cs="Times New Roman Bold"/>
          <w:w w:val="109"/>
          <w:sz w:val="24"/>
          <w:szCs w:val="24"/>
        </w:rPr>
        <w:t>três</w:t>
      </w:r>
      <w:r w:rsidRPr="001033E1">
        <w:rPr>
          <w:rFonts w:eastAsia="Arial Unicode MS" w:cs="Times New Roman Bold"/>
          <w:w w:val="109"/>
          <w:sz w:val="24"/>
          <w:szCs w:val="24"/>
        </w:rPr>
        <w:t>) indeferimentos de qualificação;</w:t>
      </w:r>
    </w:p>
    <w:p w14:paraId="6E2A2E40" w14:textId="05F11A95" w:rsidR="000E4000" w:rsidRPr="001033E1" w:rsidRDefault="000E4000" w:rsidP="00865D21">
      <w:pPr>
        <w:pStyle w:val="PargrafodaLista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eastAsia="Arial Unicode MS" w:cs="Times New Roman Bold"/>
          <w:w w:val="109"/>
          <w:sz w:val="24"/>
          <w:szCs w:val="24"/>
        </w:rPr>
      </w:pPr>
      <w:r w:rsidRPr="001033E1">
        <w:rPr>
          <w:rFonts w:eastAsia="Arial Unicode MS" w:cs="Times New Roman Bold"/>
          <w:b/>
          <w:color w:val="5B9BD5" w:themeColor="accent1"/>
          <w:w w:val="109"/>
          <w:sz w:val="24"/>
          <w:szCs w:val="24"/>
        </w:rPr>
        <w:t>0</w:t>
      </w:r>
      <w:r w:rsidR="006877A4">
        <w:rPr>
          <w:rFonts w:eastAsia="Arial Unicode MS" w:cs="Times New Roman Bold"/>
          <w:b/>
          <w:color w:val="5B9BD5" w:themeColor="accent1"/>
          <w:w w:val="109"/>
          <w:sz w:val="24"/>
          <w:szCs w:val="24"/>
        </w:rPr>
        <w:t>3</w:t>
      </w:r>
      <w:r w:rsidRPr="001033E1">
        <w:rPr>
          <w:rFonts w:eastAsia="Arial Unicode MS" w:cs="Times New Roman Bold"/>
          <w:b/>
          <w:color w:val="5B9BD5" w:themeColor="accent1"/>
          <w:w w:val="109"/>
          <w:sz w:val="24"/>
          <w:szCs w:val="24"/>
        </w:rPr>
        <w:t xml:space="preserve"> </w:t>
      </w:r>
      <w:r w:rsidRPr="001033E1">
        <w:rPr>
          <w:rFonts w:eastAsia="Arial Unicode MS" w:cs="Times New Roman Bold"/>
          <w:bCs/>
          <w:w w:val="109"/>
          <w:sz w:val="24"/>
          <w:szCs w:val="24"/>
        </w:rPr>
        <w:t>(</w:t>
      </w:r>
      <w:r w:rsidR="006877A4">
        <w:rPr>
          <w:rFonts w:eastAsia="Arial Unicode MS" w:cs="Times New Roman Bold"/>
          <w:bCs/>
          <w:w w:val="109"/>
          <w:sz w:val="24"/>
          <w:szCs w:val="24"/>
        </w:rPr>
        <w:t>três</w:t>
      </w:r>
      <w:r w:rsidRPr="001033E1">
        <w:rPr>
          <w:rFonts w:eastAsia="Arial Unicode MS" w:cs="Times New Roman Bold"/>
          <w:bCs/>
          <w:w w:val="109"/>
          <w:sz w:val="24"/>
          <w:szCs w:val="24"/>
        </w:rPr>
        <w:t>) transferências autorizadas para a gestão pelo modelo de Organização Social;</w:t>
      </w:r>
    </w:p>
    <w:p w14:paraId="633D4642" w14:textId="13EBFFED" w:rsidR="000E4000" w:rsidRPr="001033E1" w:rsidRDefault="006877A4" w:rsidP="00865D21">
      <w:pPr>
        <w:pStyle w:val="PargrafodaLista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eastAsia="Arial Unicode MS" w:cs="Times New Roman Bold"/>
          <w:w w:val="109"/>
          <w:sz w:val="24"/>
          <w:szCs w:val="24"/>
        </w:rPr>
      </w:pPr>
      <w:r>
        <w:rPr>
          <w:rFonts w:eastAsia="Arial Unicode MS" w:cs="Times New Roman Bold"/>
          <w:b/>
          <w:color w:val="5B9BD5" w:themeColor="accent1"/>
          <w:w w:val="109"/>
          <w:sz w:val="24"/>
          <w:szCs w:val="24"/>
        </w:rPr>
        <w:t>3</w:t>
      </w:r>
      <w:r w:rsidR="008B467D">
        <w:rPr>
          <w:rFonts w:eastAsia="Arial Unicode MS" w:cs="Times New Roman Bold"/>
          <w:b/>
          <w:color w:val="5B9BD5" w:themeColor="accent1"/>
          <w:w w:val="109"/>
          <w:sz w:val="24"/>
          <w:szCs w:val="24"/>
        </w:rPr>
        <w:t>8</w:t>
      </w:r>
      <w:r w:rsidR="000E4000" w:rsidRPr="001033E1">
        <w:rPr>
          <w:rFonts w:eastAsia="Arial Unicode MS" w:cs="Times New Roman Bold"/>
          <w:b/>
          <w:color w:val="FF0000"/>
          <w:w w:val="109"/>
          <w:sz w:val="24"/>
          <w:szCs w:val="24"/>
        </w:rPr>
        <w:t xml:space="preserve"> </w:t>
      </w:r>
      <w:r w:rsidR="000E4000" w:rsidRPr="001033E1">
        <w:rPr>
          <w:rFonts w:eastAsia="Arial Unicode MS" w:cs="Times New Roman Bold"/>
          <w:w w:val="109"/>
          <w:sz w:val="24"/>
          <w:szCs w:val="24"/>
        </w:rPr>
        <w:t>(</w:t>
      </w:r>
      <w:r>
        <w:rPr>
          <w:rFonts w:eastAsia="Arial Unicode MS" w:cs="Times New Roman Bold"/>
          <w:w w:val="109"/>
          <w:sz w:val="24"/>
          <w:szCs w:val="24"/>
        </w:rPr>
        <w:t xml:space="preserve">trinta e </w:t>
      </w:r>
      <w:r w:rsidR="008B467D">
        <w:rPr>
          <w:rFonts w:eastAsia="Arial Unicode MS" w:cs="Times New Roman Bold"/>
          <w:w w:val="109"/>
          <w:sz w:val="24"/>
          <w:szCs w:val="24"/>
        </w:rPr>
        <w:t>oito</w:t>
      </w:r>
      <w:r w:rsidR="000E4000" w:rsidRPr="001033E1">
        <w:rPr>
          <w:rFonts w:eastAsia="Arial Unicode MS" w:cs="Times New Roman Bold"/>
          <w:w w:val="109"/>
          <w:sz w:val="24"/>
          <w:szCs w:val="24"/>
        </w:rPr>
        <w:t xml:space="preserve">) </w:t>
      </w:r>
      <w:r w:rsidR="008B467D">
        <w:rPr>
          <w:rFonts w:eastAsia="Arial Unicode MS" w:cs="Times New Roman Bold"/>
          <w:w w:val="109"/>
          <w:sz w:val="24"/>
          <w:szCs w:val="24"/>
        </w:rPr>
        <w:t xml:space="preserve">Atos Administrativos e </w:t>
      </w:r>
      <w:r w:rsidR="000E4000" w:rsidRPr="001033E1">
        <w:rPr>
          <w:rFonts w:eastAsia="Arial Unicode MS" w:cs="Times New Roman Bold"/>
          <w:w w:val="109"/>
          <w:sz w:val="24"/>
          <w:szCs w:val="24"/>
        </w:rPr>
        <w:t>Execuções:</w:t>
      </w:r>
    </w:p>
    <w:p w14:paraId="40BD394E" w14:textId="72EDE8B5" w:rsidR="000E4000" w:rsidRPr="001033E1" w:rsidRDefault="000E4000" w:rsidP="00865D21">
      <w:pPr>
        <w:pStyle w:val="PargrafodaLista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eastAsia="Arial Unicode MS" w:cs="Times New Roman Bold"/>
          <w:w w:val="109"/>
          <w:sz w:val="24"/>
          <w:szCs w:val="24"/>
        </w:rPr>
      </w:pPr>
      <w:r w:rsidRPr="001033E1">
        <w:rPr>
          <w:rFonts w:eastAsia="Arial Unicode MS" w:cs="Times New Roman Bold"/>
          <w:b/>
          <w:color w:val="5B9BD5" w:themeColor="accent1"/>
          <w:w w:val="109"/>
          <w:sz w:val="24"/>
          <w:szCs w:val="24"/>
        </w:rPr>
        <w:t>1</w:t>
      </w:r>
      <w:r w:rsidR="00307546">
        <w:rPr>
          <w:rFonts w:eastAsia="Arial Unicode MS" w:cs="Times New Roman Bold"/>
          <w:b/>
          <w:color w:val="5B9BD5" w:themeColor="accent1"/>
          <w:w w:val="109"/>
          <w:sz w:val="24"/>
          <w:szCs w:val="24"/>
        </w:rPr>
        <w:t>8</w:t>
      </w:r>
      <w:r w:rsidRPr="001033E1">
        <w:rPr>
          <w:rFonts w:eastAsia="Arial Unicode MS" w:cs="Times New Roman Bold"/>
          <w:b/>
          <w:color w:val="5B9BD5" w:themeColor="accent1"/>
          <w:w w:val="109"/>
          <w:sz w:val="24"/>
          <w:szCs w:val="24"/>
        </w:rPr>
        <w:t xml:space="preserve"> </w:t>
      </w:r>
      <w:r w:rsidRPr="001033E1">
        <w:rPr>
          <w:rFonts w:eastAsia="Arial Unicode MS" w:cs="Times New Roman Bold"/>
          <w:w w:val="109"/>
          <w:sz w:val="24"/>
          <w:szCs w:val="24"/>
        </w:rPr>
        <w:t>(</w:t>
      </w:r>
      <w:r w:rsidR="00307546">
        <w:rPr>
          <w:rFonts w:eastAsia="Arial Unicode MS" w:cs="Times New Roman Bold"/>
          <w:w w:val="109"/>
          <w:sz w:val="24"/>
          <w:szCs w:val="24"/>
        </w:rPr>
        <w:t>dezoito</w:t>
      </w:r>
      <w:r w:rsidRPr="001033E1">
        <w:rPr>
          <w:rFonts w:eastAsia="Arial Unicode MS" w:cs="Times New Roman Bold"/>
          <w:w w:val="109"/>
          <w:sz w:val="24"/>
          <w:szCs w:val="24"/>
        </w:rPr>
        <w:t>) Prestações de Contas trimestrais/anuais e cumprimento de metas;</w:t>
      </w:r>
    </w:p>
    <w:p w14:paraId="364C2B52" w14:textId="4795E59B" w:rsidR="000E4000" w:rsidRPr="001033E1" w:rsidRDefault="006877A4" w:rsidP="00865D21">
      <w:pPr>
        <w:pStyle w:val="PargrafodaLista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eastAsia="Arial Unicode MS" w:cs="Times New Roman Bold"/>
          <w:w w:val="109"/>
          <w:sz w:val="24"/>
          <w:szCs w:val="24"/>
        </w:rPr>
      </w:pPr>
      <w:r>
        <w:rPr>
          <w:rFonts w:eastAsia="Arial Unicode MS" w:cs="Times New Roman Bold"/>
          <w:b/>
          <w:color w:val="5B9BD5" w:themeColor="accent1"/>
          <w:w w:val="109"/>
          <w:sz w:val="24"/>
          <w:szCs w:val="24"/>
        </w:rPr>
        <w:t>1</w:t>
      </w:r>
      <w:r w:rsidR="00307546">
        <w:rPr>
          <w:rFonts w:eastAsia="Arial Unicode MS" w:cs="Times New Roman Bold"/>
          <w:b/>
          <w:color w:val="5B9BD5" w:themeColor="accent1"/>
          <w:w w:val="109"/>
          <w:sz w:val="24"/>
          <w:szCs w:val="24"/>
        </w:rPr>
        <w:t>1</w:t>
      </w:r>
      <w:r w:rsidR="000E4000" w:rsidRPr="001033E1">
        <w:rPr>
          <w:rFonts w:eastAsia="Arial Unicode MS" w:cs="Times New Roman Bold"/>
          <w:b/>
          <w:color w:val="5B9BD5" w:themeColor="accent1"/>
          <w:w w:val="109"/>
          <w:sz w:val="24"/>
          <w:szCs w:val="24"/>
        </w:rPr>
        <w:t xml:space="preserve"> </w:t>
      </w:r>
      <w:r w:rsidR="000E4000" w:rsidRPr="001033E1">
        <w:rPr>
          <w:rFonts w:eastAsia="Arial Unicode MS" w:cs="Times New Roman Bold"/>
          <w:w w:val="109"/>
          <w:sz w:val="24"/>
          <w:szCs w:val="24"/>
        </w:rPr>
        <w:t>(</w:t>
      </w:r>
      <w:r w:rsidR="00307546">
        <w:rPr>
          <w:rFonts w:eastAsia="Arial Unicode MS" w:cs="Times New Roman Bold"/>
          <w:w w:val="109"/>
          <w:sz w:val="24"/>
          <w:szCs w:val="24"/>
        </w:rPr>
        <w:t>onze</w:t>
      </w:r>
      <w:r w:rsidR="000E4000" w:rsidRPr="001033E1">
        <w:rPr>
          <w:rFonts w:eastAsia="Arial Unicode MS" w:cs="Times New Roman Bold"/>
          <w:w w:val="109"/>
          <w:sz w:val="24"/>
          <w:szCs w:val="24"/>
        </w:rPr>
        <w:t>) Termos de Contratos/Aditivos;</w:t>
      </w:r>
    </w:p>
    <w:p w14:paraId="2326B54B" w14:textId="5D9C62C0" w:rsidR="000E4000" w:rsidRDefault="000E4000" w:rsidP="00865D21">
      <w:pPr>
        <w:pStyle w:val="PargrafodaLista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eastAsia="Arial Unicode MS" w:cs="Times New Roman Bold"/>
          <w:w w:val="109"/>
          <w:sz w:val="24"/>
          <w:szCs w:val="24"/>
        </w:rPr>
      </w:pPr>
      <w:r w:rsidRPr="001033E1">
        <w:rPr>
          <w:rFonts w:eastAsia="Arial Unicode MS" w:cs="Times New Roman Bold"/>
          <w:b/>
          <w:color w:val="5B9BD5" w:themeColor="accent1"/>
          <w:w w:val="109"/>
          <w:sz w:val="24"/>
          <w:szCs w:val="24"/>
        </w:rPr>
        <w:t xml:space="preserve">08 </w:t>
      </w:r>
      <w:r w:rsidRPr="001033E1">
        <w:rPr>
          <w:rFonts w:eastAsia="Arial Unicode MS" w:cs="Times New Roman Bold"/>
          <w:w w:val="109"/>
          <w:sz w:val="24"/>
          <w:szCs w:val="24"/>
        </w:rPr>
        <w:t>(oito) Alteração do Plano de Trabalho dos Cont</w:t>
      </w:r>
      <w:r w:rsidR="00D4055D">
        <w:rPr>
          <w:rFonts w:eastAsia="Arial Unicode MS" w:cs="Times New Roman Bold"/>
          <w:w w:val="109"/>
          <w:sz w:val="24"/>
          <w:szCs w:val="24"/>
        </w:rPr>
        <w:t>r</w:t>
      </w:r>
      <w:r w:rsidRPr="001033E1">
        <w:rPr>
          <w:rFonts w:eastAsia="Arial Unicode MS" w:cs="Times New Roman Bold"/>
          <w:w w:val="109"/>
          <w:sz w:val="24"/>
          <w:szCs w:val="24"/>
        </w:rPr>
        <w:t>atos/Aditivos</w:t>
      </w:r>
      <w:r w:rsidR="008B467D">
        <w:rPr>
          <w:rFonts w:eastAsia="Arial Unicode MS" w:cs="Times New Roman Bold"/>
          <w:w w:val="109"/>
          <w:sz w:val="24"/>
          <w:szCs w:val="24"/>
        </w:rPr>
        <w:t>;</w:t>
      </w:r>
    </w:p>
    <w:p w14:paraId="2FD34D91" w14:textId="70734651" w:rsidR="00DB0B61" w:rsidRPr="008B467D" w:rsidRDefault="008B467D" w:rsidP="00865D21">
      <w:pPr>
        <w:pStyle w:val="PargrafodaLista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eastAsia="Arial Unicode MS" w:cs="Times New Roman Bold"/>
          <w:w w:val="109"/>
          <w:sz w:val="24"/>
          <w:szCs w:val="24"/>
        </w:rPr>
      </w:pPr>
      <w:r w:rsidRPr="008B467D">
        <w:rPr>
          <w:rFonts w:eastAsia="Arial Unicode MS" w:cs="Times New Roman Bold"/>
          <w:b/>
          <w:color w:val="5B9BD5" w:themeColor="accent1"/>
          <w:w w:val="109"/>
          <w:sz w:val="24"/>
          <w:szCs w:val="24"/>
        </w:rPr>
        <w:t xml:space="preserve">01 </w:t>
      </w:r>
      <w:r w:rsidRPr="001033E1">
        <w:rPr>
          <w:rFonts w:eastAsia="Arial Unicode MS" w:cs="Times New Roman Bold"/>
          <w:w w:val="109"/>
          <w:sz w:val="24"/>
          <w:szCs w:val="24"/>
        </w:rPr>
        <w:t>(</w:t>
      </w:r>
      <w:r>
        <w:rPr>
          <w:rFonts w:eastAsia="Arial Unicode MS" w:cs="Times New Roman Bold"/>
          <w:w w:val="109"/>
          <w:sz w:val="24"/>
          <w:szCs w:val="24"/>
        </w:rPr>
        <w:t>uma</w:t>
      </w:r>
      <w:r w:rsidRPr="001033E1">
        <w:rPr>
          <w:rFonts w:eastAsia="Arial Unicode MS" w:cs="Times New Roman Bold"/>
          <w:w w:val="109"/>
          <w:sz w:val="24"/>
          <w:szCs w:val="24"/>
        </w:rPr>
        <w:t>)</w:t>
      </w:r>
      <w:r>
        <w:rPr>
          <w:rFonts w:eastAsia="Arial Unicode MS" w:cs="Times New Roman Bold"/>
          <w:w w:val="109"/>
          <w:sz w:val="24"/>
          <w:szCs w:val="24"/>
        </w:rPr>
        <w:t xml:space="preserve"> Aprovação de Calendário de Reuniões Ordinárias.</w:t>
      </w:r>
    </w:p>
    <w:p w14:paraId="1F05C32F" w14:textId="3AA85101" w:rsidR="000E4000" w:rsidRPr="001033E1" w:rsidRDefault="000E4000" w:rsidP="00865D2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Arial Unicode MS" w:cs="Times New Roman Bold"/>
          <w:w w:val="109"/>
          <w:sz w:val="24"/>
          <w:szCs w:val="24"/>
        </w:rPr>
      </w:pPr>
      <w:r w:rsidRPr="001033E1">
        <w:rPr>
          <w:rFonts w:eastAsia="Arial Unicode MS" w:cs="Times New Roman Bold"/>
          <w:w w:val="109"/>
          <w:sz w:val="24"/>
          <w:szCs w:val="24"/>
        </w:rPr>
        <w:t xml:space="preserve">Total de </w:t>
      </w:r>
      <w:r w:rsidR="006877A4">
        <w:rPr>
          <w:rFonts w:eastAsia="Arial Unicode MS" w:cs="Times New Roman Bold"/>
          <w:b/>
          <w:color w:val="5B9BD5" w:themeColor="accent1"/>
          <w:w w:val="109"/>
          <w:sz w:val="24"/>
          <w:szCs w:val="24"/>
        </w:rPr>
        <w:t>4</w:t>
      </w:r>
      <w:r w:rsidR="00A908D2">
        <w:rPr>
          <w:rFonts w:eastAsia="Arial Unicode MS" w:cs="Times New Roman Bold"/>
          <w:b/>
          <w:color w:val="5B9BD5" w:themeColor="accent1"/>
          <w:w w:val="109"/>
          <w:sz w:val="24"/>
          <w:szCs w:val="24"/>
        </w:rPr>
        <w:t>8</w:t>
      </w:r>
      <w:r w:rsidRPr="001033E1">
        <w:rPr>
          <w:rFonts w:eastAsia="Arial Unicode MS" w:cs="Times New Roman Bold"/>
          <w:w w:val="109"/>
          <w:sz w:val="24"/>
          <w:szCs w:val="24"/>
        </w:rPr>
        <w:t xml:space="preserve"> (</w:t>
      </w:r>
      <w:r w:rsidR="006877A4">
        <w:rPr>
          <w:rFonts w:eastAsia="Arial Unicode MS" w:cs="Times New Roman Bold"/>
          <w:w w:val="109"/>
          <w:sz w:val="24"/>
          <w:szCs w:val="24"/>
        </w:rPr>
        <w:t xml:space="preserve">quarenta </w:t>
      </w:r>
      <w:r w:rsidRPr="001033E1">
        <w:rPr>
          <w:rFonts w:eastAsia="Arial Unicode MS" w:cs="Times New Roman Bold"/>
          <w:w w:val="109"/>
          <w:sz w:val="24"/>
          <w:szCs w:val="24"/>
        </w:rPr>
        <w:t xml:space="preserve">e </w:t>
      </w:r>
      <w:r w:rsidR="00A908D2">
        <w:rPr>
          <w:rFonts w:eastAsia="Arial Unicode MS" w:cs="Times New Roman Bold"/>
          <w:w w:val="109"/>
          <w:sz w:val="24"/>
          <w:szCs w:val="24"/>
        </w:rPr>
        <w:t>oito</w:t>
      </w:r>
      <w:r w:rsidRPr="001033E1">
        <w:rPr>
          <w:rFonts w:eastAsia="Arial Unicode MS" w:cs="Times New Roman Bold"/>
          <w:w w:val="109"/>
          <w:sz w:val="24"/>
          <w:szCs w:val="24"/>
        </w:rPr>
        <w:t xml:space="preserve">) Resoluções devidamente publicadas   no período acima mencionado. </w:t>
      </w:r>
    </w:p>
    <w:p w14:paraId="79A00CA6" w14:textId="3D8D1FF9" w:rsidR="000E4000" w:rsidRPr="001033E1" w:rsidRDefault="00C70C8D" w:rsidP="00865D2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Arial Unicode MS" w:cs="Times New Roman Bold"/>
          <w:w w:val="109"/>
          <w:sz w:val="24"/>
          <w:szCs w:val="24"/>
        </w:rPr>
      </w:pPr>
      <w:r>
        <w:rPr>
          <w:rFonts w:eastAsia="Arial Unicode MS" w:cs="Times New Roman Bold"/>
          <w:w w:val="109"/>
          <w:sz w:val="24"/>
          <w:szCs w:val="24"/>
        </w:rPr>
        <w:tab/>
      </w:r>
      <w:r w:rsidR="000E4000" w:rsidRPr="001033E1">
        <w:rPr>
          <w:rFonts w:eastAsia="Arial Unicode MS" w:cs="Times New Roman Bold"/>
          <w:w w:val="109"/>
          <w:sz w:val="24"/>
          <w:szCs w:val="24"/>
        </w:rPr>
        <w:t>No tocante aos Projetos de Transferência dos serviços/atividades no âmbito do Poder Público para uma Entidade, sem fins lucrativos qualificada como Organização Social – OS, foram deliberados:</w:t>
      </w:r>
    </w:p>
    <w:p w14:paraId="327FDAC9" w14:textId="77777777" w:rsidR="000E4000" w:rsidRPr="001033E1" w:rsidRDefault="000E4000" w:rsidP="00865D21">
      <w:pPr>
        <w:pStyle w:val="PargrafodaLista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709" w:hanging="567"/>
        <w:jc w:val="both"/>
        <w:rPr>
          <w:rFonts w:eastAsia="Arial Unicode MS" w:cs="Times New Roman Bold"/>
          <w:w w:val="109"/>
          <w:sz w:val="24"/>
          <w:szCs w:val="24"/>
        </w:rPr>
      </w:pPr>
      <w:r w:rsidRPr="001033E1">
        <w:rPr>
          <w:rFonts w:eastAsia="Arial Unicode MS" w:cs="Times New Roman Bold"/>
          <w:w w:val="109"/>
          <w:sz w:val="24"/>
          <w:szCs w:val="24"/>
        </w:rPr>
        <w:t>Hospital Municipal de Salvador - HMS – aprovação do Estudo Técnico Preliminar – ETP, reiterando a continuidade da Transferência da Gestão e Execução dos Serviços do HMS para o modelo de gestão por OS;</w:t>
      </w:r>
    </w:p>
    <w:p w14:paraId="090E0132" w14:textId="77777777" w:rsidR="000E4000" w:rsidRDefault="000E4000" w:rsidP="00865D21">
      <w:pPr>
        <w:pStyle w:val="PargrafodaLista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709" w:hanging="567"/>
        <w:jc w:val="both"/>
        <w:rPr>
          <w:rFonts w:eastAsia="Arial Unicode MS" w:cs="Times New Roman Bold"/>
          <w:w w:val="109"/>
          <w:sz w:val="24"/>
          <w:szCs w:val="24"/>
        </w:rPr>
      </w:pPr>
      <w:r w:rsidRPr="001033E1">
        <w:rPr>
          <w:rFonts w:eastAsia="Arial Unicode MS" w:cs="Times New Roman Bold"/>
          <w:w w:val="109"/>
          <w:sz w:val="24"/>
          <w:szCs w:val="24"/>
        </w:rPr>
        <w:t xml:space="preserve">Ambulatório Municipal Especializado – AME </w:t>
      </w:r>
    </w:p>
    <w:p w14:paraId="6AC4824B" w14:textId="52740A15" w:rsidR="00307546" w:rsidRDefault="00307546" w:rsidP="00865D21">
      <w:pPr>
        <w:pStyle w:val="PargrafodaLista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709" w:hanging="567"/>
        <w:jc w:val="both"/>
        <w:rPr>
          <w:rFonts w:eastAsia="Arial Unicode MS" w:cs="Times New Roman Bold"/>
          <w:w w:val="109"/>
          <w:sz w:val="24"/>
          <w:szCs w:val="24"/>
        </w:rPr>
      </w:pPr>
      <w:r>
        <w:rPr>
          <w:rFonts w:eastAsia="Arial Unicode MS" w:cs="Times New Roman Bold"/>
          <w:w w:val="109"/>
          <w:sz w:val="24"/>
          <w:szCs w:val="24"/>
        </w:rPr>
        <w:t xml:space="preserve">Hospital Maternidade e da Criança </w:t>
      </w:r>
      <w:r w:rsidRPr="001033E1">
        <w:rPr>
          <w:rFonts w:eastAsia="Arial Unicode MS" w:cs="Times New Roman Bold"/>
          <w:w w:val="109"/>
          <w:sz w:val="24"/>
          <w:szCs w:val="24"/>
        </w:rPr>
        <w:t>–</w:t>
      </w:r>
      <w:r>
        <w:rPr>
          <w:rFonts w:eastAsia="Arial Unicode MS" w:cs="Times New Roman Bold"/>
          <w:w w:val="109"/>
          <w:sz w:val="24"/>
          <w:szCs w:val="24"/>
        </w:rPr>
        <w:t xml:space="preserve"> HMC</w:t>
      </w:r>
    </w:p>
    <w:p w14:paraId="2FCD38AE" w14:textId="77777777" w:rsidR="00307546" w:rsidRDefault="00307546" w:rsidP="00865D21">
      <w:pPr>
        <w:widowControl w:val="0"/>
        <w:autoSpaceDE w:val="0"/>
        <w:autoSpaceDN w:val="0"/>
        <w:adjustRightInd w:val="0"/>
        <w:spacing w:after="0" w:line="360" w:lineRule="auto"/>
        <w:ind w:left="142"/>
        <w:jc w:val="both"/>
        <w:rPr>
          <w:rFonts w:eastAsia="Arial Unicode MS" w:cs="Times New Roman Bold"/>
          <w:w w:val="109"/>
          <w:sz w:val="24"/>
          <w:szCs w:val="24"/>
        </w:rPr>
      </w:pPr>
    </w:p>
    <w:p w14:paraId="065C904C" w14:textId="77777777" w:rsidR="00865D21" w:rsidRDefault="00865D21" w:rsidP="00865D21">
      <w:pPr>
        <w:widowControl w:val="0"/>
        <w:autoSpaceDE w:val="0"/>
        <w:autoSpaceDN w:val="0"/>
        <w:adjustRightInd w:val="0"/>
        <w:spacing w:after="0" w:line="360" w:lineRule="auto"/>
        <w:ind w:left="142"/>
        <w:jc w:val="both"/>
        <w:rPr>
          <w:rFonts w:eastAsia="Arial Unicode MS" w:cs="Times New Roman Bold"/>
          <w:w w:val="109"/>
          <w:sz w:val="24"/>
          <w:szCs w:val="24"/>
        </w:rPr>
      </w:pPr>
    </w:p>
    <w:p w14:paraId="28185780" w14:textId="77777777" w:rsidR="00865D21" w:rsidRDefault="00865D21" w:rsidP="00865D21">
      <w:pPr>
        <w:widowControl w:val="0"/>
        <w:autoSpaceDE w:val="0"/>
        <w:autoSpaceDN w:val="0"/>
        <w:adjustRightInd w:val="0"/>
        <w:spacing w:after="0" w:line="360" w:lineRule="auto"/>
        <w:ind w:left="142"/>
        <w:jc w:val="both"/>
        <w:rPr>
          <w:rFonts w:eastAsia="Arial Unicode MS" w:cs="Times New Roman Bold"/>
          <w:w w:val="109"/>
          <w:sz w:val="24"/>
          <w:szCs w:val="24"/>
        </w:rPr>
      </w:pPr>
    </w:p>
    <w:p w14:paraId="48E1A390" w14:textId="77777777" w:rsidR="00865D21" w:rsidRPr="00307546" w:rsidRDefault="00865D21" w:rsidP="00865D21">
      <w:pPr>
        <w:widowControl w:val="0"/>
        <w:autoSpaceDE w:val="0"/>
        <w:autoSpaceDN w:val="0"/>
        <w:adjustRightInd w:val="0"/>
        <w:spacing w:after="0" w:line="360" w:lineRule="auto"/>
        <w:ind w:left="142"/>
        <w:jc w:val="both"/>
        <w:rPr>
          <w:rFonts w:eastAsia="Arial Unicode MS" w:cs="Times New Roman Bold"/>
          <w:w w:val="109"/>
          <w:sz w:val="24"/>
          <w:szCs w:val="24"/>
        </w:rPr>
      </w:pPr>
    </w:p>
    <w:p w14:paraId="22157FE8" w14:textId="77777777" w:rsidR="000E4000" w:rsidRDefault="000E4000" w:rsidP="00865D2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Arial Unicode MS" w:cs="Times New Roman Bold"/>
          <w:w w:val="109"/>
          <w:sz w:val="24"/>
          <w:szCs w:val="24"/>
        </w:rPr>
      </w:pPr>
      <w:r w:rsidRPr="001033E1">
        <w:rPr>
          <w:rFonts w:eastAsia="Arial Unicode MS" w:cs="Times New Roman Bold"/>
          <w:w w:val="109"/>
          <w:sz w:val="24"/>
          <w:szCs w:val="24"/>
        </w:rPr>
        <w:lastRenderedPageBreak/>
        <w:t xml:space="preserve">A Prefeitura incorporou ao seu Cadastro de Fornecedores, as seguintes Organizações Sociais: </w:t>
      </w:r>
    </w:p>
    <w:p w14:paraId="673125E9" w14:textId="77777777" w:rsidR="001D5623" w:rsidRPr="001033E1" w:rsidRDefault="001D5623" w:rsidP="00E80E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Arial Unicode MS" w:cs="Times New Roman Bold"/>
          <w:w w:val="109"/>
          <w:sz w:val="24"/>
          <w:szCs w:val="24"/>
        </w:rPr>
      </w:pPr>
    </w:p>
    <w:p w14:paraId="6EA69D3E" w14:textId="77777777" w:rsidR="000E4000" w:rsidRPr="00DB0B61" w:rsidRDefault="000E4000" w:rsidP="00E80E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Arial Unicode MS" w:cs="Times New Roman Bold"/>
          <w:w w:val="109"/>
          <w:sz w:val="24"/>
          <w:szCs w:val="24"/>
          <w:u w:val="single"/>
        </w:rPr>
      </w:pPr>
      <w:r w:rsidRPr="00DB0B61">
        <w:rPr>
          <w:rFonts w:eastAsia="Arial Unicode MS" w:cs="Times New Roman Bold"/>
          <w:w w:val="109"/>
          <w:sz w:val="24"/>
          <w:szCs w:val="24"/>
          <w:u w:val="single"/>
        </w:rPr>
        <w:t xml:space="preserve">Área da Saúde </w:t>
      </w:r>
    </w:p>
    <w:p w14:paraId="08EB4917" w14:textId="77777777" w:rsidR="000E4000" w:rsidRPr="001033E1" w:rsidRDefault="000E4000" w:rsidP="00E80E5E">
      <w:pPr>
        <w:pStyle w:val="PargrafodaLista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eastAsia="Arial Unicode MS" w:cs="Times New Roman Bold"/>
          <w:w w:val="109"/>
          <w:sz w:val="24"/>
          <w:szCs w:val="24"/>
        </w:rPr>
      </w:pPr>
      <w:r w:rsidRPr="001033E1">
        <w:rPr>
          <w:rFonts w:eastAsia="Arial Unicode MS" w:cs="Times New Roman Bold"/>
          <w:w w:val="109"/>
          <w:sz w:val="24"/>
          <w:szCs w:val="24"/>
        </w:rPr>
        <w:t>Associação de Proteção e Amparo a Saúde – APAS, CNPJ: 28.064.274/0001-63;</w:t>
      </w:r>
    </w:p>
    <w:p w14:paraId="0223BF50" w14:textId="77777777" w:rsidR="000E4000" w:rsidRPr="001033E1" w:rsidRDefault="000E4000" w:rsidP="00E80E5E">
      <w:pPr>
        <w:pStyle w:val="PargrafodaLista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eastAsia="Arial Unicode MS" w:cs="Times New Roman Bold"/>
          <w:w w:val="109"/>
          <w:sz w:val="24"/>
          <w:szCs w:val="24"/>
        </w:rPr>
      </w:pPr>
      <w:r w:rsidRPr="001033E1">
        <w:rPr>
          <w:rFonts w:eastAsia="Arial Unicode MS" w:cs="Times New Roman Bold"/>
          <w:w w:val="109"/>
          <w:sz w:val="24"/>
          <w:szCs w:val="24"/>
        </w:rPr>
        <w:t>Associação Brasileira de Entidades de Assistência Social – ABEAS, CNPJ: 04.547.278/0001-34;</w:t>
      </w:r>
    </w:p>
    <w:p w14:paraId="3178595C" w14:textId="77777777" w:rsidR="000E4000" w:rsidRPr="001033E1" w:rsidRDefault="000E4000" w:rsidP="00E80E5E">
      <w:pPr>
        <w:pStyle w:val="PargrafodaLista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eastAsia="Arial Unicode MS" w:cs="Times New Roman Bold"/>
          <w:w w:val="109"/>
          <w:sz w:val="24"/>
          <w:szCs w:val="24"/>
        </w:rPr>
      </w:pPr>
      <w:proofErr w:type="spellStart"/>
      <w:r w:rsidRPr="001033E1">
        <w:rPr>
          <w:rFonts w:eastAsia="Arial Unicode MS" w:cs="Times New Roman Bold"/>
          <w:w w:val="109"/>
          <w:sz w:val="24"/>
          <w:szCs w:val="24"/>
        </w:rPr>
        <w:t>Fenix</w:t>
      </w:r>
      <w:proofErr w:type="spellEnd"/>
      <w:r w:rsidRPr="001033E1">
        <w:rPr>
          <w:rFonts w:eastAsia="Arial Unicode MS" w:cs="Times New Roman Bold"/>
          <w:w w:val="109"/>
          <w:sz w:val="24"/>
          <w:szCs w:val="24"/>
        </w:rPr>
        <w:t xml:space="preserve"> do Brasil – Gestão e Desenvolvimento de Políticas Públicas de Saúde, CNPJ: 64.029.101/0001-78;</w:t>
      </w:r>
    </w:p>
    <w:p w14:paraId="58537EFA" w14:textId="36D515DA" w:rsidR="00DB0B61" w:rsidRDefault="000E4000" w:rsidP="00E80E5E">
      <w:pPr>
        <w:pStyle w:val="PargrafodaLista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eastAsia="Arial Unicode MS" w:cs="Times New Roman Bold"/>
          <w:w w:val="109"/>
          <w:sz w:val="24"/>
          <w:szCs w:val="24"/>
        </w:rPr>
      </w:pPr>
      <w:r w:rsidRPr="001033E1">
        <w:rPr>
          <w:rFonts w:eastAsia="Arial Unicode MS" w:cs="Times New Roman Bold"/>
          <w:w w:val="109"/>
          <w:sz w:val="24"/>
          <w:szCs w:val="24"/>
        </w:rPr>
        <w:t>Sta. Casa de Misericórdia de Feira de Santana</w:t>
      </w:r>
      <w:r w:rsidR="00CC37A8">
        <w:rPr>
          <w:rFonts w:eastAsia="Arial Unicode MS" w:cs="Times New Roman Bold"/>
          <w:w w:val="109"/>
          <w:sz w:val="24"/>
          <w:szCs w:val="24"/>
        </w:rPr>
        <w:t>/BA</w:t>
      </w:r>
      <w:r w:rsidRPr="001033E1">
        <w:rPr>
          <w:rFonts w:eastAsia="Arial Unicode MS" w:cs="Times New Roman Bold"/>
          <w:w w:val="109"/>
          <w:sz w:val="24"/>
          <w:szCs w:val="24"/>
        </w:rPr>
        <w:t>, CNPJ: 13.227.038/0001- 43</w:t>
      </w:r>
    </w:p>
    <w:p w14:paraId="2B4793F9" w14:textId="77777777" w:rsidR="001D5623" w:rsidRPr="001D5623" w:rsidRDefault="001D5623" w:rsidP="00E80E5E">
      <w:pPr>
        <w:pStyle w:val="PargrafodaLista"/>
        <w:spacing w:after="0" w:line="360" w:lineRule="auto"/>
        <w:rPr>
          <w:rFonts w:eastAsia="Arial Unicode MS" w:cs="Times New Roman Bold"/>
          <w:w w:val="109"/>
          <w:sz w:val="24"/>
          <w:szCs w:val="24"/>
        </w:rPr>
      </w:pPr>
    </w:p>
    <w:p w14:paraId="5E427709" w14:textId="147A1507" w:rsidR="00345624" w:rsidRDefault="00E45156" w:rsidP="00E80E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Arial Unicode MS" w:cs="Times New Roman Bold"/>
          <w:w w:val="109"/>
          <w:sz w:val="24"/>
          <w:szCs w:val="24"/>
        </w:rPr>
      </w:pPr>
      <w:r>
        <w:rPr>
          <w:rFonts w:eastAsia="Arial Unicode MS" w:cs="Times New Roman Bold"/>
          <w:w w:val="109"/>
          <w:sz w:val="24"/>
          <w:szCs w:val="24"/>
        </w:rPr>
        <w:tab/>
      </w:r>
      <w:r w:rsidR="000E4000" w:rsidRPr="001033E1">
        <w:rPr>
          <w:rFonts w:eastAsia="Arial Unicode MS" w:cs="Times New Roman Bold"/>
          <w:w w:val="109"/>
          <w:sz w:val="24"/>
          <w:szCs w:val="24"/>
        </w:rPr>
        <w:t xml:space="preserve">No decorrer de 2017/2023 totalizamos </w:t>
      </w:r>
      <w:r w:rsidR="000E4000" w:rsidRPr="001033E1">
        <w:rPr>
          <w:rFonts w:eastAsia="Arial Unicode MS" w:cs="Times New Roman Bold"/>
          <w:b/>
          <w:w w:val="109"/>
          <w:sz w:val="24"/>
          <w:szCs w:val="24"/>
        </w:rPr>
        <w:t>66</w:t>
      </w:r>
      <w:r w:rsidR="000E4000" w:rsidRPr="001033E1">
        <w:rPr>
          <w:rFonts w:eastAsia="Arial Unicode MS" w:cs="Times New Roman Bold"/>
          <w:w w:val="109"/>
          <w:sz w:val="24"/>
          <w:szCs w:val="24"/>
        </w:rPr>
        <w:t xml:space="preserve"> (sessenta e seis) entidades qualificadas como Organização Social, das quais </w:t>
      </w:r>
      <w:r w:rsidR="000E4000" w:rsidRPr="001033E1">
        <w:rPr>
          <w:rFonts w:eastAsia="Arial Unicode MS" w:cs="Times New Roman Bold"/>
          <w:b/>
          <w:w w:val="109"/>
          <w:sz w:val="24"/>
          <w:szCs w:val="24"/>
        </w:rPr>
        <w:t>60</w:t>
      </w:r>
      <w:r w:rsidR="000E4000" w:rsidRPr="001033E1">
        <w:rPr>
          <w:rFonts w:eastAsia="Arial Unicode MS" w:cs="Times New Roman Bold"/>
          <w:w w:val="109"/>
          <w:sz w:val="24"/>
          <w:szCs w:val="24"/>
        </w:rPr>
        <w:t xml:space="preserve"> (sessenta) na área da saúde, </w:t>
      </w:r>
      <w:r w:rsidR="000E4000" w:rsidRPr="001033E1">
        <w:rPr>
          <w:rFonts w:eastAsia="Arial Unicode MS" w:cs="Times New Roman Bold"/>
          <w:b/>
          <w:w w:val="109"/>
          <w:sz w:val="24"/>
          <w:szCs w:val="24"/>
        </w:rPr>
        <w:t>01</w:t>
      </w:r>
      <w:r w:rsidR="000E4000" w:rsidRPr="001033E1">
        <w:rPr>
          <w:rFonts w:eastAsia="Arial Unicode MS" w:cs="Times New Roman Bold"/>
          <w:w w:val="109"/>
          <w:sz w:val="24"/>
          <w:szCs w:val="24"/>
        </w:rPr>
        <w:t xml:space="preserve"> (um) na área da educação e </w:t>
      </w:r>
      <w:r w:rsidR="000E4000" w:rsidRPr="001033E1">
        <w:rPr>
          <w:rFonts w:eastAsia="Arial Unicode MS" w:cs="Times New Roman Bold"/>
          <w:b/>
          <w:w w:val="109"/>
          <w:sz w:val="24"/>
          <w:szCs w:val="24"/>
        </w:rPr>
        <w:t>05</w:t>
      </w:r>
      <w:r w:rsidR="000E4000" w:rsidRPr="001033E1">
        <w:rPr>
          <w:rFonts w:eastAsia="Arial Unicode MS" w:cs="Times New Roman Bold"/>
          <w:w w:val="109"/>
          <w:sz w:val="24"/>
          <w:szCs w:val="24"/>
        </w:rPr>
        <w:t xml:space="preserve"> (cinco) na área da assistência, cuja relação das entidades qualificad</w:t>
      </w:r>
      <w:r w:rsidR="001D5623">
        <w:rPr>
          <w:rFonts w:eastAsia="Arial Unicode MS" w:cs="Times New Roman Bold"/>
          <w:w w:val="109"/>
          <w:sz w:val="24"/>
          <w:szCs w:val="24"/>
        </w:rPr>
        <w:t xml:space="preserve">as está </w:t>
      </w:r>
      <w:r w:rsidR="00307546">
        <w:rPr>
          <w:rFonts w:eastAsia="Arial Unicode MS" w:cs="Times New Roman Bold"/>
          <w:w w:val="109"/>
          <w:sz w:val="24"/>
          <w:szCs w:val="24"/>
        </w:rPr>
        <w:t>disponível</w:t>
      </w:r>
      <w:r w:rsidR="001D5623">
        <w:rPr>
          <w:rFonts w:eastAsia="Arial Unicode MS" w:cs="Times New Roman Bold"/>
          <w:w w:val="109"/>
          <w:sz w:val="24"/>
          <w:szCs w:val="24"/>
        </w:rPr>
        <w:t xml:space="preserve"> no site: </w:t>
      </w:r>
      <w:hyperlink r:id="rId33" w:history="1">
        <w:r w:rsidR="000E4000" w:rsidRPr="001033E1">
          <w:rPr>
            <w:rStyle w:val="Hyperlink"/>
            <w:rFonts w:eastAsia="Arial Unicode MS" w:cs="Times New Roman Bold"/>
            <w:w w:val="109"/>
            <w:sz w:val="24"/>
            <w:szCs w:val="24"/>
          </w:rPr>
          <w:t>https://semge.salvador.ba.gov.br/cogeos/</w:t>
        </w:r>
      </w:hyperlink>
      <w:r w:rsidR="000E4000" w:rsidRPr="001033E1">
        <w:rPr>
          <w:rFonts w:eastAsia="Arial Unicode MS" w:cs="Times New Roman Bold"/>
          <w:w w:val="109"/>
          <w:sz w:val="24"/>
          <w:szCs w:val="24"/>
        </w:rPr>
        <w:t>.</w:t>
      </w:r>
      <w:r>
        <w:rPr>
          <w:rFonts w:eastAsia="Arial Unicode MS" w:cs="Times New Roman Bold"/>
          <w:w w:val="109"/>
          <w:sz w:val="24"/>
          <w:szCs w:val="24"/>
        </w:rPr>
        <w:t xml:space="preserve"> </w:t>
      </w:r>
    </w:p>
    <w:p w14:paraId="1FD2FEAD" w14:textId="77777777" w:rsidR="00586B65" w:rsidRDefault="00586B65" w:rsidP="00E80E5E">
      <w:pPr>
        <w:spacing w:after="0" w:line="360" w:lineRule="auto"/>
        <w:rPr>
          <w:rFonts w:eastAsia="Arial Unicode MS" w:cs="Times New Roman Bold"/>
          <w:w w:val="109"/>
          <w:sz w:val="24"/>
          <w:szCs w:val="24"/>
        </w:rPr>
      </w:pPr>
      <w:r>
        <w:rPr>
          <w:rFonts w:eastAsia="Arial Unicode MS" w:cs="Times New Roman Bold"/>
          <w:w w:val="109"/>
          <w:sz w:val="24"/>
          <w:szCs w:val="24"/>
        </w:rPr>
        <w:br w:type="page"/>
      </w:r>
    </w:p>
    <w:p w14:paraId="25703F8B" w14:textId="2F425C13" w:rsidR="00345624" w:rsidRDefault="00345624" w:rsidP="00E80E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Arial Unicode MS" w:cs="Times New Roman Bold"/>
          <w:w w:val="109"/>
          <w:sz w:val="24"/>
          <w:szCs w:val="24"/>
        </w:rPr>
      </w:pPr>
      <w:r w:rsidRPr="001033E1">
        <w:rPr>
          <w:rFonts w:eastAsia="Arial Unicode MS" w:cs="Times New Roman Bold"/>
          <w:w w:val="109"/>
          <w:sz w:val="24"/>
          <w:szCs w:val="24"/>
        </w:rPr>
        <w:lastRenderedPageBreak/>
        <w:t>Abaixo o gráfico ilustra a emissão de resoluções:</w:t>
      </w:r>
    </w:p>
    <w:p w14:paraId="4FAB7AF4" w14:textId="61BFEA4E" w:rsidR="006B1552" w:rsidRDefault="006B1552" w:rsidP="00E80E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Arial Unicode MS" w:cs="Times New Roman Bold"/>
          <w:w w:val="109"/>
          <w:sz w:val="24"/>
          <w:szCs w:val="24"/>
        </w:rPr>
      </w:pPr>
    </w:p>
    <w:p w14:paraId="2F2E056D" w14:textId="658003A8" w:rsidR="000158B3" w:rsidRDefault="00F9364F" w:rsidP="00E80E5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Arial Unicode MS" w:cs="Times New Roman Bold"/>
          <w:w w:val="109"/>
          <w:sz w:val="24"/>
          <w:szCs w:val="24"/>
        </w:rPr>
      </w:pPr>
      <w:r>
        <w:rPr>
          <w:rFonts w:eastAsia="Arial Unicode MS" w:cs="Times New Roman Bold"/>
          <w:noProof/>
          <w:w w:val="109"/>
          <w:sz w:val="24"/>
          <w:szCs w:val="24"/>
          <w:lang w:eastAsia="pt-BR"/>
        </w:rPr>
        <w:drawing>
          <wp:inline distT="0" distB="0" distL="0" distR="0" wp14:anchorId="775DCD88" wp14:editId="31373E7A">
            <wp:extent cx="4952904" cy="2526631"/>
            <wp:effectExtent l="0" t="0" r="635" b="7620"/>
            <wp:docPr id="184077736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723" cy="253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494D4" w14:textId="77777777" w:rsidR="00586B65" w:rsidRDefault="00586B65" w:rsidP="00E80E5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Arial Unicode MS" w:cs="Times New Roman Bold"/>
          <w:w w:val="109"/>
          <w:sz w:val="24"/>
          <w:szCs w:val="24"/>
        </w:rPr>
      </w:pPr>
    </w:p>
    <w:p w14:paraId="7ABA200D" w14:textId="49A00FEF" w:rsidR="00493080" w:rsidRDefault="00157048" w:rsidP="00E80E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Arial Unicode MS" w:cs="Times New Roman Bold"/>
          <w:w w:val="109"/>
          <w:sz w:val="24"/>
          <w:szCs w:val="24"/>
        </w:rPr>
      </w:pPr>
      <w:r>
        <w:rPr>
          <w:rFonts w:eastAsia="Arial Unicode MS" w:cs="Times New Roman Bold"/>
          <w:w w:val="109"/>
          <w:sz w:val="24"/>
          <w:szCs w:val="24"/>
        </w:rPr>
        <w:tab/>
      </w:r>
      <w:r w:rsidR="00493080" w:rsidRPr="001033E1">
        <w:rPr>
          <w:rFonts w:eastAsia="Arial Unicode MS" w:cs="Times New Roman Bold"/>
          <w:w w:val="109"/>
          <w:sz w:val="24"/>
          <w:szCs w:val="24"/>
        </w:rPr>
        <w:t xml:space="preserve">A fim de demonstrar as atividades concernentes à finalidade do Colegiado, apresentamos no gráfico abaixo o comparativo de deliberações do COGEOS nos últimos 7 (sete) anos.  </w:t>
      </w:r>
    </w:p>
    <w:p w14:paraId="3D6BB754" w14:textId="77777777" w:rsidR="00556380" w:rsidRPr="001033E1" w:rsidRDefault="00556380" w:rsidP="00E80E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Arial Unicode MS" w:cs="Times New Roman Bold"/>
          <w:w w:val="109"/>
          <w:sz w:val="24"/>
          <w:szCs w:val="24"/>
        </w:rPr>
      </w:pPr>
    </w:p>
    <w:p w14:paraId="09610508" w14:textId="6B2F4C38" w:rsidR="006B1552" w:rsidRDefault="009378A7" w:rsidP="00E80E5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Arial Unicode MS" w:cs="Times New Roman Bold"/>
          <w:w w:val="109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08BEA4C" wp14:editId="0B56B940">
            <wp:extent cx="5582653" cy="2646948"/>
            <wp:effectExtent l="0" t="0" r="18415" b="1270"/>
            <wp:docPr id="24" name="Gráfico 2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21F886EC" w14:textId="60B1FAAC" w:rsidR="001033E1" w:rsidRDefault="001033E1" w:rsidP="00E80E5E">
      <w:pPr>
        <w:widowControl w:val="0"/>
        <w:autoSpaceDE w:val="0"/>
        <w:autoSpaceDN w:val="0"/>
        <w:adjustRightInd w:val="0"/>
        <w:spacing w:after="0" w:line="360" w:lineRule="auto"/>
        <w:ind w:left="-567"/>
        <w:rPr>
          <w:rFonts w:eastAsia="Arial Unicode MS" w:cs="Times New Roman Bold"/>
          <w:w w:val="109"/>
          <w:sz w:val="24"/>
          <w:szCs w:val="24"/>
        </w:rPr>
      </w:pPr>
    </w:p>
    <w:p w14:paraId="2658DE52" w14:textId="77777777" w:rsidR="00865D21" w:rsidRDefault="00865D21" w:rsidP="00E80E5E">
      <w:pPr>
        <w:widowControl w:val="0"/>
        <w:autoSpaceDE w:val="0"/>
        <w:autoSpaceDN w:val="0"/>
        <w:adjustRightInd w:val="0"/>
        <w:spacing w:after="0" w:line="360" w:lineRule="auto"/>
        <w:ind w:left="-567"/>
        <w:rPr>
          <w:rFonts w:eastAsia="Arial Unicode MS" w:cs="Times New Roman Bold"/>
          <w:w w:val="109"/>
          <w:sz w:val="24"/>
          <w:szCs w:val="24"/>
        </w:rPr>
      </w:pPr>
    </w:p>
    <w:p w14:paraId="6C8FBB33" w14:textId="278C2C73" w:rsidR="008D7761" w:rsidRPr="008D7761" w:rsidRDefault="00592080" w:rsidP="00865D21">
      <w:pPr>
        <w:tabs>
          <w:tab w:val="left" w:pos="851"/>
        </w:tabs>
        <w:spacing w:after="0" w:line="360" w:lineRule="auto"/>
        <w:jc w:val="both"/>
        <w:rPr>
          <w:w w:val="112"/>
          <w:sz w:val="24"/>
          <w:szCs w:val="24"/>
        </w:rPr>
      </w:pPr>
      <w:r>
        <w:rPr>
          <w:w w:val="112"/>
          <w:sz w:val="24"/>
          <w:szCs w:val="24"/>
        </w:rPr>
        <w:lastRenderedPageBreak/>
        <w:tab/>
      </w:r>
      <w:r w:rsidR="008D7761" w:rsidRPr="008D7761">
        <w:rPr>
          <w:w w:val="112"/>
          <w:sz w:val="24"/>
          <w:szCs w:val="24"/>
        </w:rPr>
        <w:t>A Secretaria Executiva do COGEOS destaca que a divulgação dos Relatórios Anuais desde 2017 tem sido fundamental para a compreensão aprimorada e apresentação do progresso das ações delineadas pelo Conselho. Além disso, visa esclarecer a eficácia do sistema de trabalho padronizado, focado em otimizar a análise dos atos essenciais ao Colegiado pelos Conselheiros.</w:t>
      </w:r>
    </w:p>
    <w:p w14:paraId="5E19B2DF" w14:textId="77777777" w:rsidR="008D7761" w:rsidRPr="00497CFE" w:rsidRDefault="008D7761" w:rsidP="00E80E5E">
      <w:pPr>
        <w:spacing w:after="0" w:line="360" w:lineRule="auto"/>
        <w:jc w:val="both"/>
        <w:rPr>
          <w:w w:val="112"/>
          <w:sz w:val="4"/>
          <w:szCs w:val="4"/>
        </w:rPr>
      </w:pPr>
    </w:p>
    <w:p w14:paraId="037236C3" w14:textId="134CB1E4" w:rsidR="006B1552" w:rsidRPr="008D7761" w:rsidRDefault="00865D21" w:rsidP="00E80E5E">
      <w:pPr>
        <w:spacing w:after="0" w:line="360" w:lineRule="auto"/>
        <w:jc w:val="both"/>
        <w:rPr>
          <w:rFonts w:cs="Arial"/>
          <w:color w:val="5B9BD5" w:themeColor="accent1"/>
          <w:w w:val="112"/>
          <w:sz w:val="24"/>
          <w:szCs w:val="24"/>
        </w:rPr>
      </w:pPr>
      <w:r>
        <w:rPr>
          <w:w w:val="112"/>
          <w:sz w:val="24"/>
          <w:szCs w:val="24"/>
        </w:rPr>
        <w:tab/>
      </w:r>
      <w:r w:rsidR="008D7761" w:rsidRPr="008D7761">
        <w:rPr>
          <w:w w:val="112"/>
          <w:sz w:val="24"/>
          <w:szCs w:val="24"/>
        </w:rPr>
        <w:t xml:space="preserve">A apresentação dos resultados anuais promoverá uma maior transparência nas informações relacionadas ao processo de qualificação das entidades como Organização Social, </w:t>
      </w:r>
      <w:r w:rsidR="00874B6D">
        <w:rPr>
          <w:w w:val="112"/>
          <w:sz w:val="24"/>
          <w:szCs w:val="24"/>
        </w:rPr>
        <w:t>t</w:t>
      </w:r>
      <w:r w:rsidR="008D7761" w:rsidRPr="008D7761">
        <w:rPr>
          <w:w w:val="112"/>
          <w:sz w:val="24"/>
          <w:szCs w:val="24"/>
        </w:rPr>
        <w:t>ransferência de serviços</w:t>
      </w:r>
      <w:r w:rsidR="00EE1E7E">
        <w:rPr>
          <w:w w:val="112"/>
          <w:sz w:val="24"/>
          <w:szCs w:val="24"/>
        </w:rPr>
        <w:t xml:space="preserve"> e </w:t>
      </w:r>
      <w:r w:rsidR="00EE1E7E" w:rsidRPr="008D7761">
        <w:rPr>
          <w:w w:val="112"/>
          <w:sz w:val="24"/>
          <w:szCs w:val="24"/>
        </w:rPr>
        <w:t>execução dos Contratos de Gestão</w:t>
      </w:r>
      <w:r w:rsidR="008D7761" w:rsidRPr="008D7761">
        <w:rPr>
          <w:w w:val="112"/>
          <w:sz w:val="24"/>
          <w:szCs w:val="24"/>
        </w:rPr>
        <w:t xml:space="preserve"> entre o Poder Público Municipal e as Organizações Sociais.</w:t>
      </w:r>
    </w:p>
    <w:p w14:paraId="1F5AB1DB" w14:textId="77777777" w:rsidR="008D7761" w:rsidRDefault="008D7761">
      <w:pPr>
        <w:rPr>
          <w:rFonts w:cs="Arial"/>
          <w:color w:val="5B9BD5" w:themeColor="accent1"/>
          <w:w w:val="112"/>
          <w:sz w:val="48"/>
          <w:szCs w:val="48"/>
        </w:rPr>
      </w:pPr>
      <w:r>
        <w:rPr>
          <w:w w:val="112"/>
        </w:rPr>
        <w:br w:type="page"/>
      </w:r>
    </w:p>
    <w:p w14:paraId="12A9A899" w14:textId="759CE719" w:rsidR="00B17F95" w:rsidRPr="00592080" w:rsidRDefault="007C3789" w:rsidP="00592080">
      <w:pPr>
        <w:pStyle w:val="Ttulo1"/>
      </w:pPr>
      <w:bookmarkStart w:id="20" w:name="_Toc157512908"/>
      <w:r w:rsidRPr="00592080">
        <w:lastRenderedPageBreak/>
        <w:t>A</w:t>
      </w:r>
      <w:r w:rsidR="00881368" w:rsidRPr="00592080">
        <w:t>lgumas</w:t>
      </w:r>
      <w:r w:rsidR="00B17F95" w:rsidRPr="00592080">
        <w:t xml:space="preserve"> entidades que fazem parte </w:t>
      </w:r>
      <w:r w:rsidR="00881368" w:rsidRPr="00592080">
        <w:t xml:space="preserve">do </w:t>
      </w:r>
      <w:r w:rsidRPr="00592080">
        <w:t>cadastro de OS</w:t>
      </w:r>
      <w:r w:rsidR="00881368" w:rsidRPr="00592080">
        <w:t xml:space="preserve"> junto a Prefeitura</w:t>
      </w:r>
      <w:r w:rsidR="00345624" w:rsidRPr="00592080">
        <w:t>:</w:t>
      </w:r>
      <w:bookmarkEnd w:id="20"/>
    </w:p>
    <w:p w14:paraId="59AED452" w14:textId="3D4B6C16" w:rsidR="00B17F95" w:rsidRDefault="00687CDC" w:rsidP="001D5623">
      <w:pPr>
        <w:jc w:val="center"/>
      </w:pPr>
      <w:r>
        <w:rPr>
          <w:noProof/>
          <w:lang w:eastAsia="pt-BR"/>
        </w:rPr>
        <w:drawing>
          <wp:inline distT="0" distB="0" distL="0" distR="0" wp14:anchorId="31F3EF12" wp14:editId="76274886">
            <wp:extent cx="1490345" cy="612140"/>
            <wp:effectExtent l="0" t="0" r="0" b="0"/>
            <wp:docPr id="7" name="Imagem 7" descr="Santa 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nta Cas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F1A">
        <w:rPr>
          <w:noProof/>
          <w:lang w:eastAsia="pt-BR"/>
        </w:rPr>
        <w:drawing>
          <wp:inline distT="0" distB="0" distL="0" distR="0" wp14:anchorId="0F61026C" wp14:editId="5849CAE8">
            <wp:extent cx="1432386" cy="676800"/>
            <wp:effectExtent l="0" t="0" r="0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33" cy="6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0CB">
        <w:rPr>
          <w:noProof/>
          <w:lang w:eastAsia="pt-BR"/>
        </w:rPr>
        <w:drawing>
          <wp:inline distT="0" distB="0" distL="0" distR="0" wp14:anchorId="21A82414" wp14:editId="05994331">
            <wp:extent cx="650383" cy="514265"/>
            <wp:effectExtent l="0" t="0" r="0" b="635"/>
            <wp:docPr id="161927123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41" cy="53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0CB">
        <w:rPr>
          <w:noProof/>
          <w:lang w:eastAsia="pt-BR"/>
        </w:rPr>
        <w:drawing>
          <wp:inline distT="0" distB="0" distL="0" distR="0" wp14:anchorId="7ECD5362" wp14:editId="69DDB44A">
            <wp:extent cx="1356995" cy="618186"/>
            <wp:effectExtent l="0" t="0" r="0" b="0"/>
            <wp:docPr id="100059228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582" cy="63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F95">
        <w:rPr>
          <w:noProof/>
          <w:lang w:eastAsia="pt-BR"/>
        </w:rPr>
        <w:drawing>
          <wp:inline distT="0" distB="0" distL="0" distR="0" wp14:anchorId="4357986E" wp14:editId="7CAFC136">
            <wp:extent cx="4629955" cy="320865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960" cy="322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4FD">
        <w:rPr>
          <w:noProof/>
          <w:lang w:eastAsia="pt-BR"/>
        </w:rPr>
        <w:drawing>
          <wp:inline distT="0" distB="0" distL="0" distR="0" wp14:anchorId="175693AB" wp14:editId="725B2654">
            <wp:extent cx="998112" cy="553279"/>
            <wp:effectExtent l="0" t="0" r="0" b="0"/>
            <wp:docPr id="28445826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211" cy="56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0CB">
        <w:rPr>
          <w:noProof/>
          <w:lang w:eastAsia="pt-BR"/>
        </w:rPr>
        <w:drawing>
          <wp:inline distT="0" distB="0" distL="0" distR="0" wp14:anchorId="5459FC6A" wp14:editId="3458604E">
            <wp:extent cx="1114023" cy="618713"/>
            <wp:effectExtent l="0" t="0" r="0" b="0"/>
            <wp:docPr id="97458042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267" cy="62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A92">
        <w:rPr>
          <w:noProof/>
          <w:lang w:eastAsia="pt-BR"/>
        </w:rPr>
        <w:drawing>
          <wp:inline distT="0" distB="0" distL="0" distR="0" wp14:anchorId="12A9AF03" wp14:editId="33B8493C">
            <wp:extent cx="1364776" cy="432065"/>
            <wp:effectExtent l="0" t="0" r="6985" b="635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264" cy="45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6348">
        <w:rPr>
          <w:noProof/>
          <w:lang w:eastAsia="pt-BR"/>
        </w:rPr>
        <w:drawing>
          <wp:inline distT="0" distB="0" distL="0" distR="0" wp14:anchorId="3BA81FD1" wp14:editId="05323C12">
            <wp:extent cx="1009934" cy="453153"/>
            <wp:effectExtent l="0" t="0" r="0" b="444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432" cy="46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D651E" w14:textId="77777777" w:rsidR="001F1F41" w:rsidRDefault="00B57049" w:rsidP="00B57049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C130946" wp14:editId="362F2A1A">
            <wp:extent cx="1219200" cy="601325"/>
            <wp:effectExtent l="0" t="0" r="0" b="889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296" cy="6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BEF">
        <w:rPr>
          <w:noProof/>
          <w:lang w:eastAsia="pt-BR"/>
        </w:rPr>
        <w:drawing>
          <wp:inline distT="0" distB="0" distL="0" distR="0" wp14:anchorId="616EE35B" wp14:editId="614CBF9C">
            <wp:extent cx="1207827" cy="58068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933" cy="59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BEF">
        <w:rPr>
          <w:noProof/>
          <w:lang w:eastAsia="pt-BR"/>
        </w:rPr>
        <w:drawing>
          <wp:inline distT="0" distB="0" distL="0" distR="0" wp14:anchorId="36760609" wp14:editId="68D25B69">
            <wp:extent cx="909533" cy="590550"/>
            <wp:effectExtent l="0" t="0" r="508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266" cy="60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BEF">
        <w:rPr>
          <w:noProof/>
          <w:lang w:eastAsia="pt-BR"/>
        </w:rPr>
        <w:drawing>
          <wp:inline distT="0" distB="0" distL="0" distR="0" wp14:anchorId="4C2D3245" wp14:editId="7CEE58F4">
            <wp:extent cx="1419225" cy="438253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551" cy="45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B1436" w14:textId="77777777" w:rsidR="001F1F41" w:rsidRDefault="001F1F41" w:rsidP="00B57049">
      <w:pPr>
        <w:rPr>
          <w:noProof/>
          <w:lang w:eastAsia="pt-BR"/>
        </w:rPr>
      </w:pPr>
    </w:p>
    <w:p w14:paraId="23143F92" w14:textId="154CDE5B" w:rsidR="00B17F95" w:rsidRDefault="001A77EF" w:rsidP="00B57049">
      <w:r>
        <w:rPr>
          <w:noProof/>
          <w:lang w:eastAsia="pt-BR"/>
        </w:rPr>
        <w:drawing>
          <wp:inline distT="0" distB="0" distL="0" distR="0" wp14:anchorId="4A4AC43F" wp14:editId="4600C46C">
            <wp:extent cx="819150" cy="5715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049">
        <w:rPr>
          <w:noProof/>
          <w:lang w:eastAsia="pt-BR"/>
        </w:rPr>
        <w:drawing>
          <wp:inline distT="0" distB="0" distL="0" distR="0" wp14:anchorId="33D7F218" wp14:editId="53E5C244">
            <wp:extent cx="1057701" cy="486200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970" cy="50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2C68">
        <w:rPr>
          <w:noProof/>
          <w:lang w:eastAsia="pt-BR"/>
        </w:rPr>
        <w:drawing>
          <wp:inline distT="0" distB="0" distL="0" distR="0" wp14:anchorId="4594DF26" wp14:editId="340B7DD8">
            <wp:extent cx="1097455" cy="533400"/>
            <wp:effectExtent l="0" t="0" r="762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071" cy="53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7993">
        <w:t xml:space="preserve">      </w:t>
      </w:r>
      <w:r w:rsidR="003A7993">
        <w:rPr>
          <w:noProof/>
          <w:lang w:eastAsia="pt-BR"/>
        </w:rPr>
        <w:drawing>
          <wp:inline distT="0" distB="0" distL="0" distR="0" wp14:anchorId="273BCF4F" wp14:editId="4EB733F3">
            <wp:extent cx="1583140" cy="366622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55" cy="37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B1F4A" w14:textId="0CA7D586" w:rsidR="00B17F95" w:rsidRDefault="006F57AE" w:rsidP="00330920">
      <w:r>
        <w:rPr>
          <w:noProof/>
          <w:lang w:eastAsia="pt-BR"/>
        </w:rPr>
        <w:drawing>
          <wp:inline distT="0" distB="0" distL="0" distR="0" wp14:anchorId="08E8B3FA" wp14:editId="624D2C80">
            <wp:extent cx="1299882" cy="7620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466" cy="77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          </w:t>
      </w:r>
      <w:r>
        <w:rPr>
          <w:noProof/>
          <w:lang w:eastAsia="pt-BR"/>
        </w:rPr>
        <w:drawing>
          <wp:inline distT="0" distB="0" distL="0" distR="0" wp14:anchorId="296C007B" wp14:editId="2F5B3C29">
            <wp:extent cx="1474304" cy="46672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381" cy="48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  </w:t>
      </w:r>
      <w:r>
        <w:rPr>
          <w:noProof/>
          <w:lang w:eastAsia="pt-BR"/>
        </w:rPr>
        <w:drawing>
          <wp:inline distT="0" distB="0" distL="0" distR="0" wp14:anchorId="7D9686A1" wp14:editId="12B7D3CA">
            <wp:extent cx="1057275" cy="79057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F95">
        <w:t xml:space="preserve">               </w:t>
      </w:r>
    </w:p>
    <w:p w14:paraId="0F1C177A" w14:textId="77777777" w:rsidR="00B17F95" w:rsidRDefault="00B17F95" w:rsidP="00B17F95"/>
    <w:p w14:paraId="05DF3E00" w14:textId="77777777" w:rsidR="00977F7C" w:rsidRDefault="00977F7C" w:rsidP="00B17F95"/>
    <w:p w14:paraId="605A3547" w14:textId="77777777" w:rsidR="00977F7C" w:rsidRDefault="00977F7C" w:rsidP="00B17F95"/>
    <w:p w14:paraId="37975C49" w14:textId="77777777" w:rsidR="00FE09FC" w:rsidRDefault="00FE09FC" w:rsidP="00B17F95"/>
    <w:p w14:paraId="5EEDBF8C" w14:textId="77777777" w:rsidR="00977F7C" w:rsidRDefault="00977F7C" w:rsidP="00B17F95"/>
    <w:p w14:paraId="4E8C32DC" w14:textId="77777777" w:rsidR="00977F7C" w:rsidRDefault="00977F7C" w:rsidP="00B17F95"/>
    <w:p w14:paraId="45E2F635" w14:textId="77777777" w:rsidR="00977F7C" w:rsidRDefault="00977F7C" w:rsidP="00B17F95"/>
    <w:p w14:paraId="7E22D192" w14:textId="77777777" w:rsidR="00865D21" w:rsidRDefault="00865D21" w:rsidP="00B17F95"/>
    <w:p w14:paraId="18CED630" w14:textId="77777777" w:rsidR="00865D21" w:rsidRDefault="00865D21" w:rsidP="00B17F95"/>
    <w:p w14:paraId="2F0C1C35" w14:textId="77777777" w:rsidR="00977F7C" w:rsidRDefault="00977F7C" w:rsidP="00B17F95"/>
    <w:p w14:paraId="7EA2E5A2" w14:textId="77777777" w:rsidR="00977F7C" w:rsidRDefault="00977F7C" w:rsidP="00B17F95"/>
    <w:p w14:paraId="4A506386" w14:textId="77777777" w:rsidR="00977F7C" w:rsidRDefault="00977F7C" w:rsidP="00B17F95"/>
    <w:p w14:paraId="54D7B55A" w14:textId="4778BC1F" w:rsidR="0040671A" w:rsidRPr="001033E1" w:rsidRDefault="00977F7C" w:rsidP="001033E1">
      <w:pPr>
        <w:pStyle w:val="Ttulo1"/>
        <w:jc w:val="center"/>
        <w:rPr>
          <w:b/>
          <w:bCs/>
          <w:sz w:val="96"/>
          <w:szCs w:val="96"/>
        </w:rPr>
      </w:pPr>
      <w:bookmarkStart w:id="21" w:name="_Toc157512909"/>
      <w:r w:rsidRPr="001033E1">
        <w:rPr>
          <w:b/>
          <w:bCs/>
          <w:w w:val="112"/>
          <w:sz w:val="96"/>
          <w:szCs w:val="96"/>
        </w:rPr>
        <w:t>ANEXO</w:t>
      </w:r>
      <w:r w:rsidR="007C3789" w:rsidRPr="001033E1">
        <w:rPr>
          <w:b/>
          <w:bCs/>
          <w:w w:val="112"/>
          <w:sz w:val="96"/>
          <w:szCs w:val="96"/>
        </w:rPr>
        <w:t>S</w:t>
      </w:r>
      <w:bookmarkEnd w:id="21"/>
    </w:p>
    <w:p w14:paraId="444CA1C3" w14:textId="154C60B8" w:rsidR="00366697" w:rsidRDefault="00366697">
      <w:pPr>
        <w:rPr>
          <w:sz w:val="96"/>
          <w:szCs w:val="96"/>
        </w:rPr>
      </w:pPr>
      <w:r>
        <w:rPr>
          <w:sz w:val="96"/>
          <w:szCs w:val="96"/>
        </w:rPr>
        <w:br w:type="page"/>
      </w:r>
    </w:p>
    <w:p w14:paraId="5B387C97" w14:textId="2EE08923" w:rsidR="00F86970" w:rsidRDefault="004E6148" w:rsidP="00B17F95">
      <w:pPr>
        <w:rPr>
          <w:sz w:val="96"/>
          <w:szCs w:val="96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F73AA0F" wp14:editId="06DF3923">
                <wp:simplePos x="0" y="0"/>
                <wp:positionH relativeFrom="column">
                  <wp:posOffset>4844415</wp:posOffset>
                </wp:positionH>
                <wp:positionV relativeFrom="paragraph">
                  <wp:posOffset>7952105</wp:posOffset>
                </wp:positionV>
                <wp:extent cx="752475" cy="561975"/>
                <wp:effectExtent l="0" t="0" r="28575" b="28575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5619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01D2F1D" id="Elipse 13" o:spid="_x0000_s1026" style="position:absolute;margin-left:381.45pt;margin-top:626.15pt;width:59.25pt;height:44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" fillcolor="white [3212]" strokecolor="white [3212]" strokeweight="1pt">
                <v:stroke joinstyle="miter"/>
              </v:oval>
            </w:pict>
          </mc:Fallback>
        </mc:AlternateContent>
      </w:r>
      <w:r w:rsidR="00366697">
        <w:rPr>
          <w:noProof/>
          <w:lang w:eastAsia="pt-BR"/>
        </w:rPr>
        <w:drawing>
          <wp:inline distT="0" distB="0" distL="0" distR="0" wp14:anchorId="5BEB9517" wp14:editId="2DA9BA86">
            <wp:extent cx="7832559" cy="5690361"/>
            <wp:effectExtent l="4127" t="0" r="1588" b="1587"/>
            <wp:docPr id="409619238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1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42799" cy="569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7F95" w:rsidRPr="00977F7C">
        <w:rPr>
          <w:sz w:val="96"/>
          <w:szCs w:val="96"/>
        </w:rPr>
        <w:t xml:space="preserve">     </w:t>
      </w:r>
      <w:r w:rsidR="00A26D8A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F35EFB4" wp14:editId="43FBA7CB">
                <wp:simplePos x="0" y="0"/>
                <wp:positionH relativeFrom="column">
                  <wp:posOffset>737235</wp:posOffset>
                </wp:positionH>
                <wp:positionV relativeFrom="paragraph">
                  <wp:posOffset>7900992</wp:posOffset>
                </wp:positionV>
                <wp:extent cx="5067180" cy="7410"/>
                <wp:effectExtent l="0" t="0" r="19685" b="31115"/>
                <wp:wrapNone/>
                <wp:docPr id="33" name="Conector re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67180" cy="741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E66F9E5" id="Conector reto 33" o:spid="_x0000_s1026" style="position:absolute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05pt,622.15pt" to="457.05pt,6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" strokecolor="black [3200]" strokeweight=".5pt">
                <v:stroke joinstyle="miter"/>
              </v:line>
            </w:pict>
          </mc:Fallback>
        </mc:AlternateContent>
      </w:r>
      <w:r w:rsidR="00A26D8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CB4019" wp14:editId="76F9D250">
                <wp:simplePos x="0" y="0"/>
                <wp:positionH relativeFrom="column">
                  <wp:posOffset>13779</wp:posOffset>
                </wp:positionH>
                <wp:positionV relativeFrom="paragraph">
                  <wp:posOffset>-2614</wp:posOffset>
                </wp:positionV>
                <wp:extent cx="701227" cy="5610"/>
                <wp:effectExtent l="0" t="0" r="22860" b="33020"/>
                <wp:wrapNone/>
                <wp:docPr id="36" name="Conector re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227" cy="56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7C1FB44" id="Conector reto 36" o:spid="_x0000_s1026" style="position:absolute;flip: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-.2pt" to="56.3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" strokecolor="#a5a5a5 [3206]" strokeweight=".5pt">
                <v:stroke joinstyle="miter"/>
              </v:line>
            </w:pict>
          </mc:Fallback>
        </mc:AlternateContent>
      </w:r>
      <w:r w:rsidR="00A26D8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1DA3367" wp14:editId="01517666">
                <wp:simplePos x="0" y="0"/>
                <wp:positionH relativeFrom="column">
                  <wp:posOffset>24025</wp:posOffset>
                </wp:positionH>
                <wp:positionV relativeFrom="paragraph">
                  <wp:posOffset>-41275</wp:posOffset>
                </wp:positionV>
                <wp:extent cx="555372" cy="185124"/>
                <wp:effectExtent l="0" t="0" r="16510" b="24765"/>
                <wp:wrapNone/>
                <wp:docPr id="35" name="Retâ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72" cy="1851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770A96A" id="Retângulo 35" o:spid="_x0000_s1026" style="position:absolute;margin-left:1.9pt;margin-top:-3.25pt;width:43.75pt;height:14.6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" fillcolor="white [3212]" strokecolor="white [3212]" strokeweight="1pt"/>
            </w:pict>
          </mc:Fallback>
        </mc:AlternateContent>
      </w:r>
      <w:r w:rsidR="00A26D8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EAB7B5B" wp14:editId="719F8543">
                <wp:simplePos x="0" y="0"/>
                <wp:positionH relativeFrom="column">
                  <wp:posOffset>3904</wp:posOffset>
                </wp:positionH>
                <wp:positionV relativeFrom="paragraph">
                  <wp:posOffset>7996</wp:posOffset>
                </wp:positionV>
                <wp:extent cx="579258" cy="4137"/>
                <wp:effectExtent l="0" t="0" r="11430" b="34290"/>
                <wp:wrapNone/>
                <wp:docPr id="30" name="Conector re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9258" cy="41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FC726ED" id="Conector reto 30" o:spid="_x0000_s1026" style="position:absolute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.65pt" to="45.9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" strokecolor="#a5a5a5 [3206]" strokeweight=".5pt">
                <v:stroke joinstyle="miter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437E75" wp14:editId="4AEB022C">
                <wp:simplePos x="0" y="0"/>
                <wp:positionH relativeFrom="column">
                  <wp:posOffset>4882515</wp:posOffset>
                </wp:positionH>
                <wp:positionV relativeFrom="paragraph">
                  <wp:posOffset>8056880</wp:posOffset>
                </wp:positionV>
                <wp:extent cx="752475" cy="561975"/>
                <wp:effectExtent l="0" t="0" r="28575" b="28575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5619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02E743D" id="Elipse 16" o:spid="_x0000_s1026" style="position:absolute;margin-left:384.45pt;margin-top:634.4pt;width:59.25pt;height:44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" fillcolor="white [3212]" strokecolor="white [3212]" strokeweight="1pt">
                <v:stroke joinstyle="miter"/>
              </v:oval>
            </w:pict>
          </mc:Fallback>
        </mc:AlternateContent>
      </w:r>
      <w:r w:rsidR="00F86970">
        <w:rPr>
          <w:noProof/>
          <w:sz w:val="96"/>
          <w:szCs w:val="96"/>
          <w:lang w:eastAsia="pt-BR"/>
        </w:rPr>
        <w:drawing>
          <wp:inline distT="0" distB="0" distL="0" distR="0" wp14:anchorId="6BA420ED" wp14:editId="2BDC89AB">
            <wp:extent cx="7901225" cy="5798830"/>
            <wp:effectExtent l="3175" t="0" r="8255" b="8255"/>
            <wp:docPr id="409619243" name="Imagem 409619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19243" name="2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4219" cy="581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911E4" w14:textId="1FD839EB" w:rsidR="00F86970" w:rsidRDefault="00A26D8A" w:rsidP="00B17F95">
      <w:pPr>
        <w:rPr>
          <w:sz w:val="96"/>
          <w:szCs w:val="96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2D9422B" wp14:editId="54F02AAF">
                <wp:simplePos x="0" y="0"/>
                <wp:positionH relativeFrom="column">
                  <wp:posOffset>658907</wp:posOffset>
                </wp:positionH>
                <wp:positionV relativeFrom="paragraph">
                  <wp:posOffset>7918446</wp:posOffset>
                </wp:positionV>
                <wp:extent cx="5257383" cy="0"/>
                <wp:effectExtent l="0" t="0" r="19685" b="19050"/>
                <wp:wrapNone/>
                <wp:docPr id="37" name="Conector re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57383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61F89D0" id="Conector reto 37" o:spid="_x0000_s1026" style="position:absolute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9pt,623.5pt" to="465.85pt,6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" strokecolor="black [3200]" strokeweight=".5pt">
                <v:stroke joinstyle="miter"/>
              </v:line>
            </w:pict>
          </mc:Fallback>
        </mc:AlternateContent>
      </w:r>
      <w:r w:rsidR="004E614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3733AE" wp14:editId="4532AA56">
                <wp:simplePos x="0" y="0"/>
                <wp:positionH relativeFrom="column">
                  <wp:posOffset>4991100</wp:posOffset>
                </wp:positionH>
                <wp:positionV relativeFrom="paragraph">
                  <wp:posOffset>8086725</wp:posOffset>
                </wp:positionV>
                <wp:extent cx="752475" cy="561975"/>
                <wp:effectExtent l="0" t="0" r="28575" b="28575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5619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9FFFD79" id="Elipse 17" o:spid="_x0000_s1026" style="position:absolute;margin-left:393pt;margin-top:636.75pt;width:59.25pt;height:44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" fillcolor="white [3212]" strokecolor="white [3212]" strokeweight="1pt">
                <v:stroke joinstyle="miter"/>
              </v:oval>
            </w:pict>
          </mc:Fallback>
        </mc:AlternateContent>
      </w:r>
      <w:r w:rsidR="00F86970">
        <w:rPr>
          <w:noProof/>
          <w:sz w:val="96"/>
          <w:szCs w:val="96"/>
          <w:lang w:eastAsia="pt-BR"/>
        </w:rPr>
        <w:drawing>
          <wp:inline distT="0" distB="0" distL="0" distR="0" wp14:anchorId="65A5A056" wp14:editId="08B047EC">
            <wp:extent cx="7918477" cy="5903004"/>
            <wp:effectExtent l="0" t="1905" r="4445" b="4445"/>
            <wp:docPr id="409619246" name="Imagem 409619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29530" cy="591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C76E1" w14:textId="4102EC0A" w:rsidR="00985525" w:rsidRPr="00977F7C" w:rsidRDefault="00A26D8A" w:rsidP="000A7F04">
      <w:pPr>
        <w:jc w:val="center"/>
        <w:rPr>
          <w:sz w:val="96"/>
          <w:szCs w:val="96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CEF9B72" wp14:editId="260984C8">
                <wp:simplePos x="0" y="0"/>
                <wp:positionH relativeFrom="column">
                  <wp:posOffset>1539648</wp:posOffset>
                </wp:positionH>
                <wp:positionV relativeFrom="paragraph">
                  <wp:posOffset>8586014</wp:posOffset>
                </wp:positionV>
                <wp:extent cx="2952279" cy="9420"/>
                <wp:effectExtent l="0" t="0" r="19685" b="29210"/>
                <wp:wrapNone/>
                <wp:docPr id="38" name="Conector re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2279" cy="942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45DD949" id="Conector reto 38" o:spid="_x0000_s1026" style="position:absolute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676.05pt" to="353.7pt,6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" strokecolor="black [3200]" strokeweight=".5pt">
                <v:stroke joinstyle="miter"/>
              </v:line>
            </w:pict>
          </mc:Fallback>
        </mc:AlternateContent>
      </w:r>
      <w:r w:rsidR="004E614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4AEC0BF" wp14:editId="28262189">
                <wp:simplePos x="0" y="0"/>
                <wp:positionH relativeFrom="column">
                  <wp:posOffset>4933950</wp:posOffset>
                </wp:positionH>
                <wp:positionV relativeFrom="paragraph">
                  <wp:posOffset>7934325</wp:posOffset>
                </wp:positionV>
                <wp:extent cx="752475" cy="561975"/>
                <wp:effectExtent l="0" t="0" r="28575" b="28575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5619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34FD020" id="Elipse 18" o:spid="_x0000_s1026" style="position:absolute;margin-left:388.5pt;margin-top:624.75pt;width:59.25pt;height:44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" fillcolor="white [3212]" strokecolor="white [3212]" strokeweight="1pt">
                <v:stroke joinstyle="miter"/>
              </v:oval>
            </w:pict>
          </mc:Fallback>
        </mc:AlternateContent>
      </w:r>
      <w:r w:rsidR="00F86970">
        <w:rPr>
          <w:noProof/>
          <w:sz w:val="96"/>
          <w:szCs w:val="96"/>
          <w:lang w:eastAsia="pt-BR"/>
        </w:rPr>
        <w:drawing>
          <wp:inline distT="0" distB="0" distL="0" distR="0" wp14:anchorId="12A2A0A2" wp14:editId="2979C08E">
            <wp:extent cx="8711043" cy="3680982"/>
            <wp:effectExtent l="635" t="0" r="0" b="0"/>
            <wp:docPr id="409619247" name="Imagem 409619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99" t="-1" b="-187"/>
                    <a:stretch/>
                  </pic:blipFill>
                  <pic:spPr bwMode="auto">
                    <a:xfrm rot="16200000">
                      <a:off x="0" y="0"/>
                      <a:ext cx="8711043" cy="368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85525" w:rsidRPr="00977F7C" w:rsidSect="00FF0259">
      <w:headerReference w:type="default" r:id="rId60"/>
      <w:footerReference w:type="even" r:id="rId61"/>
      <w:footerReference w:type="default" r:id="rId62"/>
      <w:headerReference w:type="first" r:id="rId63"/>
      <w:pgSz w:w="11906" w:h="16838" w:code="9"/>
      <w:pgMar w:top="1135" w:right="1843" w:bottom="142" w:left="1701" w:header="709" w:footer="709" w:gutter="0"/>
      <w:pgBorders w:offsetFrom="page">
        <w:top w:val="single" w:sz="36" w:space="24" w:color="9CC2E5" w:themeColor="accent1" w:themeTint="99"/>
        <w:left w:val="single" w:sz="36" w:space="24" w:color="9CC2E5" w:themeColor="accent1" w:themeTint="99"/>
        <w:bottom w:val="single" w:sz="36" w:space="24" w:color="9CC2E5" w:themeColor="accent1" w:themeTint="99"/>
        <w:right w:val="single" w:sz="36" w:space="24" w:color="9CC2E5" w:themeColor="accent1" w:themeTint="99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099F72" w14:textId="77777777" w:rsidR="00C452C2" w:rsidRDefault="00C452C2" w:rsidP="00836797">
      <w:pPr>
        <w:spacing w:after="0" w:line="240" w:lineRule="auto"/>
      </w:pPr>
      <w:r>
        <w:separator/>
      </w:r>
    </w:p>
  </w:endnote>
  <w:endnote w:type="continuationSeparator" w:id="0">
    <w:p w14:paraId="772AC740" w14:textId="77777777" w:rsidR="00C452C2" w:rsidRDefault="00C452C2" w:rsidP="00836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Roboto Condensed">
    <w:charset w:val="00"/>
    <w:family w:val="auto"/>
    <w:pitch w:val="variable"/>
    <w:sig w:usb0="E0000AFF" w:usb1="5000217F" w:usb2="00000021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CB1E93" w14:textId="77777777" w:rsidR="00C452C2" w:rsidRDefault="00C452C2" w:rsidP="00014E8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42</w:t>
    </w:r>
    <w:r>
      <w:rPr>
        <w:rStyle w:val="Nmerodepgina"/>
      </w:rPr>
      <w:fldChar w:fldCharType="end"/>
    </w:r>
  </w:p>
  <w:p w14:paraId="66FAC7AD" w14:textId="77777777" w:rsidR="00C452C2" w:rsidRDefault="00C452C2" w:rsidP="00ED7F1E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60C85E" w14:textId="77777777" w:rsidR="00C452C2" w:rsidRDefault="00C452C2" w:rsidP="000346CD">
    <w:pPr>
      <w:pStyle w:val="Rodap"/>
      <w:framePr w:wrap="around" w:vAnchor="text" w:hAnchor="page" w:x="9841" w:y="9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92080">
      <w:rPr>
        <w:rStyle w:val="Nmerodepgina"/>
        <w:noProof/>
      </w:rPr>
      <w:t>6</w:t>
    </w:r>
    <w:r>
      <w:rPr>
        <w:rStyle w:val="Nmerodepgina"/>
      </w:rPr>
      <w:fldChar w:fldCharType="end"/>
    </w:r>
  </w:p>
  <w:p w14:paraId="0DC1F874" w14:textId="7B3F27CE" w:rsidR="00C452C2" w:rsidRPr="0073573E" w:rsidRDefault="00C452C2" w:rsidP="00ED7F1E">
    <w:pPr>
      <w:pStyle w:val="Rodap"/>
      <w:ind w:right="360"/>
      <w:jc w:val="right"/>
      <w:rPr>
        <w:b/>
      </w:rPr>
    </w:pPr>
  </w:p>
  <w:p w14:paraId="6565328F" w14:textId="77777777" w:rsidR="00C452C2" w:rsidRDefault="00C452C2">
    <w:pPr>
      <w:pStyle w:val="Rodap"/>
    </w:pPr>
  </w:p>
  <w:p w14:paraId="76518F88" w14:textId="77777777" w:rsidR="00C452C2" w:rsidRDefault="00C452C2"/>
  <w:p w14:paraId="31FC50B7" w14:textId="77777777" w:rsidR="00C452C2" w:rsidRDefault="00C452C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9373C4" w14:textId="77777777" w:rsidR="00C452C2" w:rsidRDefault="00C452C2" w:rsidP="00836797">
      <w:pPr>
        <w:spacing w:after="0" w:line="240" w:lineRule="auto"/>
      </w:pPr>
      <w:r>
        <w:separator/>
      </w:r>
    </w:p>
  </w:footnote>
  <w:footnote w:type="continuationSeparator" w:id="0">
    <w:p w14:paraId="2F036921" w14:textId="77777777" w:rsidR="00C452C2" w:rsidRDefault="00C452C2" w:rsidP="008367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25E0D" w14:textId="77777777" w:rsidR="00C452C2" w:rsidRDefault="00C452C2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18EE1FE" wp14:editId="2180B713">
              <wp:simplePos x="0" y="0"/>
              <wp:positionH relativeFrom="column">
                <wp:posOffset>-737235</wp:posOffset>
              </wp:positionH>
              <wp:positionV relativeFrom="paragraph">
                <wp:posOffset>-116205</wp:posOffset>
              </wp:positionV>
              <wp:extent cx="6858000" cy="409575"/>
              <wp:effectExtent l="0" t="0" r="0" b="9525"/>
              <wp:wrapNone/>
              <wp:docPr id="66" name="Retângulo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58000" cy="40957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DF28644" id="Retângulo 66" o:spid="_x0000_s1026" style="position:absolute;margin-left:-58.05pt;margin-top:-9.15pt;width:540pt;height:32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" fillcolor="#5b9bd5 [3204]" stroked="f" strokeweight="1pt">
              <v:path arrowok="t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1FC19A9" wp14:editId="1F71465B">
              <wp:simplePos x="0" y="0"/>
              <wp:positionH relativeFrom="column">
                <wp:posOffset>-661035</wp:posOffset>
              </wp:positionH>
              <wp:positionV relativeFrom="paragraph">
                <wp:posOffset>-20955</wp:posOffset>
              </wp:positionV>
              <wp:extent cx="6686550" cy="314325"/>
              <wp:effectExtent l="0" t="0" r="0" b="0"/>
              <wp:wrapNone/>
              <wp:docPr id="67" name="Caixa de texto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86550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31B564" w14:textId="38EABD58" w:rsidR="00C452C2" w:rsidRPr="002D3FA9" w:rsidRDefault="00C452C2">
                          <w:pPr>
                            <w:rPr>
                              <w:b/>
                              <w:color w:val="FFFFFF" w:themeColor="background1"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4"/>
                            </w:rPr>
                            <w:t>RELATÓRIO ANUAL DO COGEOS - 2023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1FC19A9" id="_x0000_t202" coordsize="21600,21600" o:spt="202" path="m,l,21600r21600,l21600,xe">
              <v:stroke joinstyle="miter"/>
              <v:path gradientshapeok="t" o:connecttype="rect"/>
            </v:shapetype>
            <v:shape id="Caixa de texto 67" o:spid="_x0000_s1029" type="#_x0000_t202" style="position:absolute;margin-left:-52.05pt;margin-top:-1.65pt;width:526.5pt;height:2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" filled="f" stroked="f" strokeweight=".5pt">
              <v:textbox>
                <w:txbxContent>
                  <w:p w14:paraId="2C31B564" w14:textId="38EABD58" w:rsidR="00C452C2" w:rsidRPr="002D3FA9" w:rsidRDefault="00C452C2">
                    <w:pPr>
                      <w:rPr>
                        <w:b/>
                        <w:color w:val="FFFFFF" w:themeColor="background1"/>
                        <w:sz w:val="24"/>
                      </w:rPr>
                    </w:pPr>
                    <w:r>
                      <w:rPr>
                        <w:b/>
                        <w:color w:val="FFFFFF" w:themeColor="background1"/>
                        <w:sz w:val="24"/>
                      </w:rPr>
                      <w:t>RELATÓRIO ANUAL DO COGEOS - 2023</w:t>
                    </w:r>
                  </w:p>
                </w:txbxContent>
              </v:textbox>
            </v:shape>
          </w:pict>
        </mc:Fallback>
      </mc:AlternateContent>
    </w:r>
  </w:p>
  <w:p w14:paraId="440EFE67" w14:textId="77777777" w:rsidR="00C452C2" w:rsidRDefault="00C452C2"/>
  <w:p w14:paraId="0E427B8E" w14:textId="77777777" w:rsidR="00C452C2" w:rsidRDefault="00C452C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402D88" w14:textId="71DB22B1" w:rsidR="00C452C2" w:rsidRDefault="00C452C2" w:rsidP="00A808B4">
    <w:pPr>
      <w:pStyle w:val="Cabealho"/>
    </w:pPr>
  </w:p>
  <w:p w14:paraId="0EDB7B48" w14:textId="77777777" w:rsidR="00C452C2" w:rsidRDefault="00C452C2" w:rsidP="00A808B4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9400B"/>
    <w:multiLevelType w:val="multilevel"/>
    <w:tmpl w:val="716A7244"/>
    <w:lvl w:ilvl="0">
      <w:start w:val="1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14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32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5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68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26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44" w:hanging="2880"/>
      </w:pPr>
      <w:rPr>
        <w:rFonts w:hint="default"/>
      </w:rPr>
    </w:lvl>
  </w:abstractNum>
  <w:abstractNum w:abstractNumId="1" w15:restartNumberingAfterBreak="0">
    <w:nsid w:val="15AC265D"/>
    <w:multiLevelType w:val="hybridMultilevel"/>
    <w:tmpl w:val="BB147ABE"/>
    <w:lvl w:ilvl="0" w:tplc="346A32B6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1CF943DD"/>
    <w:multiLevelType w:val="multilevel"/>
    <w:tmpl w:val="29A89294"/>
    <w:styleLink w:val="Estilo2"/>
    <w:lvl w:ilvl="0">
      <w:start w:val="1"/>
      <w:numFmt w:val="ordinal"/>
      <w:lvlText w:val="Art. %1"/>
      <w:lvlJc w:val="right"/>
      <w:pPr>
        <w:tabs>
          <w:tab w:val="num" w:pos="1247"/>
        </w:tabs>
        <w:ind w:left="0" w:firstLine="1134"/>
      </w:pPr>
      <w:rPr>
        <w:rFonts w:ascii="Arial" w:hAnsi="Arial" w:cs="Times New Roman" w:hint="default"/>
        <w:b w:val="0"/>
        <w:i w:val="0"/>
        <w:caps w:val="0"/>
        <w:smallCaps w:val="0"/>
        <w:strike w:val="0"/>
        <w:dstrike w:val="0"/>
        <w:vanish w:val="0"/>
        <w:color w:val="auto"/>
        <w:position w:val="0"/>
        <w:sz w:val="16"/>
        <w:szCs w:val="22"/>
        <w:vertAlign w:val="baseline"/>
      </w:rPr>
    </w:lvl>
    <w:lvl w:ilvl="1">
      <w:start w:val="1"/>
      <w:numFmt w:val="upperRoman"/>
      <w:lvlText w:val="%2 -"/>
      <w:lvlJc w:val="right"/>
      <w:pPr>
        <w:tabs>
          <w:tab w:val="num" w:pos="1247"/>
        </w:tabs>
        <w:ind w:left="1247" w:hanging="113"/>
      </w:pPr>
      <w:rPr>
        <w:rFonts w:ascii="Arial" w:hAnsi="Arial" w:cs="Times New Roman" w:hint="default"/>
        <w:b w:val="0"/>
        <w:i w:val="0"/>
        <w:color w:val="auto"/>
        <w:sz w:val="16"/>
        <w:szCs w:val="22"/>
      </w:rPr>
    </w:lvl>
    <w:lvl w:ilvl="2">
      <w:start w:val="1"/>
      <w:numFmt w:val="lowerLetter"/>
      <w:lvlText w:val="%3)"/>
      <w:lvlJc w:val="right"/>
      <w:pPr>
        <w:tabs>
          <w:tab w:val="num" w:pos="1701"/>
        </w:tabs>
        <w:ind w:left="1701" w:hanging="113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color w:val="auto"/>
        <w:sz w:val="16"/>
        <w:szCs w:val="22"/>
        <w:vertAlign w:val="baseline"/>
      </w:rPr>
    </w:lvl>
    <w:lvl w:ilvl="3">
      <w:start w:val="1"/>
      <w:numFmt w:val="decimal"/>
      <w:lvlRestart w:val="0"/>
      <w:lvlText w:val="%4."/>
      <w:lvlJc w:val="right"/>
      <w:pPr>
        <w:tabs>
          <w:tab w:val="num" w:pos="2041"/>
        </w:tabs>
        <w:ind w:left="2041" w:hanging="113"/>
      </w:pPr>
      <w:rPr>
        <w:rFonts w:ascii="Arial" w:hAnsi="Arial" w:cs="Times New Roman" w:hint="default"/>
        <w:b w:val="0"/>
        <w:i w:val="0"/>
        <w:color w:val="auto"/>
        <w:sz w:val="16"/>
        <w:szCs w:val="22"/>
      </w:rPr>
    </w:lvl>
    <w:lvl w:ilvl="4">
      <w:start w:val="1"/>
      <w:numFmt w:val="decimal"/>
      <w:lvlText w:val="%4.%5."/>
      <w:lvlJc w:val="right"/>
      <w:pPr>
        <w:tabs>
          <w:tab w:val="num" w:pos="2608"/>
        </w:tabs>
        <w:ind w:left="2608" w:hanging="113"/>
      </w:pPr>
      <w:rPr>
        <w:rFonts w:ascii="Arial" w:hAnsi="Arial" w:cs="Times New Roman" w:hint="default"/>
        <w:b w:val="0"/>
        <w:i w:val="0"/>
        <w:color w:val="auto"/>
        <w:sz w:val="16"/>
        <w:szCs w:val="22"/>
      </w:rPr>
    </w:lvl>
    <w:lvl w:ilvl="5">
      <w:start w:val="1"/>
      <w:numFmt w:val="ordinal"/>
      <w:lvlText w:val="§%6"/>
      <w:lvlJc w:val="right"/>
      <w:pPr>
        <w:tabs>
          <w:tab w:val="num" w:pos="1361"/>
        </w:tabs>
        <w:ind w:left="0" w:firstLine="1247"/>
      </w:pPr>
      <w:rPr>
        <w:rFonts w:ascii="Arial" w:hAnsi="Arial" w:cs="Times New Roman" w:hint="default"/>
        <w:b w:val="0"/>
        <w:i w:val="0"/>
        <w:sz w:val="16"/>
        <w:szCs w:val="22"/>
      </w:rPr>
    </w:lvl>
    <w:lvl w:ilvl="6">
      <w:start w:val="1"/>
      <w:numFmt w:val="none"/>
      <w:lvlText w:val="Parágrafo único."/>
      <w:lvlJc w:val="right"/>
      <w:pPr>
        <w:tabs>
          <w:tab w:val="num" w:pos="1928"/>
        </w:tabs>
        <w:ind w:left="0" w:firstLine="1814"/>
      </w:pPr>
      <w:rPr>
        <w:rFonts w:ascii="Arial" w:hAnsi="Arial" w:hint="default"/>
        <w:b w:val="0"/>
        <w:i w:val="0"/>
        <w:color w:val="auto"/>
        <w:sz w:val="16"/>
        <w:szCs w:val="22"/>
      </w:rPr>
    </w:lvl>
    <w:lvl w:ilvl="7">
      <w:start w:val="1"/>
      <w:numFmt w:val="decimal"/>
      <w:lvlText w:val="1.1.%8."/>
      <w:lvlJc w:val="right"/>
      <w:pPr>
        <w:tabs>
          <w:tab w:val="num" w:pos="3402"/>
        </w:tabs>
        <w:ind w:left="3402" w:hanging="113"/>
      </w:pPr>
      <w:rPr>
        <w:rFonts w:ascii="Arial" w:hAnsi="Arial" w:hint="default"/>
        <w:b w:val="0"/>
        <w:i w:val="0"/>
        <w:sz w:val="16"/>
        <w:szCs w:val="22"/>
      </w:rPr>
    </w:lvl>
    <w:lvl w:ilvl="8">
      <w:start w:val="10"/>
      <w:numFmt w:val="decimal"/>
      <w:lvlRestart w:val="0"/>
      <w:lvlText w:val="Art.%9."/>
      <w:lvlJc w:val="right"/>
      <w:pPr>
        <w:tabs>
          <w:tab w:val="num" w:pos="1248"/>
        </w:tabs>
        <w:ind w:left="1" w:firstLine="1134"/>
      </w:pPr>
      <w:rPr>
        <w:rFonts w:ascii="Arial" w:hAnsi="Arial" w:hint="default"/>
        <w:b w:val="0"/>
        <w:i w:val="0"/>
        <w:sz w:val="16"/>
        <w:szCs w:val="22"/>
      </w:rPr>
    </w:lvl>
  </w:abstractNum>
  <w:abstractNum w:abstractNumId="3" w15:restartNumberingAfterBreak="0">
    <w:nsid w:val="201A3F26"/>
    <w:multiLevelType w:val="hybridMultilevel"/>
    <w:tmpl w:val="97AE84DA"/>
    <w:lvl w:ilvl="0" w:tplc="3C8E699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B792D"/>
    <w:multiLevelType w:val="hybridMultilevel"/>
    <w:tmpl w:val="F72AC3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785C63"/>
    <w:multiLevelType w:val="hybridMultilevel"/>
    <w:tmpl w:val="F01038B4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2BF33DDD"/>
    <w:multiLevelType w:val="hybridMultilevel"/>
    <w:tmpl w:val="F14455DE"/>
    <w:lvl w:ilvl="0" w:tplc="0416000B">
      <w:start w:val="1"/>
      <w:numFmt w:val="bullet"/>
      <w:lvlText w:val=""/>
      <w:lvlJc w:val="left"/>
      <w:pPr>
        <w:ind w:left="13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71" w:hanging="360"/>
      </w:pPr>
      <w:rPr>
        <w:rFonts w:ascii="Wingdings" w:hAnsi="Wingdings" w:hint="default"/>
      </w:rPr>
    </w:lvl>
  </w:abstractNum>
  <w:abstractNum w:abstractNumId="7" w15:restartNumberingAfterBreak="0">
    <w:nsid w:val="38043E7F"/>
    <w:multiLevelType w:val="hybridMultilevel"/>
    <w:tmpl w:val="9ED83C2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815CB4"/>
    <w:multiLevelType w:val="hybridMultilevel"/>
    <w:tmpl w:val="6036751A"/>
    <w:lvl w:ilvl="0" w:tplc="FD7872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F82258"/>
    <w:multiLevelType w:val="hybridMultilevel"/>
    <w:tmpl w:val="25B4F11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B84FBE"/>
    <w:multiLevelType w:val="hybridMultilevel"/>
    <w:tmpl w:val="90EC39AC"/>
    <w:lvl w:ilvl="0" w:tplc="EF7E560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07499C"/>
    <w:multiLevelType w:val="hybridMultilevel"/>
    <w:tmpl w:val="7DE894E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DD56EF"/>
    <w:multiLevelType w:val="multilevel"/>
    <w:tmpl w:val="8E06247E"/>
    <w:lvl w:ilvl="0">
      <w:start w:val="1"/>
      <w:numFmt w:val="ordinal"/>
      <w:lvlText w:val="Art. %1"/>
      <w:lvlJc w:val="right"/>
      <w:pPr>
        <w:tabs>
          <w:tab w:val="num" w:pos="1248"/>
        </w:tabs>
        <w:ind w:left="1" w:firstLine="1134"/>
      </w:pPr>
      <w:rPr>
        <w:rFonts w:ascii="Arial" w:hAnsi="Arial" w:cs="Times New Roman" w:hint="default"/>
        <w:b w:val="0"/>
        <w:i w:val="0"/>
        <w:caps w:val="0"/>
        <w:smallCaps w:val="0"/>
        <w:strike w:val="0"/>
        <w:dstrike w:val="0"/>
        <w:vanish w:val="0"/>
        <w:color w:val="auto"/>
        <w:position w:val="0"/>
        <w:sz w:val="16"/>
        <w:szCs w:val="22"/>
        <w:u w:val="none"/>
        <w:effect w:val="none"/>
        <w:vertAlign w:val="baseline"/>
      </w:rPr>
    </w:lvl>
    <w:lvl w:ilvl="1">
      <w:start w:val="1"/>
      <w:numFmt w:val="upperRoman"/>
      <w:lvlText w:val="%2 -"/>
      <w:lvlJc w:val="right"/>
      <w:pPr>
        <w:tabs>
          <w:tab w:val="num" w:pos="6635"/>
        </w:tabs>
        <w:ind w:left="6635" w:hanging="114"/>
      </w:pPr>
      <w:rPr>
        <w:rFonts w:ascii="Arial" w:hAnsi="Arial" w:cs="Times New Roman" w:hint="default"/>
        <w:b w:val="0"/>
        <w:i w:val="0"/>
        <w:color w:val="auto"/>
        <w:sz w:val="16"/>
        <w:szCs w:val="22"/>
      </w:rPr>
    </w:lvl>
    <w:lvl w:ilvl="2">
      <w:start w:val="1"/>
      <w:numFmt w:val="lowerLetter"/>
      <w:lvlText w:val="%3)"/>
      <w:lvlJc w:val="right"/>
      <w:pPr>
        <w:tabs>
          <w:tab w:val="num" w:pos="1588"/>
        </w:tabs>
        <w:ind w:left="1588" w:hanging="114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color w:val="auto"/>
        <w:sz w:val="16"/>
        <w:szCs w:val="22"/>
        <w:u w:val="none"/>
        <w:effect w:val="none"/>
        <w:vertAlign w:val="baseline"/>
      </w:rPr>
    </w:lvl>
    <w:lvl w:ilvl="3">
      <w:start w:val="1"/>
      <w:numFmt w:val="decimal"/>
      <w:lvlText w:val="%4."/>
      <w:lvlJc w:val="right"/>
      <w:pPr>
        <w:tabs>
          <w:tab w:val="num" w:pos="1701"/>
        </w:tabs>
        <w:ind w:left="1701" w:hanging="113"/>
      </w:pPr>
      <w:rPr>
        <w:rFonts w:ascii="Arial" w:hAnsi="Arial" w:cs="Times New Roman" w:hint="default"/>
        <w:b w:val="0"/>
        <w:i w:val="0"/>
        <w:color w:val="auto"/>
        <w:sz w:val="16"/>
        <w:szCs w:val="22"/>
      </w:rPr>
    </w:lvl>
    <w:lvl w:ilvl="4">
      <w:start w:val="1"/>
      <w:numFmt w:val="decimal"/>
      <w:lvlText w:val="%4.%5."/>
      <w:lvlJc w:val="right"/>
      <w:pPr>
        <w:tabs>
          <w:tab w:val="num" w:pos="2495"/>
        </w:tabs>
        <w:ind w:left="2495" w:hanging="114"/>
      </w:pPr>
      <w:rPr>
        <w:rFonts w:ascii="Arial" w:hAnsi="Arial" w:cs="Times New Roman" w:hint="default"/>
        <w:b w:val="0"/>
        <w:i w:val="0"/>
        <w:color w:val="auto"/>
        <w:sz w:val="16"/>
        <w:szCs w:val="22"/>
      </w:rPr>
    </w:lvl>
    <w:lvl w:ilvl="5">
      <w:start w:val="1"/>
      <w:numFmt w:val="ordinal"/>
      <w:lvlText w:val="§%6"/>
      <w:lvlJc w:val="right"/>
      <w:pPr>
        <w:tabs>
          <w:tab w:val="num" w:pos="1361"/>
        </w:tabs>
        <w:ind w:left="0" w:firstLine="1247"/>
      </w:pPr>
      <w:rPr>
        <w:rFonts w:ascii="Arial" w:hAnsi="Arial" w:cs="Times New Roman" w:hint="default"/>
        <w:b w:val="0"/>
        <w:i w:val="0"/>
        <w:strike w:val="0"/>
        <w:sz w:val="16"/>
        <w:szCs w:val="22"/>
      </w:rPr>
    </w:lvl>
    <w:lvl w:ilvl="6">
      <w:start w:val="1"/>
      <w:numFmt w:val="none"/>
      <w:lvlText w:val="Parágrafo único."/>
      <w:lvlJc w:val="right"/>
      <w:pPr>
        <w:tabs>
          <w:tab w:val="num" w:pos="2835"/>
        </w:tabs>
        <w:ind w:left="0" w:firstLine="2722"/>
      </w:pPr>
      <w:rPr>
        <w:rFonts w:ascii="Arial" w:hAnsi="Arial" w:cs="Times New Roman" w:hint="default"/>
        <w:b w:val="0"/>
        <w:i w:val="0"/>
        <w:color w:val="auto"/>
        <w:sz w:val="16"/>
        <w:szCs w:val="22"/>
      </w:rPr>
    </w:lvl>
    <w:lvl w:ilvl="7">
      <w:start w:val="1"/>
      <w:numFmt w:val="decimal"/>
      <w:lvlText w:val="1.1.%8."/>
      <w:lvlJc w:val="right"/>
      <w:pPr>
        <w:tabs>
          <w:tab w:val="num" w:pos="3742"/>
        </w:tabs>
        <w:ind w:left="3742" w:hanging="680"/>
      </w:pPr>
      <w:rPr>
        <w:rFonts w:ascii="Arial" w:hAnsi="Arial" w:cs="Times New Roman" w:hint="default"/>
        <w:b w:val="0"/>
        <w:i w:val="0"/>
        <w:sz w:val="16"/>
        <w:szCs w:val="22"/>
      </w:rPr>
    </w:lvl>
    <w:lvl w:ilvl="8">
      <w:start w:val="10"/>
      <w:numFmt w:val="decimal"/>
      <w:lvlRestart w:val="0"/>
      <w:lvlText w:val="Art.%9."/>
      <w:lvlJc w:val="right"/>
      <w:pPr>
        <w:tabs>
          <w:tab w:val="num" w:pos="1247"/>
        </w:tabs>
        <w:ind w:left="0" w:firstLine="1134"/>
      </w:pPr>
      <w:rPr>
        <w:rFonts w:ascii="Arial" w:hAnsi="Arial" w:cs="Times New Roman" w:hint="default"/>
        <w:b w:val="0"/>
        <w:i w:val="0"/>
        <w:sz w:val="16"/>
        <w:szCs w:val="22"/>
      </w:rPr>
    </w:lvl>
  </w:abstractNum>
  <w:abstractNum w:abstractNumId="13" w15:restartNumberingAfterBreak="0">
    <w:nsid w:val="77BD4CA2"/>
    <w:multiLevelType w:val="hybridMultilevel"/>
    <w:tmpl w:val="40E87E8A"/>
    <w:lvl w:ilvl="0" w:tplc="A972236A">
      <w:start w:val="1"/>
      <w:numFmt w:val="bullet"/>
      <w:lvlText w:val=""/>
      <w:lvlJc w:val="left"/>
      <w:pPr>
        <w:ind w:left="3905" w:hanging="360"/>
      </w:pPr>
      <w:rPr>
        <w:rFonts w:ascii="Wingdings" w:hAnsi="Wingdings" w:hint="default"/>
        <w:color w:val="000000" w:themeColor="text1"/>
      </w:rPr>
    </w:lvl>
    <w:lvl w:ilvl="1" w:tplc="04160003" w:tentative="1">
      <w:start w:val="1"/>
      <w:numFmt w:val="bullet"/>
      <w:lvlText w:val="o"/>
      <w:lvlJc w:val="left"/>
      <w:pPr>
        <w:ind w:left="46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3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0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7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5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2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9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665" w:hanging="360"/>
      </w:pPr>
      <w:rPr>
        <w:rFonts w:ascii="Wingdings" w:hAnsi="Wingdings" w:hint="default"/>
      </w:rPr>
    </w:lvl>
  </w:abstractNum>
  <w:abstractNum w:abstractNumId="14" w15:restartNumberingAfterBreak="0">
    <w:nsid w:val="79AC1887"/>
    <w:multiLevelType w:val="hybridMultilevel"/>
    <w:tmpl w:val="B718A138"/>
    <w:lvl w:ilvl="0" w:tplc="86C0DBAA">
      <w:start w:val="1"/>
      <w:numFmt w:val="decimal"/>
      <w:pStyle w:val="Estilo1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B662699C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E07450D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53C402BA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5E29BF2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14DC9EF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FDE870B6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8E10944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7A3497C6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5" w15:restartNumberingAfterBreak="0">
    <w:nsid w:val="7B1E6EC2"/>
    <w:multiLevelType w:val="hybridMultilevel"/>
    <w:tmpl w:val="8ABAA5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5"/>
  </w:num>
  <w:num w:numId="4">
    <w:abstractNumId w:val="0"/>
  </w:num>
  <w:num w:numId="5">
    <w:abstractNumId w:val="13"/>
  </w:num>
  <w:num w:numId="6">
    <w:abstractNumId w:val="11"/>
  </w:num>
  <w:num w:numId="7">
    <w:abstractNumId w:val="7"/>
  </w:num>
  <w:num w:numId="8">
    <w:abstractNumId w:val="3"/>
  </w:num>
  <w:num w:numId="9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0"/>
  </w:num>
  <w:num w:numId="11">
    <w:abstractNumId w:val="4"/>
  </w:num>
  <w:num w:numId="12">
    <w:abstractNumId w:val="1"/>
  </w:num>
  <w:num w:numId="13">
    <w:abstractNumId w:val="8"/>
  </w:num>
  <w:num w:numId="14">
    <w:abstractNumId w:val="15"/>
  </w:num>
  <w:num w:numId="15">
    <w:abstractNumId w:val="9"/>
  </w:num>
  <w:num w:numId="16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1095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A61"/>
    <w:rsid w:val="000007C0"/>
    <w:rsid w:val="000009F5"/>
    <w:rsid w:val="00001D58"/>
    <w:rsid w:val="00001E16"/>
    <w:rsid w:val="00002B9C"/>
    <w:rsid w:val="00003878"/>
    <w:rsid w:val="00004303"/>
    <w:rsid w:val="00004C68"/>
    <w:rsid w:val="00004F6F"/>
    <w:rsid w:val="00005FCB"/>
    <w:rsid w:val="00010ED3"/>
    <w:rsid w:val="00011999"/>
    <w:rsid w:val="00011A55"/>
    <w:rsid w:val="0001269D"/>
    <w:rsid w:val="00013338"/>
    <w:rsid w:val="000142CD"/>
    <w:rsid w:val="00014E8C"/>
    <w:rsid w:val="000158B3"/>
    <w:rsid w:val="00015E75"/>
    <w:rsid w:val="000170F3"/>
    <w:rsid w:val="00017BB5"/>
    <w:rsid w:val="00017C74"/>
    <w:rsid w:val="00020381"/>
    <w:rsid w:val="00020830"/>
    <w:rsid w:val="00024163"/>
    <w:rsid w:val="0002556A"/>
    <w:rsid w:val="00025FCA"/>
    <w:rsid w:val="000267A7"/>
    <w:rsid w:val="0003022E"/>
    <w:rsid w:val="00030E84"/>
    <w:rsid w:val="00031148"/>
    <w:rsid w:val="00031790"/>
    <w:rsid w:val="00031EBC"/>
    <w:rsid w:val="00032429"/>
    <w:rsid w:val="00033115"/>
    <w:rsid w:val="00033AFA"/>
    <w:rsid w:val="00034339"/>
    <w:rsid w:val="00034546"/>
    <w:rsid w:val="000346CD"/>
    <w:rsid w:val="000348BC"/>
    <w:rsid w:val="00034A24"/>
    <w:rsid w:val="00037971"/>
    <w:rsid w:val="00037CC2"/>
    <w:rsid w:val="00040115"/>
    <w:rsid w:val="000406A3"/>
    <w:rsid w:val="00041D5D"/>
    <w:rsid w:val="000425B0"/>
    <w:rsid w:val="000428C5"/>
    <w:rsid w:val="000452D9"/>
    <w:rsid w:val="00046F4D"/>
    <w:rsid w:val="00050E41"/>
    <w:rsid w:val="00051212"/>
    <w:rsid w:val="0005234D"/>
    <w:rsid w:val="00052633"/>
    <w:rsid w:val="00052932"/>
    <w:rsid w:val="00052CF7"/>
    <w:rsid w:val="00054FB6"/>
    <w:rsid w:val="000551D5"/>
    <w:rsid w:val="00056023"/>
    <w:rsid w:val="00056872"/>
    <w:rsid w:val="00057446"/>
    <w:rsid w:val="0006023C"/>
    <w:rsid w:val="000613D4"/>
    <w:rsid w:val="00061FD3"/>
    <w:rsid w:val="00062D36"/>
    <w:rsid w:val="00062D92"/>
    <w:rsid w:val="00063270"/>
    <w:rsid w:val="000642C5"/>
    <w:rsid w:val="00064327"/>
    <w:rsid w:val="000650D6"/>
    <w:rsid w:val="0006534A"/>
    <w:rsid w:val="000663FB"/>
    <w:rsid w:val="0006664F"/>
    <w:rsid w:val="000668E6"/>
    <w:rsid w:val="000704A9"/>
    <w:rsid w:val="000708C6"/>
    <w:rsid w:val="00070B18"/>
    <w:rsid w:val="00070BF7"/>
    <w:rsid w:val="00070CE1"/>
    <w:rsid w:val="0007132E"/>
    <w:rsid w:val="00071FD6"/>
    <w:rsid w:val="00072472"/>
    <w:rsid w:val="00072DF5"/>
    <w:rsid w:val="00073877"/>
    <w:rsid w:val="00074700"/>
    <w:rsid w:val="00074967"/>
    <w:rsid w:val="00074AC1"/>
    <w:rsid w:val="00074F16"/>
    <w:rsid w:val="00075410"/>
    <w:rsid w:val="00076E89"/>
    <w:rsid w:val="000778CF"/>
    <w:rsid w:val="00077D86"/>
    <w:rsid w:val="00080317"/>
    <w:rsid w:val="00081C23"/>
    <w:rsid w:val="00081CF2"/>
    <w:rsid w:val="00081F00"/>
    <w:rsid w:val="000820AF"/>
    <w:rsid w:val="00082884"/>
    <w:rsid w:val="00085F64"/>
    <w:rsid w:val="00087721"/>
    <w:rsid w:val="000902AC"/>
    <w:rsid w:val="00092185"/>
    <w:rsid w:val="0009241C"/>
    <w:rsid w:val="00092870"/>
    <w:rsid w:val="0009297F"/>
    <w:rsid w:val="00092CFA"/>
    <w:rsid w:val="00094270"/>
    <w:rsid w:val="00094DA5"/>
    <w:rsid w:val="00094DD0"/>
    <w:rsid w:val="00095701"/>
    <w:rsid w:val="00095B68"/>
    <w:rsid w:val="000965A2"/>
    <w:rsid w:val="00096BD7"/>
    <w:rsid w:val="000A000D"/>
    <w:rsid w:val="000A0D47"/>
    <w:rsid w:val="000A1E26"/>
    <w:rsid w:val="000A2D39"/>
    <w:rsid w:val="000A3B17"/>
    <w:rsid w:val="000A3F53"/>
    <w:rsid w:val="000A540F"/>
    <w:rsid w:val="000A583D"/>
    <w:rsid w:val="000A68E3"/>
    <w:rsid w:val="000A6B3F"/>
    <w:rsid w:val="000A703D"/>
    <w:rsid w:val="000A7733"/>
    <w:rsid w:val="000A7F04"/>
    <w:rsid w:val="000B0D96"/>
    <w:rsid w:val="000B175A"/>
    <w:rsid w:val="000B282E"/>
    <w:rsid w:val="000B2918"/>
    <w:rsid w:val="000B2CC8"/>
    <w:rsid w:val="000B54F7"/>
    <w:rsid w:val="000B5A80"/>
    <w:rsid w:val="000B67EB"/>
    <w:rsid w:val="000B6BE3"/>
    <w:rsid w:val="000B7CA4"/>
    <w:rsid w:val="000C008B"/>
    <w:rsid w:val="000C077B"/>
    <w:rsid w:val="000C0AD2"/>
    <w:rsid w:val="000C0B29"/>
    <w:rsid w:val="000C138B"/>
    <w:rsid w:val="000C2A96"/>
    <w:rsid w:val="000C2B01"/>
    <w:rsid w:val="000C3817"/>
    <w:rsid w:val="000C3B8E"/>
    <w:rsid w:val="000C58B8"/>
    <w:rsid w:val="000C7650"/>
    <w:rsid w:val="000D120E"/>
    <w:rsid w:val="000D17AD"/>
    <w:rsid w:val="000D1998"/>
    <w:rsid w:val="000D2883"/>
    <w:rsid w:val="000D36CB"/>
    <w:rsid w:val="000D3EB2"/>
    <w:rsid w:val="000D43BD"/>
    <w:rsid w:val="000D512C"/>
    <w:rsid w:val="000D558E"/>
    <w:rsid w:val="000D56ED"/>
    <w:rsid w:val="000D6D7D"/>
    <w:rsid w:val="000D6E44"/>
    <w:rsid w:val="000D6E91"/>
    <w:rsid w:val="000D7547"/>
    <w:rsid w:val="000E00BD"/>
    <w:rsid w:val="000E06FE"/>
    <w:rsid w:val="000E0907"/>
    <w:rsid w:val="000E2C30"/>
    <w:rsid w:val="000E38BB"/>
    <w:rsid w:val="000E4000"/>
    <w:rsid w:val="000E4514"/>
    <w:rsid w:val="000E468A"/>
    <w:rsid w:val="000E4D4C"/>
    <w:rsid w:val="000E4E7B"/>
    <w:rsid w:val="000E5E48"/>
    <w:rsid w:val="000E6484"/>
    <w:rsid w:val="000E74AB"/>
    <w:rsid w:val="000E77E8"/>
    <w:rsid w:val="000F154A"/>
    <w:rsid w:val="000F2443"/>
    <w:rsid w:val="000F2AF0"/>
    <w:rsid w:val="000F4174"/>
    <w:rsid w:val="000F557A"/>
    <w:rsid w:val="000F62B2"/>
    <w:rsid w:val="000F723D"/>
    <w:rsid w:val="000F7A10"/>
    <w:rsid w:val="00100350"/>
    <w:rsid w:val="00100722"/>
    <w:rsid w:val="00101677"/>
    <w:rsid w:val="00101AAF"/>
    <w:rsid w:val="00102334"/>
    <w:rsid w:val="00103150"/>
    <w:rsid w:val="001033E1"/>
    <w:rsid w:val="0010348A"/>
    <w:rsid w:val="00103873"/>
    <w:rsid w:val="00103FFC"/>
    <w:rsid w:val="0010409C"/>
    <w:rsid w:val="001040ED"/>
    <w:rsid w:val="00104C4E"/>
    <w:rsid w:val="00105F74"/>
    <w:rsid w:val="00106292"/>
    <w:rsid w:val="001063D8"/>
    <w:rsid w:val="001064AF"/>
    <w:rsid w:val="00106509"/>
    <w:rsid w:val="001078D5"/>
    <w:rsid w:val="001114D9"/>
    <w:rsid w:val="001118FD"/>
    <w:rsid w:val="00112A1A"/>
    <w:rsid w:val="00112C1D"/>
    <w:rsid w:val="00113E4C"/>
    <w:rsid w:val="00116B11"/>
    <w:rsid w:val="00117201"/>
    <w:rsid w:val="00120D4B"/>
    <w:rsid w:val="00122C43"/>
    <w:rsid w:val="00123299"/>
    <w:rsid w:val="001240DC"/>
    <w:rsid w:val="0012452F"/>
    <w:rsid w:val="00125182"/>
    <w:rsid w:val="0012782D"/>
    <w:rsid w:val="001279CF"/>
    <w:rsid w:val="001302E3"/>
    <w:rsid w:val="00130C71"/>
    <w:rsid w:val="00131E62"/>
    <w:rsid w:val="00131F49"/>
    <w:rsid w:val="00132106"/>
    <w:rsid w:val="00133664"/>
    <w:rsid w:val="00133BD4"/>
    <w:rsid w:val="001346AC"/>
    <w:rsid w:val="00135300"/>
    <w:rsid w:val="0013557E"/>
    <w:rsid w:val="001359C7"/>
    <w:rsid w:val="00135EFE"/>
    <w:rsid w:val="0013600B"/>
    <w:rsid w:val="00136430"/>
    <w:rsid w:val="00136949"/>
    <w:rsid w:val="0013783E"/>
    <w:rsid w:val="00140740"/>
    <w:rsid w:val="00142D7F"/>
    <w:rsid w:val="00143BBF"/>
    <w:rsid w:val="001443F7"/>
    <w:rsid w:val="001463E9"/>
    <w:rsid w:val="001466A4"/>
    <w:rsid w:val="001467E3"/>
    <w:rsid w:val="001479E2"/>
    <w:rsid w:val="001503C9"/>
    <w:rsid w:val="001506B5"/>
    <w:rsid w:val="00150F1A"/>
    <w:rsid w:val="00151870"/>
    <w:rsid w:val="00152A30"/>
    <w:rsid w:val="00152B5B"/>
    <w:rsid w:val="00152BF9"/>
    <w:rsid w:val="00153CEE"/>
    <w:rsid w:val="00153EEF"/>
    <w:rsid w:val="00157048"/>
    <w:rsid w:val="0015759D"/>
    <w:rsid w:val="00157880"/>
    <w:rsid w:val="00160D4E"/>
    <w:rsid w:val="00161858"/>
    <w:rsid w:val="0016271D"/>
    <w:rsid w:val="00162C1E"/>
    <w:rsid w:val="001639CD"/>
    <w:rsid w:val="001645B0"/>
    <w:rsid w:val="00164F3B"/>
    <w:rsid w:val="00167C23"/>
    <w:rsid w:val="0017026B"/>
    <w:rsid w:val="00170877"/>
    <w:rsid w:val="001735EC"/>
    <w:rsid w:val="00173B3E"/>
    <w:rsid w:val="001741DE"/>
    <w:rsid w:val="0017530E"/>
    <w:rsid w:val="00175600"/>
    <w:rsid w:val="001766BC"/>
    <w:rsid w:val="00177693"/>
    <w:rsid w:val="00180219"/>
    <w:rsid w:val="001841BF"/>
    <w:rsid w:val="00184AA5"/>
    <w:rsid w:val="00184C42"/>
    <w:rsid w:val="00184C57"/>
    <w:rsid w:val="00184F96"/>
    <w:rsid w:val="00186513"/>
    <w:rsid w:val="001867C8"/>
    <w:rsid w:val="001911D6"/>
    <w:rsid w:val="00192629"/>
    <w:rsid w:val="00192CDB"/>
    <w:rsid w:val="00192D35"/>
    <w:rsid w:val="00193755"/>
    <w:rsid w:val="00193DC6"/>
    <w:rsid w:val="00193F6F"/>
    <w:rsid w:val="00197140"/>
    <w:rsid w:val="001976FD"/>
    <w:rsid w:val="001A0A3D"/>
    <w:rsid w:val="001A224C"/>
    <w:rsid w:val="001A5E40"/>
    <w:rsid w:val="001A6CE3"/>
    <w:rsid w:val="001A77EF"/>
    <w:rsid w:val="001B0A5E"/>
    <w:rsid w:val="001B0FB8"/>
    <w:rsid w:val="001B127F"/>
    <w:rsid w:val="001B17DB"/>
    <w:rsid w:val="001B189A"/>
    <w:rsid w:val="001B1E4A"/>
    <w:rsid w:val="001B1F64"/>
    <w:rsid w:val="001B1FB2"/>
    <w:rsid w:val="001B208D"/>
    <w:rsid w:val="001B2E0A"/>
    <w:rsid w:val="001B32D7"/>
    <w:rsid w:val="001B3340"/>
    <w:rsid w:val="001B48AA"/>
    <w:rsid w:val="001B758B"/>
    <w:rsid w:val="001B7894"/>
    <w:rsid w:val="001C065E"/>
    <w:rsid w:val="001C0730"/>
    <w:rsid w:val="001C0F3F"/>
    <w:rsid w:val="001C1057"/>
    <w:rsid w:val="001C1061"/>
    <w:rsid w:val="001C1AB4"/>
    <w:rsid w:val="001C1E14"/>
    <w:rsid w:val="001C3291"/>
    <w:rsid w:val="001C3B17"/>
    <w:rsid w:val="001C3F26"/>
    <w:rsid w:val="001C40DC"/>
    <w:rsid w:val="001C4B51"/>
    <w:rsid w:val="001C7180"/>
    <w:rsid w:val="001C7837"/>
    <w:rsid w:val="001C7C73"/>
    <w:rsid w:val="001D1F8D"/>
    <w:rsid w:val="001D23A2"/>
    <w:rsid w:val="001D26CB"/>
    <w:rsid w:val="001D2FF0"/>
    <w:rsid w:val="001D3136"/>
    <w:rsid w:val="001D324A"/>
    <w:rsid w:val="001D366B"/>
    <w:rsid w:val="001D37EF"/>
    <w:rsid w:val="001D47ED"/>
    <w:rsid w:val="001D5623"/>
    <w:rsid w:val="001D5C0F"/>
    <w:rsid w:val="001D60AB"/>
    <w:rsid w:val="001D728D"/>
    <w:rsid w:val="001D74CC"/>
    <w:rsid w:val="001E0431"/>
    <w:rsid w:val="001E0BE9"/>
    <w:rsid w:val="001E0C90"/>
    <w:rsid w:val="001E26B0"/>
    <w:rsid w:val="001E2954"/>
    <w:rsid w:val="001E2DAD"/>
    <w:rsid w:val="001E3696"/>
    <w:rsid w:val="001E43E9"/>
    <w:rsid w:val="001E4D90"/>
    <w:rsid w:val="001E4F30"/>
    <w:rsid w:val="001E4F61"/>
    <w:rsid w:val="001E64E9"/>
    <w:rsid w:val="001E6840"/>
    <w:rsid w:val="001E6F01"/>
    <w:rsid w:val="001E7530"/>
    <w:rsid w:val="001F037C"/>
    <w:rsid w:val="001F03B0"/>
    <w:rsid w:val="001F1779"/>
    <w:rsid w:val="001F1F41"/>
    <w:rsid w:val="001F2CDC"/>
    <w:rsid w:val="001F36FC"/>
    <w:rsid w:val="001F3BC9"/>
    <w:rsid w:val="001F3D6D"/>
    <w:rsid w:val="001F7B57"/>
    <w:rsid w:val="00200833"/>
    <w:rsid w:val="0020087D"/>
    <w:rsid w:val="00201552"/>
    <w:rsid w:val="00201DB8"/>
    <w:rsid w:val="0020390C"/>
    <w:rsid w:val="00203F90"/>
    <w:rsid w:val="002040E9"/>
    <w:rsid w:val="002043EC"/>
    <w:rsid w:val="002047DF"/>
    <w:rsid w:val="002049F1"/>
    <w:rsid w:val="00204AA0"/>
    <w:rsid w:val="00204D29"/>
    <w:rsid w:val="00205653"/>
    <w:rsid w:val="002067C5"/>
    <w:rsid w:val="00206C48"/>
    <w:rsid w:val="00207A73"/>
    <w:rsid w:val="00210DCF"/>
    <w:rsid w:val="00212565"/>
    <w:rsid w:val="00214637"/>
    <w:rsid w:val="00216448"/>
    <w:rsid w:val="00221B22"/>
    <w:rsid w:val="002224B7"/>
    <w:rsid w:val="0022371F"/>
    <w:rsid w:val="0022388E"/>
    <w:rsid w:val="002247B7"/>
    <w:rsid w:val="00226142"/>
    <w:rsid w:val="00226EC2"/>
    <w:rsid w:val="00226EE2"/>
    <w:rsid w:val="0022736F"/>
    <w:rsid w:val="00231209"/>
    <w:rsid w:val="002315F8"/>
    <w:rsid w:val="00231E70"/>
    <w:rsid w:val="00232909"/>
    <w:rsid w:val="00232BD9"/>
    <w:rsid w:val="00234A27"/>
    <w:rsid w:val="00235168"/>
    <w:rsid w:val="0024065D"/>
    <w:rsid w:val="00240AF1"/>
    <w:rsid w:val="002410C3"/>
    <w:rsid w:val="00241560"/>
    <w:rsid w:val="00242D16"/>
    <w:rsid w:val="00243105"/>
    <w:rsid w:val="002436C2"/>
    <w:rsid w:val="00245628"/>
    <w:rsid w:val="00245AB4"/>
    <w:rsid w:val="00245DF1"/>
    <w:rsid w:val="002462EA"/>
    <w:rsid w:val="002465E1"/>
    <w:rsid w:val="002508A7"/>
    <w:rsid w:val="002529DC"/>
    <w:rsid w:val="0025509A"/>
    <w:rsid w:val="002553FE"/>
    <w:rsid w:val="00255A22"/>
    <w:rsid w:val="00255AEE"/>
    <w:rsid w:val="002563E6"/>
    <w:rsid w:val="0025790B"/>
    <w:rsid w:val="0025796A"/>
    <w:rsid w:val="00257F02"/>
    <w:rsid w:val="002600B9"/>
    <w:rsid w:val="002607E0"/>
    <w:rsid w:val="00262867"/>
    <w:rsid w:val="00262A4B"/>
    <w:rsid w:val="0026355A"/>
    <w:rsid w:val="00266A95"/>
    <w:rsid w:val="00267309"/>
    <w:rsid w:val="00267A68"/>
    <w:rsid w:val="00267B23"/>
    <w:rsid w:val="002705FD"/>
    <w:rsid w:val="00270994"/>
    <w:rsid w:val="0027122D"/>
    <w:rsid w:val="0027131D"/>
    <w:rsid w:val="00271378"/>
    <w:rsid w:val="00272247"/>
    <w:rsid w:val="00273722"/>
    <w:rsid w:val="00273747"/>
    <w:rsid w:val="00274398"/>
    <w:rsid w:val="0027623F"/>
    <w:rsid w:val="00276B33"/>
    <w:rsid w:val="0027731D"/>
    <w:rsid w:val="00280777"/>
    <w:rsid w:val="00282158"/>
    <w:rsid w:val="00282903"/>
    <w:rsid w:val="00282EF3"/>
    <w:rsid w:val="00283C6C"/>
    <w:rsid w:val="002849C6"/>
    <w:rsid w:val="00284C1E"/>
    <w:rsid w:val="002857D4"/>
    <w:rsid w:val="00286396"/>
    <w:rsid w:val="002876EA"/>
    <w:rsid w:val="00287EA8"/>
    <w:rsid w:val="00290B7B"/>
    <w:rsid w:val="0029369F"/>
    <w:rsid w:val="0029413D"/>
    <w:rsid w:val="00294375"/>
    <w:rsid w:val="002948DF"/>
    <w:rsid w:val="002949E1"/>
    <w:rsid w:val="00294C85"/>
    <w:rsid w:val="002954AA"/>
    <w:rsid w:val="00296BBF"/>
    <w:rsid w:val="002A1657"/>
    <w:rsid w:val="002A19EE"/>
    <w:rsid w:val="002A1B3E"/>
    <w:rsid w:val="002A2169"/>
    <w:rsid w:val="002A3AA7"/>
    <w:rsid w:val="002A3B47"/>
    <w:rsid w:val="002A3E63"/>
    <w:rsid w:val="002A4875"/>
    <w:rsid w:val="002A5FA4"/>
    <w:rsid w:val="002A6022"/>
    <w:rsid w:val="002A6499"/>
    <w:rsid w:val="002A6E37"/>
    <w:rsid w:val="002A7F98"/>
    <w:rsid w:val="002B1287"/>
    <w:rsid w:val="002B3BEB"/>
    <w:rsid w:val="002B41B1"/>
    <w:rsid w:val="002B4755"/>
    <w:rsid w:val="002B55F8"/>
    <w:rsid w:val="002B5E11"/>
    <w:rsid w:val="002B7329"/>
    <w:rsid w:val="002B7ECC"/>
    <w:rsid w:val="002C0995"/>
    <w:rsid w:val="002C0BE6"/>
    <w:rsid w:val="002C0E2B"/>
    <w:rsid w:val="002C15D7"/>
    <w:rsid w:val="002C196D"/>
    <w:rsid w:val="002C2985"/>
    <w:rsid w:val="002C3728"/>
    <w:rsid w:val="002C534E"/>
    <w:rsid w:val="002C57E1"/>
    <w:rsid w:val="002C6021"/>
    <w:rsid w:val="002C69CB"/>
    <w:rsid w:val="002C6E86"/>
    <w:rsid w:val="002C7038"/>
    <w:rsid w:val="002C7286"/>
    <w:rsid w:val="002C7BC2"/>
    <w:rsid w:val="002D0017"/>
    <w:rsid w:val="002D0947"/>
    <w:rsid w:val="002D0A5C"/>
    <w:rsid w:val="002D0B91"/>
    <w:rsid w:val="002D112C"/>
    <w:rsid w:val="002D139B"/>
    <w:rsid w:val="002D141B"/>
    <w:rsid w:val="002D1DD6"/>
    <w:rsid w:val="002D2F26"/>
    <w:rsid w:val="002D3FA9"/>
    <w:rsid w:val="002D47C1"/>
    <w:rsid w:val="002D5D23"/>
    <w:rsid w:val="002D6164"/>
    <w:rsid w:val="002D6DAC"/>
    <w:rsid w:val="002D72F0"/>
    <w:rsid w:val="002D7E32"/>
    <w:rsid w:val="002E0105"/>
    <w:rsid w:val="002E1148"/>
    <w:rsid w:val="002E22B1"/>
    <w:rsid w:val="002E26C7"/>
    <w:rsid w:val="002E2D24"/>
    <w:rsid w:val="002E315F"/>
    <w:rsid w:val="002E4087"/>
    <w:rsid w:val="002E6401"/>
    <w:rsid w:val="002E6EA2"/>
    <w:rsid w:val="002E7AD8"/>
    <w:rsid w:val="002F15C0"/>
    <w:rsid w:val="002F16C8"/>
    <w:rsid w:val="002F27E5"/>
    <w:rsid w:val="002F2BE0"/>
    <w:rsid w:val="002F2F86"/>
    <w:rsid w:val="002F3044"/>
    <w:rsid w:val="002F3C99"/>
    <w:rsid w:val="002F4FE1"/>
    <w:rsid w:val="002F526B"/>
    <w:rsid w:val="002F5E87"/>
    <w:rsid w:val="002F67C5"/>
    <w:rsid w:val="002F69D3"/>
    <w:rsid w:val="002F719E"/>
    <w:rsid w:val="002F747A"/>
    <w:rsid w:val="003000A8"/>
    <w:rsid w:val="0030021E"/>
    <w:rsid w:val="00301195"/>
    <w:rsid w:val="0030149F"/>
    <w:rsid w:val="003020C3"/>
    <w:rsid w:val="00302879"/>
    <w:rsid w:val="00302C01"/>
    <w:rsid w:val="00302DBA"/>
    <w:rsid w:val="00303610"/>
    <w:rsid w:val="00303766"/>
    <w:rsid w:val="00303780"/>
    <w:rsid w:val="003044BC"/>
    <w:rsid w:val="00304AD0"/>
    <w:rsid w:val="00304DCC"/>
    <w:rsid w:val="00304EE4"/>
    <w:rsid w:val="003056EA"/>
    <w:rsid w:val="00305DAA"/>
    <w:rsid w:val="00307546"/>
    <w:rsid w:val="00307899"/>
    <w:rsid w:val="003125AD"/>
    <w:rsid w:val="00313AEF"/>
    <w:rsid w:val="00313DEB"/>
    <w:rsid w:val="003148F7"/>
    <w:rsid w:val="00314953"/>
    <w:rsid w:val="00314CF4"/>
    <w:rsid w:val="00316C72"/>
    <w:rsid w:val="0031724D"/>
    <w:rsid w:val="0032032A"/>
    <w:rsid w:val="0032285F"/>
    <w:rsid w:val="00322C4A"/>
    <w:rsid w:val="00322DFC"/>
    <w:rsid w:val="003233F3"/>
    <w:rsid w:val="003243FF"/>
    <w:rsid w:val="003245EF"/>
    <w:rsid w:val="003248A5"/>
    <w:rsid w:val="00324E11"/>
    <w:rsid w:val="00325C99"/>
    <w:rsid w:val="00325D76"/>
    <w:rsid w:val="003269AC"/>
    <w:rsid w:val="00326C39"/>
    <w:rsid w:val="00326EBA"/>
    <w:rsid w:val="00327982"/>
    <w:rsid w:val="00330920"/>
    <w:rsid w:val="00331647"/>
    <w:rsid w:val="00333D62"/>
    <w:rsid w:val="0033443A"/>
    <w:rsid w:val="00334B40"/>
    <w:rsid w:val="00334B9A"/>
    <w:rsid w:val="00334C2A"/>
    <w:rsid w:val="00335615"/>
    <w:rsid w:val="0033693D"/>
    <w:rsid w:val="00337E6C"/>
    <w:rsid w:val="00340025"/>
    <w:rsid w:val="00340701"/>
    <w:rsid w:val="003427B8"/>
    <w:rsid w:val="0034488D"/>
    <w:rsid w:val="00345624"/>
    <w:rsid w:val="00346934"/>
    <w:rsid w:val="0034696A"/>
    <w:rsid w:val="00346F4A"/>
    <w:rsid w:val="003505F9"/>
    <w:rsid w:val="00350B32"/>
    <w:rsid w:val="003511A0"/>
    <w:rsid w:val="00352402"/>
    <w:rsid w:val="00353487"/>
    <w:rsid w:val="003537A2"/>
    <w:rsid w:val="003543B6"/>
    <w:rsid w:val="00360125"/>
    <w:rsid w:val="003609BF"/>
    <w:rsid w:val="00360C31"/>
    <w:rsid w:val="00361890"/>
    <w:rsid w:val="00362949"/>
    <w:rsid w:val="003635C5"/>
    <w:rsid w:val="003641CE"/>
    <w:rsid w:val="00365A1F"/>
    <w:rsid w:val="003661DB"/>
    <w:rsid w:val="00366697"/>
    <w:rsid w:val="0036787C"/>
    <w:rsid w:val="00370BEF"/>
    <w:rsid w:val="00370E8C"/>
    <w:rsid w:val="00371264"/>
    <w:rsid w:val="003719CB"/>
    <w:rsid w:val="00372198"/>
    <w:rsid w:val="00372E2B"/>
    <w:rsid w:val="00373EB4"/>
    <w:rsid w:val="00374578"/>
    <w:rsid w:val="00374E68"/>
    <w:rsid w:val="0037571F"/>
    <w:rsid w:val="0037627F"/>
    <w:rsid w:val="003774BD"/>
    <w:rsid w:val="00377F31"/>
    <w:rsid w:val="003800EB"/>
    <w:rsid w:val="003808BE"/>
    <w:rsid w:val="003809D6"/>
    <w:rsid w:val="0038220E"/>
    <w:rsid w:val="00382F74"/>
    <w:rsid w:val="00383314"/>
    <w:rsid w:val="003839FB"/>
    <w:rsid w:val="0038522C"/>
    <w:rsid w:val="00386383"/>
    <w:rsid w:val="00387B6A"/>
    <w:rsid w:val="003906F4"/>
    <w:rsid w:val="003909B6"/>
    <w:rsid w:val="00394D4B"/>
    <w:rsid w:val="003950A2"/>
    <w:rsid w:val="00395238"/>
    <w:rsid w:val="00395413"/>
    <w:rsid w:val="00396F4D"/>
    <w:rsid w:val="0039796F"/>
    <w:rsid w:val="003A0D63"/>
    <w:rsid w:val="003A1AA9"/>
    <w:rsid w:val="003A3DC6"/>
    <w:rsid w:val="003A535B"/>
    <w:rsid w:val="003A686A"/>
    <w:rsid w:val="003A7993"/>
    <w:rsid w:val="003B034D"/>
    <w:rsid w:val="003B0898"/>
    <w:rsid w:val="003B0A2D"/>
    <w:rsid w:val="003B0EB2"/>
    <w:rsid w:val="003B0EB9"/>
    <w:rsid w:val="003B0FD5"/>
    <w:rsid w:val="003B114A"/>
    <w:rsid w:val="003B11E3"/>
    <w:rsid w:val="003B28CA"/>
    <w:rsid w:val="003B2991"/>
    <w:rsid w:val="003B5476"/>
    <w:rsid w:val="003B5B72"/>
    <w:rsid w:val="003B65A6"/>
    <w:rsid w:val="003B678B"/>
    <w:rsid w:val="003B70CB"/>
    <w:rsid w:val="003C00C9"/>
    <w:rsid w:val="003C03C4"/>
    <w:rsid w:val="003C1A31"/>
    <w:rsid w:val="003C20D8"/>
    <w:rsid w:val="003C3412"/>
    <w:rsid w:val="003C35B1"/>
    <w:rsid w:val="003C5719"/>
    <w:rsid w:val="003C5DF6"/>
    <w:rsid w:val="003C72C2"/>
    <w:rsid w:val="003D0CBA"/>
    <w:rsid w:val="003D1828"/>
    <w:rsid w:val="003D2930"/>
    <w:rsid w:val="003D479E"/>
    <w:rsid w:val="003D5C89"/>
    <w:rsid w:val="003D646A"/>
    <w:rsid w:val="003D6A4F"/>
    <w:rsid w:val="003D7ED7"/>
    <w:rsid w:val="003E0A84"/>
    <w:rsid w:val="003E0F03"/>
    <w:rsid w:val="003E1764"/>
    <w:rsid w:val="003E18E2"/>
    <w:rsid w:val="003E2D2B"/>
    <w:rsid w:val="003E383C"/>
    <w:rsid w:val="003E39A1"/>
    <w:rsid w:val="003E545A"/>
    <w:rsid w:val="003E5997"/>
    <w:rsid w:val="003E6D33"/>
    <w:rsid w:val="003E71F9"/>
    <w:rsid w:val="003F0ED0"/>
    <w:rsid w:val="003F2968"/>
    <w:rsid w:val="003F36D4"/>
    <w:rsid w:val="003F41F8"/>
    <w:rsid w:val="003F47A0"/>
    <w:rsid w:val="003F48A2"/>
    <w:rsid w:val="003F55CA"/>
    <w:rsid w:val="003F65E6"/>
    <w:rsid w:val="003F6BBA"/>
    <w:rsid w:val="003F7A8B"/>
    <w:rsid w:val="004000CF"/>
    <w:rsid w:val="00400F2D"/>
    <w:rsid w:val="00401515"/>
    <w:rsid w:val="0040224F"/>
    <w:rsid w:val="0040262C"/>
    <w:rsid w:val="00404A01"/>
    <w:rsid w:val="00404A34"/>
    <w:rsid w:val="00404DFD"/>
    <w:rsid w:val="00405841"/>
    <w:rsid w:val="00405F58"/>
    <w:rsid w:val="004060E6"/>
    <w:rsid w:val="0040671A"/>
    <w:rsid w:val="004071A2"/>
    <w:rsid w:val="0040778C"/>
    <w:rsid w:val="004100F6"/>
    <w:rsid w:val="004101A3"/>
    <w:rsid w:val="00410235"/>
    <w:rsid w:val="004106F1"/>
    <w:rsid w:val="00411CD2"/>
    <w:rsid w:val="0041315D"/>
    <w:rsid w:val="004132DF"/>
    <w:rsid w:val="00413E71"/>
    <w:rsid w:val="004142E7"/>
    <w:rsid w:val="00415092"/>
    <w:rsid w:val="00415FB1"/>
    <w:rsid w:val="00417476"/>
    <w:rsid w:val="0042058E"/>
    <w:rsid w:val="004205F4"/>
    <w:rsid w:val="0042184F"/>
    <w:rsid w:val="00423CBC"/>
    <w:rsid w:val="00424067"/>
    <w:rsid w:val="00424F13"/>
    <w:rsid w:val="004257FB"/>
    <w:rsid w:val="00425E7C"/>
    <w:rsid w:val="004269E5"/>
    <w:rsid w:val="00426B8A"/>
    <w:rsid w:val="00426D60"/>
    <w:rsid w:val="00427232"/>
    <w:rsid w:val="00427627"/>
    <w:rsid w:val="00430DA5"/>
    <w:rsid w:val="0043186C"/>
    <w:rsid w:val="00431F0C"/>
    <w:rsid w:val="00431F9A"/>
    <w:rsid w:val="00432A1C"/>
    <w:rsid w:val="00433FBC"/>
    <w:rsid w:val="00434C23"/>
    <w:rsid w:val="00434CDA"/>
    <w:rsid w:val="0043563B"/>
    <w:rsid w:val="00435806"/>
    <w:rsid w:val="00435D58"/>
    <w:rsid w:val="00436450"/>
    <w:rsid w:val="004367A0"/>
    <w:rsid w:val="00436AE4"/>
    <w:rsid w:val="004375F1"/>
    <w:rsid w:val="00440674"/>
    <w:rsid w:val="00440C0A"/>
    <w:rsid w:val="0044106B"/>
    <w:rsid w:val="004410BE"/>
    <w:rsid w:val="004414C6"/>
    <w:rsid w:val="00442398"/>
    <w:rsid w:val="00442D6C"/>
    <w:rsid w:val="00443156"/>
    <w:rsid w:val="0044358E"/>
    <w:rsid w:val="00443F9F"/>
    <w:rsid w:val="004455AD"/>
    <w:rsid w:val="00446B20"/>
    <w:rsid w:val="00447531"/>
    <w:rsid w:val="00451197"/>
    <w:rsid w:val="004519A3"/>
    <w:rsid w:val="00451C3B"/>
    <w:rsid w:val="00452235"/>
    <w:rsid w:val="00452499"/>
    <w:rsid w:val="004524B5"/>
    <w:rsid w:val="00452805"/>
    <w:rsid w:val="00452F4E"/>
    <w:rsid w:val="00453374"/>
    <w:rsid w:val="004534F9"/>
    <w:rsid w:val="00454172"/>
    <w:rsid w:val="00455088"/>
    <w:rsid w:val="00456102"/>
    <w:rsid w:val="00456887"/>
    <w:rsid w:val="004603B1"/>
    <w:rsid w:val="00460DCB"/>
    <w:rsid w:val="00461601"/>
    <w:rsid w:val="0046227F"/>
    <w:rsid w:val="004626AD"/>
    <w:rsid w:val="00462D91"/>
    <w:rsid w:val="00463B03"/>
    <w:rsid w:val="004649A3"/>
    <w:rsid w:val="00466405"/>
    <w:rsid w:val="00466AB9"/>
    <w:rsid w:val="00466C49"/>
    <w:rsid w:val="00466EA6"/>
    <w:rsid w:val="00470734"/>
    <w:rsid w:val="004714B1"/>
    <w:rsid w:val="00471AF0"/>
    <w:rsid w:val="00472C03"/>
    <w:rsid w:val="00472E08"/>
    <w:rsid w:val="00473815"/>
    <w:rsid w:val="004745CC"/>
    <w:rsid w:val="00474C79"/>
    <w:rsid w:val="00474DD1"/>
    <w:rsid w:val="00475054"/>
    <w:rsid w:val="0047513B"/>
    <w:rsid w:val="0047535D"/>
    <w:rsid w:val="00475A88"/>
    <w:rsid w:val="00475CC2"/>
    <w:rsid w:val="00475DFE"/>
    <w:rsid w:val="0047600F"/>
    <w:rsid w:val="00476F11"/>
    <w:rsid w:val="00476FDD"/>
    <w:rsid w:val="004772FF"/>
    <w:rsid w:val="00480281"/>
    <w:rsid w:val="00481054"/>
    <w:rsid w:val="004820E0"/>
    <w:rsid w:val="0048224B"/>
    <w:rsid w:val="00482885"/>
    <w:rsid w:val="00482C6C"/>
    <w:rsid w:val="00483541"/>
    <w:rsid w:val="00484EE8"/>
    <w:rsid w:val="00486633"/>
    <w:rsid w:val="004900E9"/>
    <w:rsid w:val="004903DB"/>
    <w:rsid w:val="00493080"/>
    <w:rsid w:val="00494E91"/>
    <w:rsid w:val="004975FE"/>
    <w:rsid w:val="00497CFE"/>
    <w:rsid w:val="00497EF0"/>
    <w:rsid w:val="004A03B5"/>
    <w:rsid w:val="004A0E3D"/>
    <w:rsid w:val="004A2690"/>
    <w:rsid w:val="004A282E"/>
    <w:rsid w:val="004A3723"/>
    <w:rsid w:val="004A3E31"/>
    <w:rsid w:val="004A505B"/>
    <w:rsid w:val="004A5679"/>
    <w:rsid w:val="004A5F5E"/>
    <w:rsid w:val="004A5F86"/>
    <w:rsid w:val="004A647E"/>
    <w:rsid w:val="004B0D29"/>
    <w:rsid w:val="004B14DD"/>
    <w:rsid w:val="004B1793"/>
    <w:rsid w:val="004B1D65"/>
    <w:rsid w:val="004B247A"/>
    <w:rsid w:val="004B26C7"/>
    <w:rsid w:val="004B2C9E"/>
    <w:rsid w:val="004B3901"/>
    <w:rsid w:val="004B3ED6"/>
    <w:rsid w:val="004B4475"/>
    <w:rsid w:val="004B523D"/>
    <w:rsid w:val="004B585B"/>
    <w:rsid w:val="004B6146"/>
    <w:rsid w:val="004B69B2"/>
    <w:rsid w:val="004B6A57"/>
    <w:rsid w:val="004B6DE4"/>
    <w:rsid w:val="004B7478"/>
    <w:rsid w:val="004B76C8"/>
    <w:rsid w:val="004B7B19"/>
    <w:rsid w:val="004C006F"/>
    <w:rsid w:val="004C0BA3"/>
    <w:rsid w:val="004C1266"/>
    <w:rsid w:val="004C1725"/>
    <w:rsid w:val="004C195C"/>
    <w:rsid w:val="004C19F8"/>
    <w:rsid w:val="004C26A0"/>
    <w:rsid w:val="004C38C7"/>
    <w:rsid w:val="004C397A"/>
    <w:rsid w:val="004C3B93"/>
    <w:rsid w:val="004C6308"/>
    <w:rsid w:val="004C6389"/>
    <w:rsid w:val="004D14FE"/>
    <w:rsid w:val="004D1AF1"/>
    <w:rsid w:val="004D1E56"/>
    <w:rsid w:val="004D2C89"/>
    <w:rsid w:val="004D3153"/>
    <w:rsid w:val="004D33FC"/>
    <w:rsid w:val="004D35DD"/>
    <w:rsid w:val="004D4AB7"/>
    <w:rsid w:val="004D554C"/>
    <w:rsid w:val="004D5E45"/>
    <w:rsid w:val="004D6FDB"/>
    <w:rsid w:val="004E0FBE"/>
    <w:rsid w:val="004E158C"/>
    <w:rsid w:val="004E232E"/>
    <w:rsid w:val="004E44B4"/>
    <w:rsid w:val="004E4DED"/>
    <w:rsid w:val="004E6148"/>
    <w:rsid w:val="004E6961"/>
    <w:rsid w:val="004E754E"/>
    <w:rsid w:val="004E7924"/>
    <w:rsid w:val="004F0968"/>
    <w:rsid w:val="004F1608"/>
    <w:rsid w:val="004F357D"/>
    <w:rsid w:val="004F3A3E"/>
    <w:rsid w:val="004F3A6B"/>
    <w:rsid w:val="004F3E21"/>
    <w:rsid w:val="004F5DAA"/>
    <w:rsid w:val="004F6FBC"/>
    <w:rsid w:val="004F7372"/>
    <w:rsid w:val="005005ED"/>
    <w:rsid w:val="005009E5"/>
    <w:rsid w:val="00500E97"/>
    <w:rsid w:val="00503575"/>
    <w:rsid w:val="00503B4D"/>
    <w:rsid w:val="00503F72"/>
    <w:rsid w:val="0050627C"/>
    <w:rsid w:val="005063E8"/>
    <w:rsid w:val="0050696B"/>
    <w:rsid w:val="00507786"/>
    <w:rsid w:val="00510F63"/>
    <w:rsid w:val="0051228D"/>
    <w:rsid w:val="00512808"/>
    <w:rsid w:val="0051332D"/>
    <w:rsid w:val="00513CE0"/>
    <w:rsid w:val="005142DC"/>
    <w:rsid w:val="005143A9"/>
    <w:rsid w:val="005144EA"/>
    <w:rsid w:val="00515021"/>
    <w:rsid w:val="00515070"/>
    <w:rsid w:val="00515489"/>
    <w:rsid w:val="00515C13"/>
    <w:rsid w:val="0051627B"/>
    <w:rsid w:val="00517491"/>
    <w:rsid w:val="00520461"/>
    <w:rsid w:val="00523B24"/>
    <w:rsid w:val="00524C02"/>
    <w:rsid w:val="0052562D"/>
    <w:rsid w:val="0052634D"/>
    <w:rsid w:val="00526356"/>
    <w:rsid w:val="00527EB8"/>
    <w:rsid w:val="005300FF"/>
    <w:rsid w:val="00530895"/>
    <w:rsid w:val="00530F3A"/>
    <w:rsid w:val="005359DB"/>
    <w:rsid w:val="00536004"/>
    <w:rsid w:val="00536EB3"/>
    <w:rsid w:val="00537108"/>
    <w:rsid w:val="00540D0D"/>
    <w:rsid w:val="0054132D"/>
    <w:rsid w:val="00542F88"/>
    <w:rsid w:val="0054407B"/>
    <w:rsid w:val="005467E6"/>
    <w:rsid w:val="00550896"/>
    <w:rsid w:val="00550AC8"/>
    <w:rsid w:val="00550EBE"/>
    <w:rsid w:val="00553726"/>
    <w:rsid w:val="0055501A"/>
    <w:rsid w:val="005553DE"/>
    <w:rsid w:val="00555D20"/>
    <w:rsid w:val="00556380"/>
    <w:rsid w:val="00557260"/>
    <w:rsid w:val="00561A3C"/>
    <w:rsid w:val="00563BFB"/>
    <w:rsid w:val="00563CF9"/>
    <w:rsid w:val="005644A8"/>
    <w:rsid w:val="005671CC"/>
    <w:rsid w:val="005674DC"/>
    <w:rsid w:val="00567CF7"/>
    <w:rsid w:val="00567E98"/>
    <w:rsid w:val="00570658"/>
    <w:rsid w:val="005709C8"/>
    <w:rsid w:val="00570EE0"/>
    <w:rsid w:val="00572109"/>
    <w:rsid w:val="00572E2D"/>
    <w:rsid w:val="00572FC9"/>
    <w:rsid w:val="0057463A"/>
    <w:rsid w:val="00575AE0"/>
    <w:rsid w:val="00575F45"/>
    <w:rsid w:val="00577316"/>
    <w:rsid w:val="005773E6"/>
    <w:rsid w:val="00577BCC"/>
    <w:rsid w:val="00577C07"/>
    <w:rsid w:val="00580FA5"/>
    <w:rsid w:val="00581B6F"/>
    <w:rsid w:val="00581E49"/>
    <w:rsid w:val="0058215B"/>
    <w:rsid w:val="00582F66"/>
    <w:rsid w:val="005836D6"/>
    <w:rsid w:val="00584AC0"/>
    <w:rsid w:val="005866A1"/>
    <w:rsid w:val="00586B65"/>
    <w:rsid w:val="00586C94"/>
    <w:rsid w:val="005876BE"/>
    <w:rsid w:val="005877C2"/>
    <w:rsid w:val="00590495"/>
    <w:rsid w:val="00591C8C"/>
    <w:rsid w:val="00592080"/>
    <w:rsid w:val="00592DB8"/>
    <w:rsid w:val="005933D3"/>
    <w:rsid w:val="00593E55"/>
    <w:rsid w:val="00596CC1"/>
    <w:rsid w:val="00596EF1"/>
    <w:rsid w:val="005A02DC"/>
    <w:rsid w:val="005A0AD8"/>
    <w:rsid w:val="005A1BE4"/>
    <w:rsid w:val="005A27B4"/>
    <w:rsid w:val="005A2989"/>
    <w:rsid w:val="005A4BCF"/>
    <w:rsid w:val="005A632C"/>
    <w:rsid w:val="005A6671"/>
    <w:rsid w:val="005A762A"/>
    <w:rsid w:val="005A7A61"/>
    <w:rsid w:val="005B0E19"/>
    <w:rsid w:val="005B1398"/>
    <w:rsid w:val="005B2353"/>
    <w:rsid w:val="005B2E51"/>
    <w:rsid w:val="005B3846"/>
    <w:rsid w:val="005B3CC4"/>
    <w:rsid w:val="005B69F7"/>
    <w:rsid w:val="005B791D"/>
    <w:rsid w:val="005C0C8C"/>
    <w:rsid w:val="005C156A"/>
    <w:rsid w:val="005C16E3"/>
    <w:rsid w:val="005C1B03"/>
    <w:rsid w:val="005C1DFB"/>
    <w:rsid w:val="005C1ECE"/>
    <w:rsid w:val="005C256B"/>
    <w:rsid w:val="005C29B8"/>
    <w:rsid w:val="005C2E92"/>
    <w:rsid w:val="005C2F07"/>
    <w:rsid w:val="005C3C2A"/>
    <w:rsid w:val="005C3DBF"/>
    <w:rsid w:val="005C419E"/>
    <w:rsid w:val="005C42DE"/>
    <w:rsid w:val="005C4305"/>
    <w:rsid w:val="005C492B"/>
    <w:rsid w:val="005C502F"/>
    <w:rsid w:val="005C619C"/>
    <w:rsid w:val="005C6B5B"/>
    <w:rsid w:val="005C6C25"/>
    <w:rsid w:val="005C6E29"/>
    <w:rsid w:val="005C7181"/>
    <w:rsid w:val="005C734D"/>
    <w:rsid w:val="005D0175"/>
    <w:rsid w:val="005D0B8C"/>
    <w:rsid w:val="005D18CB"/>
    <w:rsid w:val="005D19DE"/>
    <w:rsid w:val="005D20BD"/>
    <w:rsid w:val="005D3C9D"/>
    <w:rsid w:val="005D7B7F"/>
    <w:rsid w:val="005D7D50"/>
    <w:rsid w:val="005E168C"/>
    <w:rsid w:val="005E1701"/>
    <w:rsid w:val="005E2FE0"/>
    <w:rsid w:val="005E30BB"/>
    <w:rsid w:val="005E3D4B"/>
    <w:rsid w:val="005E52C6"/>
    <w:rsid w:val="005E692A"/>
    <w:rsid w:val="005E7144"/>
    <w:rsid w:val="005E7D29"/>
    <w:rsid w:val="005F0D4A"/>
    <w:rsid w:val="005F2460"/>
    <w:rsid w:val="005F4477"/>
    <w:rsid w:val="005F59A3"/>
    <w:rsid w:val="005F6BD7"/>
    <w:rsid w:val="005F7CB6"/>
    <w:rsid w:val="00600F58"/>
    <w:rsid w:val="006022BE"/>
    <w:rsid w:val="00602D02"/>
    <w:rsid w:val="00602FB0"/>
    <w:rsid w:val="00603243"/>
    <w:rsid w:val="006034C5"/>
    <w:rsid w:val="00603FA7"/>
    <w:rsid w:val="00604A93"/>
    <w:rsid w:val="0060541C"/>
    <w:rsid w:val="006056E9"/>
    <w:rsid w:val="00605CD8"/>
    <w:rsid w:val="00606521"/>
    <w:rsid w:val="0060684A"/>
    <w:rsid w:val="00607689"/>
    <w:rsid w:val="00607A7D"/>
    <w:rsid w:val="00610C28"/>
    <w:rsid w:val="00611671"/>
    <w:rsid w:val="0061330F"/>
    <w:rsid w:val="006143BE"/>
    <w:rsid w:val="00615A87"/>
    <w:rsid w:val="00615FE9"/>
    <w:rsid w:val="006161B2"/>
    <w:rsid w:val="00616577"/>
    <w:rsid w:val="00617418"/>
    <w:rsid w:val="00620E18"/>
    <w:rsid w:val="00621FD3"/>
    <w:rsid w:val="0062218F"/>
    <w:rsid w:val="0062310F"/>
    <w:rsid w:val="00624AD2"/>
    <w:rsid w:val="00627BC8"/>
    <w:rsid w:val="006301C3"/>
    <w:rsid w:val="00630AA2"/>
    <w:rsid w:val="006319F8"/>
    <w:rsid w:val="00632353"/>
    <w:rsid w:val="0063437C"/>
    <w:rsid w:val="0063531A"/>
    <w:rsid w:val="00635E28"/>
    <w:rsid w:val="00637BCE"/>
    <w:rsid w:val="00640721"/>
    <w:rsid w:val="006415B5"/>
    <w:rsid w:val="006415F1"/>
    <w:rsid w:val="0064320C"/>
    <w:rsid w:val="00643C3F"/>
    <w:rsid w:val="00643FC9"/>
    <w:rsid w:val="006443B0"/>
    <w:rsid w:val="006443DE"/>
    <w:rsid w:val="006448EA"/>
    <w:rsid w:val="00645C5B"/>
    <w:rsid w:val="00646454"/>
    <w:rsid w:val="00646C9F"/>
    <w:rsid w:val="00646D20"/>
    <w:rsid w:val="00646FE4"/>
    <w:rsid w:val="00647DDD"/>
    <w:rsid w:val="00647FF5"/>
    <w:rsid w:val="0065078D"/>
    <w:rsid w:val="00650A40"/>
    <w:rsid w:val="00653A18"/>
    <w:rsid w:val="00654C69"/>
    <w:rsid w:val="006550EF"/>
    <w:rsid w:val="00655A93"/>
    <w:rsid w:val="006564E8"/>
    <w:rsid w:val="0065732D"/>
    <w:rsid w:val="0065747D"/>
    <w:rsid w:val="00657876"/>
    <w:rsid w:val="00657F7F"/>
    <w:rsid w:val="00660001"/>
    <w:rsid w:val="006616AF"/>
    <w:rsid w:val="0066193C"/>
    <w:rsid w:val="00662725"/>
    <w:rsid w:val="00663B25"/>
    <w:rsid w:val="00664A4D"/>
    <w:rsid w:val="00664C31"/>
    <w:rsid w:val="00667330"/>
    <w:rsid w:val="0067117E"/>
    <w:rsid w:val="006716BE"/>
    <w:rsid w:val="006721B4"/>
    <w:rsid w:val="00672E29"/>
    <w:rsid w:val="006735E0"/>
    <w:rsid w:val="00673690"/>
    <w:rsid w:val="00674585"/>
    <w:rsid w:val="00676DD6"/>
    <w:rsid w:val="0067759D"/>
    <w:rsid w:val="00680CE7"/>
    <w:rsid w:val="00681DDB"/>
    <w:rsid w:val="00681F5D"/>
    <w:rsid w:val="0068370D"/>
    <w:rsid w:val="00683D4A"/>
    <w:rsid w:val="00684120"/>
    <w:rsid w:val="00684F26"/>
    <w:rsid w:val="0068511F"/>
    <w:rsid w:val="00685C38"/>
    <w:rsid w:val="00685DF9"/>
    <w:rsid w:val="006860BD"/>
    <w:rsid w:val="00686B73"/>
    <w:rsid w:val="00687763"/>
    <w:rsid w:val="006877A4"/>
    <w:rsid w:val="00687CDC"/>
    <w:rsid w:val="00687E92"/>
    <w:rsid w:val="006943E1"/>
    <w:rsid w:val="00695115"/>
    <w:rsid w:val="00695129"/>
    <w:rsid w:val="00696A9C"/>
    <w:rsid w:val="006972F7"/>
    <w:rsid w:val="00697354"/>
    <w:rsid w:val="006979D3"/>
    <w:rsid w:val="006A0791"/>
    <w:rsid w:val="006A12C0"/>
    <w:rsid w:val="006A2BDC"/>
    <w:rsid w:val="006A2C68"/>
    <w:rsid w:val="006A4339"/>
    <w:rsid w:val="006A4815"/>
    <w:rsid w:val="006A6D42"/>
    <w:rsid w:val="006B1552"/>
    <w:rsid w:val="006B1879"/>
    <w:rsid w:val="006B1E7A"/>
    <w:rsid w:val="006B21DB"/>
    <w:rsid w:val="006B35F2"/>
    <w:rsid w:val="006B39BE"/>
    <w:rsid w:val="006B3DCD"/>
    <w:rsid w:val="006B4674"/>
    <w:rsid w:val="006B7331"/>
    <w:rsid w:val="006B7A4A"/>
    <w:rsid w:val="006C0CFC"/>
    <w:rsid w:val="006C1A86"/>
    <w:rsid w:val="006C2B6C"/>
    <w:rsid w:val="006C4BB8"/>
    <w:rsid w:val="006C60D6"/>
    <w:rsid w:val="006C70F6"/>
    <w:rsid w:val="006C76F1"/>
    <w:rsid w:val="006C7771"/>
    <w:rsid w:val="006C7984"/>
    <w:rsid w:val="006D078A"/>
    <w:rsid w:val="006D07BA"/>
    <w:rsid w:val="006D1003"/>
    <w:rsid w:val="006D10B6"/>
    <w:rsid w:val="006D1E4B"/>
    <w:rsid w:val="006D2A71"/>
    <w:rsid w:val="006D4428"/>
    <w:rsid w:val="006D4549"/>
    <w:rsid w:val="006D4667"/>
    <w:rsid w:val="006D46F6"/>
    <w:rsid w:val="006D4843"/>
    <w:rsid w:val="006D4DAE"/>
    <w:rsid w:val="006D50DF"/>
    <w:rsid w:val="006D68B2"/>
    <w:rsid w:val="006D69BA"/>
    <w:rsid w:val="006E077F"/>
    <w:rsid w:val="006E123A"/>
    <w:rsid w:val="006E14C0"/>
    <w:rsid w:val="006E2F33"/>
    <w:rsid w:val="006E3243"/>
    <w:rsid w:val="006E3FE6"/>
    <w:rsid w:val="006E4820"/>
    <w:rsid w:val="006E4E29"/>
    <w:rsid w:val="006E56D5"/>
    <w:rsid w:val="006E5D34"/>
    <w:rsid w:val="006F0137"/>
    <w:rsid w:val="006F104A"/>
    <w:rsid w:val="006F1340"/>
    <w:rsid w:val="006F1439"/>
    <w:rsid w:val="006F1FDC"/>
    <w:rsid w:val="006F256E"/>
    <w:rsid w:val="006F2B69"/>
    <w:rsid w:val="006F2FE0"/>
    <w:rsid w:val="006F40BA"/>
    <w:rsid w:val="006F57AE"/>
    <w:rsid w:val="006F5C26"/>
    <w:rsid w:val="006F6114"/>
    <w:rsid w:val="006F6404"/>
    <w:rsid w:val="006F6B2D"/>
    <w:rsid w:val="006F778B"/>
    <w:rsid w:val="006F7A01"/>
    <w:rsid w:val="006F7BF3"/>
    <w:rsid w:val="006F7C3A"/>
    <w:rsid w:val="006F7FBF"/>
    <w:rsid w:val="007015DC"/>
    <w:rsid w:val="00701F6D"/>
    <w:rsid w:val="00701F7C"/>
    <w:rsid w:val="007024A3"/>
    <w:rsid w:val="00702A6A"/>
    <w:rsid w:val="0070364F"/>
    <w:rsid w:val="00703850"/>
    <w:rsid w:val="00703F57"/>
    <w:rsid w:val="00704471"/>
    <w:rsid w:val="0070447A"/>
    <w:rsid w:val="00704882"/>
    <w:rsid w:val="0070577E"/>
    <w:rsid w:val="0071057B"/>
    <w:rsid w:val="007105A8"/>
    <w:rsid w:val="007109F2"/>
    <w:rsid w:val="00710D9A"/>
    <w:rsid w:val="00712CB4"/>
    <w:rsid w:val="00714313"/>
    <w:rsid w:val="00714D72"/>
    <w:rsid w:val="00715BFB"/>
    <w:rsid w:val="007164EE"/>
    <w:rsid w:val="007204CC"/>
    <w:rsid w:val="007206F1"/>
    <w:rsid w:val="00720951"/>
    <w:rsid w:val="00721557"/>
    <w:rsid w:val="00721808"/>
    <w:rsid w:val="00721830"/>
    <w:rsid w:val="00721C02"/>
    <w:rsid w:val="00722C3F"/>
    <w:rsid w:val="00722D9B"/>
    <w:rsid w:val="0072446C"/>
    <w:rsid w:val="00724F3B"/>
    <w:rsid w:val="0072622E"/>
    <w:rsid w:val="00726469"/>
    <w:rsid w:val="00726876"/>
    <w:rsid w:val="007301AC"/>
    <w:rsid w:val="00730D73"/>
    <w:rsid w:val="00731505"/>
    <w:rsid w:val="007317C5"/>
    <w:rsid w:val="00732AB2"/>
    <w:rsid w:val="00732B8A"/>
    <w:rsid w:val="00732F66"/>
    <w:rsid w:val="0073376B"/>
    <w:rsid w:val="007353E0"/>
    <w:rsid w:val="00735412"/>
    <w:rsid w:val="0073573E"/>
    <w:rsid w:val="00737B02"/>
    <w:rsid w:val="00740795"/>
    <w:rsid w:val="00740CA8"/>
    <w:rsid w:val="00742A5D"/>
    <w:rsid w:val="007431FE"/>
    <w:rsid w:val="00744CB6"/>
    <w:rsid w:val="00747195"/>
    <w:rsid w:val="00747D08"/>
    <w:rsid w:val="0075013C"/>
    <w:rsid w:val="007507BB"/>
    <w:rsid w:val="00751488"/>
    <w:rsid w:val="00751B87"/>
    <w:rsid w:val="00754A2B"/>
    <w:rsid w:val="00755261"/>
    <w:rsid w:val="00755457"/>
    <w:rsid w:val="00756215"/>
    <w:rsid w:val="00760D79"/>
    <w:rsid w:val="007623C8"/>
    <w:rsid w:val="00762985"/>
    <w:rsid w:val="00762B0E"/>
    <w:rsid w:val="00762EAD"/>
    <w:rsid w:val="00762F46"/>
    <w:rsid w:val="0076369F"/>
    <w:rsid w:val="00763897"/>
    <w:rsid w:val="00763B24"/>
    <w:rsid w:val="00763C77"/>
    <w:rsid w:val="00766AEE"/>
    <w:rsid w:val="00767A92"/>
    <w:rsid w:val="00767B5A"/>
    <w:rsid w:val="00767EDC"/>
    <w:rsid w:val="0077029F"/>
    <w:rsid w:val="00770651"/>
    <w:rsid w:val="00771D1D"/>
    <w:rsid w:val="00771D98"/>
    <w:rsid w:val="007724C6"/>
    <w:rsid w:val="00772EBD"/>
    <w:rsid w:val="00772F28"/>
    <w:rsid w:val="00773A34"/>
    <w:rsid w:val="00774F44"/>
    <w:rsid w:val="00775BBB"/>
    <w:rsid w:val="0077651A"/>
    <w:rsid w:val="0077684F"/>
    <w:rsid w:val="00776C7C"/>
    <w:rsid w:val="007778FF"/>
    <w:rsid w:val="007822FA"/>
    <w:rsid w:val="0078268F"/>
    <w:rsid w:val="00782A7D"/>
    <w:rsid w:val="00783148"/>
    <w:rsid w:val="007838FF"/>
    <w:rsid w:val="0078591D"/>
    <w:rsid w:val="0078791A"/>
    <w:rsid w:val="00787D49"/>
    <w:rsid w:val="00790CDE"/>
    <w:rsid w:val="00790F99"/>
    <w:rsid w:val="00791317"/>
    <w:rsid w:val="00791954"/>
    <w:rsid w:val="00792D32"/>
    <w:rsid w:val="007950EA"/>
    <w:rsid w:val="00795822"/>
    <w:rsid w:val="00796B9C"/>
    <w:rsid w:val="007A01F6"/>
    <w:rsid w:val="007A1534"/>
    <w:rsid w:val="007A158D"/>
    <w:rsid w:val="007A1E49"/>
    <w:rsid w:val="007A21E9"/>
    <w:rsid w:val="007A2339"/>
    <w:rsid w:val="007A2628"/>
    <w:rsid w:val="007A2917"/>
    <w:rsid w:val="007A2A46"/>
    <w:rsid w:val="007A31BC"/>
    <w:rsid w:val="007A3318"/>
    <w:rsid w:val="007A4C88"/>
    <w:rsid w:val="007A6C76"/>
    <w:rsid w:val="007A6CC6"/>
    <w:rsid w:val="007A7562"/>
    <w:rsid w:val="007B07FB"/>
    <w:rsid w:val="007B0B42"/>
    <w:rsid w:val="007B0E0A"/>
    <w:rsid w:val="007B1F24"/>
    <w:rsid w:val="007B20B4"/>
    <w:rsid w:val="007B235B"/>
    <w:rsid w:val="007B430A"/>
    <w:rsid w:val="007B521F"/>
    <w:rsid w:val="007B59CD"/>
    <w:rsid w:val="007B65E0"/>
    <w:rsid w:val="007B7580"/>
    <w:rsid w:val="007B7B96"/>
    <w:rsid w:val="007B7DCD"/>
    <w:rsid w:val="007C0527"/>
    <w:rsid w:val="007C1757"/>
    <w:rsid w:val="007C2F85"/>
    <w:rsid w:val="007C3375"/>
    <w:rsid w:val="007C3789"/>
    <w:rsid w:val="007C3D97"/>
    <w:rsid w:val="007C3E00"/>
    <w:rsid w:val="007C444D"/>
    <w:rsid w:val="007C4A21"/>
    <w:rsid w:val="007C60B3"/>
    <w:rsid w:val="007C6DD0"/>
    <w:rsid w:val="007C7291"/>
    <w:rsid w:val="007C76C9"/>
    <w:rsid w:val="007C7EDD"/>
    <w:rsid w:val="007D0DC8"/>
    <w:rsid w:val="007D2022"/>
    <w:rsid w:val="007D3439"/>
    <w:rsid w:val="007D3931"/>
    <w:rsid w:val="007D39B1"/>
    <w:rsid w:val="007D3A78"/>
    <w:rsid w:val="007D3D6E"/>
    <w:rsid w:val="007D3EA0"/>
    <w:rsid w:val="007D43A1"/>
    <w:rsid w:val="007D4B2F"/>
    <w:rsid w:val="007D4BEA"/>
    <w:rsid w:val="007D7B80"/>
    <w:rsid w:val="007E0E29"/>
    <w:rsid w:val="007E216B"/>
    <w:rsid w:val="007E3EF1"/>
    <w:rsid w:val="007E49FC"/>
    <w:rsid w:val="007E4D1A"/>
    <w:rsid w:val="007E50B3"/>
    <w:rsid w:val="007E5B89"/>
    <w:rsid w:val="007E7D1D"/>
    <w:rsid w:val="007E7E77"/>
    <w:rsid w:val="007F295C"/>
    <w:rsid w:val="007F3F3E"/>
    <w:rsid w:val="007F4337"/>
    <w:rsid w:val="007F4709"/>
    <w:rsid w:val="007F4D33"/>
    <w:rsid w:val="007F4E09"/>
    <w:rsid w:val="007F6AAF"/>
    <w:rsid w:val="007F6C2F"/>
    <w:rsid w:val="007F7169"/>
    <w:rsid w:val="00802026"/>
    <w:rsid w:val="00803A30"/>
    <w:rsid w:val="00803F9E"/>
    <w:rsid w:val="008050DD"/>
    <w:rsid w:val="008053D6"/>
    <w:rsid w:val="00806753"/>
    <w:rsid w:val="008103AE"/>
    <w:rsid w:val="0081390B"/>
    <w:rsid w:val="00813C5F"/>
    <w:rsid w:val="00813E13"/>
    <w:rsid w:val="00813E59"/>
    <w:rsid w:val="0081452D"/>
    <w:rsid w:val="0081456C"/>
    <w:rsid w:val="00814ECF"/>
    <w:rsid w:val="00815404"/>
    <w:rsid w:val="00816074"/>
    <w:rsid w:val="00816F1D"/>
    <w:rsid w:val="00817B19"/>
    <w:rsid w:val="00820D80"/>
    <w:rsid w:val="00822147"/>
    <w:rsid w:val="008243FD"/>
    <w:rsid w:val="0082528C"/>
    <w:rsid w:val="00825364"/>
    <w:rsid w:val="0082556E"/>
    <w:rsid w:val="00825EA5"/>
    <w:rsid w:val="0082654F"/>
    <w:rsid w:val="008270C5"/>
    <w:rsid w:val="00827D0C"/>
    <w:rsid w:val="0083040F"/>
    <w:rsid w:val="00830455"/>
    <w:rsid w:val="008305DF"/>
    <w:rsid w:val="00831045"/>
    <w:rsid w:val="00831CE4"/>
    <w:rsid w:val="00831EEF"/>
    <w:rsid w:val="00832A03"/>
    <w:rsid w:val="00835540"/>
    <w:rsid w:val="00835CCB"/>
    <w:rsid w:val="00836797"/>
    <w:rsid w:val="008408FD"/>
    <w:rsid w:val="008414AE"/>
    <w:rsid w:val="00842885"/>
    <w:rsid w:val="00842DA6"/>
    <w:rsid w:val="00845C85"/>
    <w:rsid w:val="0084694A"/>
    <w:rsid w:val="0085140D"/>
    <w:rsid w:val="00852E47"/>
    <w:rsid w:val="0085399D"/>
    <w:rsid w:val="0085530B"/>
    <w:rsid w:val="00856EEA"/>
    <w:rsid w:val="008605D0"/>
    <w:rsid w:val="0086230F"/>
    <w:rsid w:val="00862A18"/>
    <w:rsid w:val="00862E5A"/>
    <w:rsid w:val="00863014"/>
    <w:rsid w:val="008635FE"/>
    <w:rsid w:val="0086394B"/>
    <w:rsid w:val="00864509"/>
    <w:rsid w:val="008645CE"/>
    <w:rsid w:val="00864A40"/>
    <w:rsid w:val="00864C3A"/>
    <w:rsid w:val="00864E35"/>
    <w:rsid w:val="00865097"/>
    <w:rsid w:val="0086593A"/>
    <w:rsid w:val="00865D21"/>
    <w:rsid w:val="00866CBF"/>
    <w:rsid w:val="0086778C"/>
    <w:rsid w:val="0087016A"/>
    <w:rsid w:val="00870B42"/>
    <w:rsid w:val="008713E5"/>
    <w:rsid w:val="0087152F"/>
    <w:rsid w:val="008717C8"/>
    <w:rsid w:val="0087186B"/>
    <w:rsid w:val="00871BF7"/>
    <w:rsid w:val="00871F16"/>
    <w:rsid w:val="00872A80"/>
    <w:rsid w:val="00872F26"/>
    <w:rsid w:val="00873971"/>
    <w:rsid w:val="00873F62"/>
    <w:rsid w:val="00874472"/>
    <w:rsid w:val="008746A9"/>
    <w:rsid w:val="00874A4D"/>
    <w:rsid w:val="00874B6D"/>
    <w:rsid w:val="00875703"/>
    <w:rsid w:val="00875A01"/>
    <w:rsid w:val="00875D8C"/>
    <w:rsid w:val="00880708"/>
    <w:rsid w:val="00881368"/>
    <w:rsid w:val="00881ACE"/>
    <w:rsid w:val="00884CD5"/>
    <w:rsid w:val="00885DAE"/>
    <w:rsid w:val="00886314"/>
    <w:rsid w:val="00887257"/>
    <w:rsid w:val="008878C1"/>
    <w:rsid w:val="00890295"/>
    <w:rsid w:val="00890858"/>
    <w:rsid w:val="00891BB9"/>
    <w:rsid w:val="00892674"/>
    <w:rsid w:val="00893D07"/>
    <w:rsid w:val="00894160"/>
    <w:rsid w:val="00895174"/>
    <w:rsid w:val="0089571E"/>
    <w:rsid w:val="00895B9B"/>
    <w:rsid w:val="00895CDA"/>
    <w:rsid w:val="0089747C"/>
    <w:rsid w:val="008A01A4"/>
    <w:rsid w:val="008A0A88"/>
    <w:rsid w:val="008A1477"/>
    <w:rsid w:val="008A1B8F"/>
    <w:rsid w:val="008A3206"/>
    <w:rsid w:val="008A4C03"/>
    <w:rsid w:val="008A55C6"/>
    <w:rsid w:val="008A6867"/>
    <w:rsid w:val="008A778B"/>
    <w:rsid w:val="008B0F83"/>
    <w:rsid w:val="008B19FA"/>
    <w:rsid w:val="008B2BE5"/>
    <w:rsid w:val="008B2C16"/>
    <w:rsid w:val="008B2D15"/>
    <w:rsid w:val="008B3C17"/>
    <w:rsid w:val="008B3CF1"/>
    <w:rsid w:val="008B3DA9"/>
    <w:rsid w:val="008B467D"/>
    <w:rsid w:val="008B4A21"/>
    <w:rsid w:val="008B4C1A"/>
    <w:rsid w:val="008B55CD"/>
    <w:rsid w:val="008B60EC"/>
    <w:rsid w:val="008B7EC2"/>
    <w:rsid w:val="008C2987"/>
    <w:rsid w:val="008C338A"/>
    <w:rsid w:val="008C4587"/>
    <w:rsid w:val="008C46E8"/>
    <w:rsid w:val="008C488C"/>
    <w:rsid w:val="008C539B"/>
    <w:rsid w:val="008C6659"/>
    <w:rsid w:val="008C6BF1"/>
    <w:rsid w:val="008C6E92"/>
    <w:rsid w:val="008C7224"/>
    <w:rsid w:val="008C7C7D"/>
    <w:rsid w:val="008C7F0E"/>
    <w:rsid w:val="008D14AF"/>
    <w:rsid w:val="008D187C"/>
    <w:rsid w:val="008D1937"/>
    <w:rsid w:val="008D1F4B"/>
    <w:rsid w:val="008D2357"/>
    <w:rsid w:val="008D2EB0"/>
    <w:rsid w:val="008D32FE"/>
    <w:rsid w:val="008D4AEE"/>
    <w:rsid w:val="008D4C71"/>
    <w:rsid w:val="008D4E56"/>
    <w:rsid w:val="008D63E2"/>
    <w:rsid w:val="008D6F1A"/>
    <w:rsid w:val="008D7761"/>
    <w:rsid w:val="008E1510"/>
    <w:rsid w:val="008E194D"/>
    <w:rsid w:val="008E3815"/>
    <w:rsid w:val="008E3B51"/>
    <w:rsid w:val="008E517D"/>
    <w:rsid w:val="008E5EF9"/>
    <w:rsid w:val="008E6C1F"/>
    <w:rsid w:val="008E6EAA"/>
    <w:rsid w:val="008E70EF"/>
    <w:rsid w:val="008F0DA6"/>
    <w:rsid w:val="008F3470"/>
    <w:rsid w:val="008F505A"/>
    <w:rsid w:val="008F6253"/>
    <w:rsid w:val="008F654C"/>
    <w:rsid w:val="008F75CD"/>
    <w:rsid w:val="009006EF"/>
    <w:rsid w:val="00900AE4"/>
    <w:rsid w:val="00901232"/>
    <w:rsid w:val="0090230C"/>
    <w:rsid w:val="009052ED"/>
    <w:rsid w:val="00905861"/>
    <w:rsid w:val="00905A1B"/>
    <w:rsid w:val="00905C08"/>
    <w:rsid w:val="00907022"/>
    <w:rsid w:val="0091056F"/>
    <w:rsid w:val="00910B6D"/>
    <w:rsid w:val="00911952"/>
    <w:rsid w:val="00911AAB"/>
    <w:rsid w:val="00911D3C"/>
    <w:rsid w:val="00912904"/>
    <w:rsid w:val="00912C8B"/>
    <w:rsid w:val="0091302E"/>
    <w:rsid w:val="0091313E"/>
    <w:rsid w:val="009133CE"/>
    <w:rsid w:val="00913497"/>
    <w:rsid w:val="00913C16"/>
    <w:rsid w:val="00914038"/>
    <w:rsid w:val="009144D5"/>
    <w:rsid w:val="00914988"/>
    <w:rsid w:val="00914B0C"/>
    <w:rsid w:val="00914C2D"/>
    <w:rsid w:val="009153FE"/>
    <w:rsid w:val="00915977"/>
    <w:rsid w:val="00917232"/>
    <w:rsid w:val="0091739F"/>
    <w:rsid w:val="00921483"/>
    <w:rsid w:val="00921F2E"/>
    <w:rsid w:val="00922158"/>
    <w:rsid w:val="009232AC"/>
    <w:rsid w:val="00923F7C"/>
    <w:rsid w:val="009246B4"/>
    <w:rsid w:val="0092585B"/>
    <w:rsid w:val="00926022"/>
    <w:rsid w:val="00926327"/>
    <w:rsid w:val="0092672E"/>
    <w:rsid w:val="00926989"/>
    <w:rsid w:val="00926EB4"/>
    <w:rsid w:val="009270EE"/>
    <w:rsid w:val="00927CEA"/>
    <w:rsid w:val="0093075D"/>
    <w:rsid w:val="009318F7"/>
    <w:rsid w:val="009319E3"/>
    <w:rsid w:val="00932506"/>
    <w:rsid w:val="009326B8"/>
    <w:rsid w:val="0093394D"/>
    <w:rsid w:val="009340C3"/>
    <w:rsid w:val="009348B6"/>
    <w:rsid w:val="00934A35"/>
    <w:rsid w:val="00934D40"/>
    <w:rsid w:val="009355E7"/>
    <w:rsid w:val="00936EED"/>
    <w:rsid w:val="009375F0"/>
    <w:rsid w:val="009378A7"/>
    <w:rsid w:val="00937E71"/>
    <w:rsid w:val="00941442"/>
    <w:rsid w:val="00941BFE"/>
    <w:rsid w:val="009434A1"/>
    <w:rsid w:val="009441CA"/>
    <w:rsid w:val="00944BC8"/>
    <w:rsid w:val="0094533C"/>
    <w:rsid w:val="00945834"/>
    <w:rsid w:val="00946118"/>
    <w:rsid w:val="00946BA0"/>
    <w:rsid w:val="00946C14"/>
    <w:rsid w:val="0094723B"/>
    <w:rsid w:val="009472C6"/>
    <w:rsid w:val="0095045B"/>
    <w:rsid w:val="00951D49"/>
    <w:rsid w:val="00952171"/>
    <w:rsid w:val="00952F85"/>
    <w:rsid w:val="009536FF"/>
    <w:rsid w:val="009539A2"/>
    <w:rsid w:val="009546FE"/>
    <w:rsid w:val="00956CC6"/>
    <w:rsid w:val="00956F01"/>
    <w:rsid w:val="00957152"/>
    <w:rsid w:val="00957621"/>
    <w:rsid w:val="00957E5C"/>
    <w:rsid w:val="00960BA2"/>
    <w:rsid w:val="009617A0"/>
    <w:rsid w:val="00961BD0"/>
    <w:rsid w:val="009621E7"/>
    <w:rsid w:val="00962B27"/>
    <w:rsid w:val="00962FE0"/>
    <w:rsid w:val="00963034"/>
    <w:rsid w:val="0096303C"/>
    <w:rsid w:val="00963DB7"/>
    <w:rsid w:val="009640BF"/>
    <w:rsid w:val="00964EC4"/>
    <w:rsid w:val="00970940"/>
    <w:rsid w:val="00973512"/>
    <w:rsid w:val="00975733"/>
    <w:rsid w:val="00975DC9"/>
    <w:rsid w:val="00975F5B"/>
    <w:rsid w:val="0097668D"/>
    <w:rsid w:val="00977C1B"/>
    <w:rsid w:val="00977E13"/>
    <w:rsid w:val="00977EBF"/>
    <w:rsid w:val="00977F7C"/>
    <w:rsid w:val="00980C53"/>
    <w:rsid w:val="00982736"/>
    <w:rsid w:val="00982949"/>
    <w:rsid w:val="00983A30"/>
    <w:rsid w:val="00983B72"/>
    <w:rsid w:val="00983DDA"/>
    <w:rsid w:val="00984101"/>
    <w:rsid w:val="00985403"/>
    <w:rsid w:val="00985525"/>
    <w:rsid w:val="00987486"/>
    <w:rsid w:val="00987502"/>
    <w:rsid w:val="00987C7E"/>
    <w:rsid w:val="00992A23"/>
    <w:rsid w:val="00992CA0"/>
    <w:rsid w:val="00993F23"/>
    <w:rsid w:val="0099477B"/>
    <w:rsid w:val="009949D2"/>
    <w:rsid w:val="00995FA2"/>
    <w:rsid w:val="009963DC"/>
    <w:rsid w:val="009964DE"/>
    <w:rsid w:val="00997C51"/>
    <w:rsid w:val="00997E14"/>
    <w:rsid w:val="00997E78"/>
    <w:rsid w:val="009A0640"/>
    <w:rsid w:val="009A0850"/>
    <w:rsid w:val="009A2BC7"/>
    <w:rsid w:val="009A2D6E"/>
    <w:rsid w:val="009A2EF1"/>
    <w:rsid w:val="009A3E7F"/>
    <w:rsid w:val="009A51A0"/>
    <w:rsid w:val="009A6035"/>
    <w:rsid w:val="009A6CD1"/>
    <w:rsid w:val="009A7138"/>
    <w:rsid w:val="009A7351"/>
    <w:rsid w:val="009A73E6"/>
    <w:rsid w:val="009A7440"/>
    <w:rsid w:val="009A786C"/>
    <w:rsid w:val="009A7E67"/>
    <w:rsid w:val="009B003F"/>
    <w:rsid w:val="009B122B"/>
    <w:rsid w:val="009B145D"/>
    <w:rsid w:val="009B1D66"/>
    <w:rsid w:val="009B1E2B"/>
    <w:rsid w:val="009B3287"/>
    <w:rsid w:val="009B3EF4"/>
    <w:rsid w:val="009B4822"/>
    <w:rsid w:val="009B64DC"/>
    <w:rsid w:val="009B6709"/>
    <w:rsid w:val="009B7D21"/>
    <w:rsid w:val="009B7FDA"/>
    <w:rsid w:val="009C2C22"/>
    <w:rsid w:val="009C386F"/>
    <w:rsid w:val="009C3883"/>
    <w:rsid w:val="009C657D"/>
    <w:rsid w:val="009C66A4"/>
    <w:rsid w:val="009C67BB"/>
    <w:rsid w:val="009C6D46"/>
    <w:rsid w:val="009D0452"/>
    <w:rsid w:val="009D0C5E"/>
    <w:rsid w:val="009D1AFA"/>
    <w:rsid w:val="009D277E"/>
    <w:rsid w:val="009D2CA3"/>
    <w:rsid w:val="009D379B"/>
    <w:rsid w:val="009D44C6"/>
    <w:rsid w:val="009D5F9C"/>
    <w:rsid w:val="009D6272"/>
    <w:rsid w:val="009D7C94"/>
    <w:rsid w:val="009E002E"/>
    <w:rsid w:val="009E071B"/>
    <w:rsid w:val="009E09B4"/>
    <w:rsid w:val="009E0CEB"/>
    <w:rsid w:val="009E111A"/>
    <w:rsid w:val="009E11F2"/>
    <w:rsid w:val="009E1B0C"/>
    <w:rsid w:val="009E36FE"/>
    <w:rsid w:val="009E4D54"/>
    <w:rsid w:val="009E5205"/>
    <w:rsid w:val="009E5A46"/>
    <w:rsid w:val="009E5C42"/>
    <w:rsid w:val="009E6B81"/>
    <w:rsid w:val="009E6CF5"/>
    <w:rsid w:val="009E6E1C"/>
    <w:rsid w:val="009F05C0"/>
    <w:rsid w:val="009F11DF"/>
    <w:rsid w:val="009F27DF"/>
    <w:rsid w:val="009F2B4C"/>
    <w:rsid w:val="009F2D97"/>
    <w:rsid w:val="009F4139"/>
    <w:rsid w:val="009F5BA8"/>
    <w:rsid w:val="009F67C2"/>
    <w:rsid w:val="009F7C75"/>
    <w:rsid w:val="00A00680"/>
    <w:rsid w:val="00A01449"/>
    <w:rsid w:val="00A02366"/>
    <w:rsid w:val="00A02AA8"/>
    <w:rsid w:val="00A0404F"/>
    <w:rsid w:val="00A04BD3"/>
    <w:rsid w:val="00A05EFC"/>
    <w:rsid w:val="00A07D16"/>
    <w:rsid w:val="00A10854"/>
    <w:rsid w:val="00A10E2B"/>
    <w:rsid w:val="00A11441"/>
    <w:rsid w:val="00A114F8"/>
    <w:rsid w:val="00A124A9"/>
    <w:rsid w:val="00A16D2B"/>
    <w:rsid w:val="00A16FC4"/>
    <w:rsid w:val="00A17F20"/>
    <w:rsid w:val="00A20C90"/>
    <w:rsid w:val="00A20DCF"/>
    <w:rsid w:val="00A224EF"/>
    <w:rsid w:val="00A229F1"/>
    <w:rsid w:val="00A23795"/>
    <w:rsid w:val="00A238EE"/>
    <w:rsid w:val="00A23EBF"/>
    <w:rsid w:val="00A23F71"/>
    <w:rsid w:val="00A24BC5"/>
    <w:rsid w:val="00A25260"/>
    <w:rsid w:val="00A25544"/>
    <w:rsid w:val="00A25DCD"/>
    <w:rsid w:val="00A26A45"/>
    <w:rsid w:val="00A26D8A"/>
    <w:rsid w:val="00A2703B"/>
    <w:rsid w:val="00A3009C"/>
    <w:rsid w:val="00A32224"/>
    <w:rsid w:val="00A327CD"/>
    <w:rsid w:val="00A34678"/>
    <w:rsid w:val="00A3468E"/>
    <w:rsid w:val="00A3504E"/>
    <w:rsid w:val="00A3575B"/>
    <w:rsid w:val="00A3628F"/>
    <w:rsid w:val="00A3714F"/>
    <w:rsid w:val="00A37506"/>
    <w:rsid w:val="00A377B6"/>
    <w:rsid w:val="00A3781D"/>
    <w:rsid w:val="00A4000E"/>
    <w:rsid w:val="00A403DE"/>
    <w:rsid w:val="00A4040E"/>
    <w:rsid w:val="00A40422"/>
    <w:rsid w:val="00A4084D"/>
    <w:rsid w:val="00A44AB0"/>
    <w:rsid w:val="00A460BE"/>
    <w:rsid w:val="00A4671D"/>
    <w:rsid w:val="00A50036"/>
    <w:rsid w:val="00A50237"/>
    <w:rsid w:val="00A50992"/>
    <w:rsid w:val="00A509DD"/>
    <w:rsid w:val="00A50ABD"/>
    <w:rsid w:val="00A51160"/>
    <w:rsid w:val="00A51A0F"/>
    <w:rsid w:val="00A51AF7"/>
    <w:rsid w:val="00A54395"/>
    <w:rsid w:val="00A567CC"/>
    <w:rsid w:val="00A56908"/>
    <w:rsid w:val="00A56AE3"/>
    <w:rsid w:val="00A571AD"/>
    <w:rsid w:val="00A60DFA"/>
    <w:rsid w:val="00A61180"/>
    <w:rsid w:val="00A613F6"/>
    <w:rsid w:val="00A61BFB"/>
    <w:rsid w:val="00A624D7"/>
    <w:rsid w:val="00A62EDA"/>
    <w:rsid w:val="00A6371B"/>
    <w:rsid w:val="00A656CC"/>
    <w:rsid w:val="00A65AF7"/>
    <w:rsid w:val="00A65FC1"/>
    <w:rsid w:val="00A66177"/>
    <w:rsid w:val="00A66D1A"/>
    <w:rsid w:val="00A6747C"/>
    <w:rsid w:val="00A700FA"/>
    <w:rsid w:val="00A706AB"/>
    <w:rsid w:val="00A712EF"/>
    <w:rsid w:val="00A7187B"/>
    <w:rsid w:val="00A72A33"/>
    <w:rsid w:val="00A72D75"/>
    <w:rsid w:val="00A73CF2"/>
    <w:rsid w:val="00A740D5"/>
    <w:rsid w:val="00A74624"/>
    <w:rsid w:val="00A75221"/>
    <w:rsid w:val="00A758CC"/>
    <w:rsid w:val="00A76E21"/>
    <w:rsid w:val="00A7755F"/>
    <w:rsid w:val="00A77AD5"/>
    <w:rsid w:val="00A80394"/>
    <w:rsid w:val="00A808B4"/>
    <w:rsid w:val="00A80B64"/>
    <w:rsid w:val="00A81103"/>
    <w:rsid w:val="00A8128F"/>
    <w:rsid w:val="00A81B56"/>
    <w:rsid w:val="00A820A4"/>
    <w:rsid w:val="00A8228E"/>
    <w:rsid w:val="00A8397E"/>
    <w:rsid w:val="00A83B3D"/>
    <w:rsid w:val="00A8403F"/>
    <w:rsid w:val="00A857A4"/>
    <w:rsid w:val="00A85A17"/>
    <w:rsid w:val="00A85FAB"/>
    <w:rsid w:val="00A86D74"/>
    <w:rsid w:val="00A86F5E"/>
    <w:rsid w:val="00A8700E"/>
    <w:rsid w:val="00A87C8F"/>
    <w:rsid w:val="00A908D2"/>
    <w:rsid w:val="00A93421"/>
    <w:rsid w:val="00A94928"/>
    <w:rsid w:val="00A94AE2"/>
    <w:rsid w:val="00A95705"/>
    <w:rsid w:val="00A961C1"/>
    <w:rsid w:val="00A96EA4"/>
    <w:rsid w:val="00A9760B"/>
    <w:rsid w:val="00AA204A"/>
    <w:rsid w:val="00AA2895"/>
    <w:rsid w:val="00AA35A3"/>
    <w:rsid w:val="00AB09AF"/>
    <w:rsid w:val="00AB1596"/>
    <w:rsid w:val="00AB16C2"/>
    <w:rsid w:val="00AB20EF"/>
    <w:rsid w:val="00AB2452"/>
    <w:rsid w:val="00AB2CE5"/>
    <w:rsid w:val="00AB351D"/>
    <w:rsid w:val="00AB425B"/>
    <w:rsid w:val="00AB5201"/>
    <w:rsid w:val="00AB5608"/>
    <w:rsid w:val="00AB5A94"/>
    <w:rsid w:val="00AB5D49"/>
    <w:rsid w:val="00AB666B"/>
    <w:rsid w:val="00AB77EA"/>
    <w:rsid w:val="00AC04F3"/>
    <w:rsid w:val="00AC0C90"/>
    <w:rsid w:val="00AC31B3"/>
    <w:rsid w:val="00AC4D26"/>
    <w:rsid w:val="00AC7027"/>
    <w:rsid w:val="00AD09C3"/>
    <w:rsid w:val="00AD0CB0"/>
    <w:rsid w:val="00AD1653"/>
    <w:rsid w:val="00AD2202"/>
    <w:rsid w:val="00AD289A"/>
    <w:rsid w:val="00AD2B30"/>
    <w:rsid w:val="00AD3CEB"/>
    <w:rsid w:val="00AD42CD"/>
    <w:rsid w:val="00AD472A"/>
    <w:rsid w:val="00AD4AA4"/>
    <w:rsid w:val="00AD4C47"/>
    <w:rsid w:val="00AD5989"/>
    <w:rsid w:val="00AE0537"/>
    <w:rsid w:val="00AE0862"/>
    <w:rsid w:val="00AE0A25"/>
    <w:rsid w:val="00AE14B7"/>
    <w:rsid w:val="00AE1C54"/>
    <w:rsid w:val="00AE1CA2"/>
    <w:rsid w:val="00AE261B"/>
    <w:rsid w:val="00AE4053"/>
    <w:rsid w:val="00AE4294"/>
    <w:rsid w:val="00AE590F"/>
    <w:rsid w:val="00AE6AAB"/>
    <w:rsid w:val="00AE718A"/>
    <w:rsid w:val="00AF11C0"/>
    <w:rsid w:val="00AF375C"/>
    <w:rsid w:val="00AF38C2"/>
    <w:rsid w:val="00AF39B9"/>
    <w:rsid w:val="00AF59A6"/>
    <w:rsid w:val="00AF5F6B"/>
    <w:rsid w:val="00AF73A5"/>
    <w:rsid w:val="00AF7BF0"/>
    <w:rsid w:val="00B00E31"/>
    <w:rsid w:val="00B01931"/>
    <w:rsid w:val="00B019FC"/>
    <w:rsid w:val="00B01B01"/>
    <w:rsid w:val="00B028C8"/>
    <w:rsid w:val="00B02979"/>
    <w:rsid w:val="00B03080"/>
    <w:rsid w:val="00B03EF1"/>
    <w:rsid w:val="00B05414"/>
    <w:rsid w:val="00B05EFC"/>
    <w:rsid w:val="00B0640E"/>
    <w:rsid w:val="00B06A09"/>
    <w:rsid w:val="00B06E83"/>
    <w:rsid w:val="00B075B6"/>
    <w:rsid w:val="00B11F45"/>
    <w:rsid w:val="00B14204"/>
    <w:rsid w:val="00B14C73"/>
    <w:rsid w:val="00B158BE"/>
    <w:rsid w:val="00B1692F"/>
    <w:rsid w:val="00B16E4B"/>
    <w:rsid w:val="00B16E83"/>
    <w:rsid w:val="00B17F95"/>
    <w:rsid w:val="00B17FC5"/>
    <w:rsid w:val="00B20B0A"/>
    <w:rsid w:val="00B20ED7"/>
    <w:rsid w:val="00B222DA"/>
    <w:rsid w:val="00B2268D"/>
    <w:rsid w:val="00B22B85"/>
    <w:rsid w:val="00B2315E"/>
    <w:rsid w:val="00B23285"/>
    <w:rsid w:val="00B232D2"/>
    <w:rsid w:val="00B235CE"/>
    <w:rsid w:val="00B24662"/>
    <w:rsid w:val="00B246E6"/>
    <w:rsid w:val="00B259E1"/>
    <w:rsid w:val="00B30F18"/>
    <w:rsid w:val="00B31C16"/>
    <w:rsid w:val="00B32009"/>
    <w:rsid w:val="00B328AC"/>
    <w:rsid w:val="00B3322C"/>
    <w:rsid w:val="00B33A4E"/>
    <w:rsid w:val="00B34410"/>
    <w:rsid w:val="00B353FC"/>
    <w:rsid w:val="00B36671"/>
    <w:rsid w:val="00B37E5D"/>
    <w:rsid w:val="00B40C38"/>
    <w:rsid w:val="00B41669"/>
    <w:rsid w:val="00B41AE6"/>
    <w:rsid w:val="00B421A2"/>
    <w:rsid w:val="00B433D8"/>
    <w:rsid w:val="00B44687"/>
    <w:rsid w:val="00B446A0"/>
    <w:rsid w:val="00B45427"/>
    <w:rsid w:val="00B45EB8"/>
    <w:rsid w:val="00B462AD"/>
    <w:rsid w:val="00B47640"/>
    <w:rsid w:val="00B47828"/>
    <w:rsid w:val="00B4787B"/>
    <w:rsid w:val="00B51896"/>
    <w:rsid w:val="00B519EC"/>
    <w:rsid w:val="00B52412"/>
    <w:rsid w:val="00B54864"/>
    <w:rsid w:val="00B54C7F"/>
    <w:rsid w:val="00B551CF"/>
    <w:rsid w:val="00B5521C"/>
    <w:rsid w:val="00B55B22"/>
    <w:rsid w:val="00B566A1"/>
    <w:rsid w:val="00B56855"/>
    <w:rsid w:val="00B56E87"/>
    <w:rsid w:val="00B57049"/>
    <w:rsid w:val="00B57057"/>
    <w:rsid w:val="00B5791E"/>
    <w:rsid w:val="00B608B6"/>
    <w:rsid w:val="00B632A6"/>
    <w:rsid w:val="00B640C0"/>
    <w:rsid w:val="00B653EB"/>
    <w:rsid w:val="00B67B9C"/>
    <w:rsid w:val="00B67F57"/>
    <w:rsid w:val="00B71BE7"/>
    <w:rsid w:val="00B7212E"/>
    <w:rsid w:val="00B72E01"/>
    <w:rsid w:val="00B730D5"/>
    <w:rsid w:val="00B740B9"/>
    <w:rsid w:val="00B757EB"/>
    <w:rsid w:val="00B75C08"/>
    <w:rsid w:val="00B76641"/>
    <w:rsid w:val="00B771A8"/>
    <w:rsid w:val="00B77658"/>
    <w:rsid w:val="00B8102A"/>
    <w:rsid w:val="00B812FB"/>
    <w:rsid w:val="00B81958"/>
    <w:rsid w:val="00B819B5"/>
    <w:rsid w:val="00B83750"/>
    <w:rsid w:val="00B83845"/>
    <w:rsid w:val="00B838DF"/>
    <w:rsid w:val="00B83D8E"/>
    <w:rsid w:val="00B85354"/>
    <w:rsid w:val="00B86707"/>
    <w:rsid w:val="00B90877"/>
    <w:rsid w:val="00B92F23"/>
    <w:rsid w:val="00B93928"/>
    <w:rsid w:val="00B951E9"/>
    <w:rsid w:val="00B95402"/>
    <w:rsid w:val="00B9648E"/>
    <w:rsid w:val="00B96D36"/>
    <w:rsid w:val="00B97387"/>
    <w:rsid w:val="00B97454"/>
    <w:rsid w:val="00BA0C14"/>
    <w:rsid w:val="00BA13F9"/>
    <w:rsid w:val="00BA2BD5"/>
    <w:rsid w:val="00BA3D50"/>
    <w:rsid w:val="00BA4ACC"/>
    <w:rsid w:val="00BA58BD"/>
    <w:rsid w:val="00BA706E"/>
    <w:rsid w:val="00BA73A5"/>
    <w:rsid w:val="00BA7977"/>
    <w:rsid w:val="00BB0A99"/>
    <w:rsid w:val="00BB49EE"/>
    <w:rsid w:val="00BB60D7"/>
    <w:rsid w:val="00BC0608"/>
    <w:rsid w:val="00BC0E94"/>
    <w:rsid w:val="00BC1838"/>
    <w:rsid w:val="00BC1997"/>
    <w:rsid w:val="00BC1A20"/>
    <w:rsid w:val="00BC235A"/>
    <w:rsid w:val="00BC2453"/>
    <w:rsid w:val="00BC24B7"/>
    <w:rsid w:val="00BC269F"/>
    <w:rsid w:val="00BC288B"/>
    <w:rsid w:val="00BC2F43"/>
    <w:rsid w:val="00BC4521"/>
    <w:rsid w:val="00BC653D"/>
    <w:rsid w:val="00BD0BFE"/>
    <w:rsid w:val="00BD1402"/>
    <w:rsid w:val="00BD235D"/>
    <w:rsid w:val="00BD3FD1"/>
    <w:rsid w:val="00BD4721"/>
    <w:rsid w:val="00BD4CDF"/>
    <w:rsid w:val="00BD5799"/>
    <w:rsid w:val="00BD5A43"/>
    <w:rsid w:val="00BD5B6B"/>
    <w:rsid w:val="00BD5C5B"/>
    <w:rsid w:val="00BD5CAF"/>
    <w:rsid w:val="00BD5D0B"/>
    <w:rsid w:val="00BD733A"/>
    <w:rsid w:val="00BE0AB8"/>
    <w:rsid w:val="00BE12BF"/>
    <w:rsid w:val="00BE174C"/>
    <w:rsid w:val="00BE2B46"/>
    <w:rsid w:val="00BE2CEF"/>
    <w:rsid w:val="00BE3304"/>
    <w:rsid w:val="00BE4457"/>
    <w:rsid w:val="00BE470B"/>
    <w:rsid w:val="00BE49AC"/>
    <w:rsid w:val="00BE4CFF"/>
    <w:rsid w:val="00BE78E6"/>
    <w:rsid w:val="00BF11C5"/>
    <w:rsid w:val="00BF12E5"/>
    <w:rsid w:val="00BF27D5"/>
    <w:rsid w:val="00BF46EC"/>
    <w:rsid w:val="00BF6667"/>
    <w:rsid w:val="00BF6A33"/>
    <w:rsid w:val="00BF6F9D"/>
    <w:rsid w:val="00BF7373"/>
    <w:rsid w:val="00C0048F"/>
    <w:rsid w:val="00C006D8"/>
    <w:rsid w:val="00C01B22"/>
    <w:rsid w:val="00C02BB8"/>
    <w:rsid w:val="00C0328B"/>
    <w:rsid w:val="00C05DE8"/>
    <w:rsid w:val="00C067FD"/>
    <w:rsid w:val="00C1192D"/>
    <w:rsid w:val="00C11A7A"/>
    <w:rsid w:val="00C12A1F"/>
    <w:rsid w:val="00C12B8B"/>
    <w:rsid w:val="00C146A5"/>
    <w:rsid w:val="00C14D50"/>
    <w:rsid w:val="00C1521A"/>
    <w:rsid w:val="00C1536E"/>
    <w:rsid w:val="00C154E5"/>
    <w:rsid w:val="00C15704"/>
    <w:rsid w:val="00C159A7"/>
    <w:rsid w:val="00C16769"/>
    <w:rsid w:val="00C171CD"/>
    <w:rsid w:val="00C179C8"/>
    <w:rsid w:val="00C2141D"/>
    <w:rsid w:val="00C2177B"/>
    <w:rsid w:val="00C22C07"/>
    <w:rsid w:val="00C232D7"/>
    <w:rsid w:val="00C246A6"/>
    <w:rsid w:val="00C2482B"/>
    <w:rsid w:val="00C24FB1"/>
    <w:rsid w:val="00C250A7"/>
    <w:rsid w:val="00C25DD1"/>
    <w:rsid w:val="00C2689C"/>
    <w:rsid w:val="00C26956"/>
    <w:rsid w:val="00C26DC0"/>
    <w:rsid w:val="00C279D9"/>
    <w:rsid w:val="00C27C0E"/>
    <w:rsid w:val="00C31982"/>
    <w:rsid w:val="00C32502"/>
    <w:rsid w:val="00C32ED0"/>
    <w:rsid w:val="00C33A45"/>
    <w:rsid w:val="00C35054"/>
    <w:rsid w:val="00C35955"/>
    <w:rsid w:val="00C363E4"/>
    <w:rsid w:val="00C36DC8"/>
    <w:rsid w:val="00C378B6"/>
    <w:rsid w:val="00C37BEF"/>
    <w:rsid w:val="00C40DDF"/>
    <w:rsid w:val="00C41229"/>
    <w:rsid w:val="00C41BD8"/>
    <w:rsid w:val="00C4338C"/>
    <w:rsid w:val="00C43DEA"/>
    <w:rsid w:val="00C452C2"/>
    <w:rsid w:val="00C45ABF"/>
    <w:rsid w:val="00C45FEB"/>
    <w:rsid w:val="00C46871"/>
    <w:rsid w:val="00C46A35"/>
    <w:rsid w:val="00C46FA4"/>
    <w:rsid w:val="00C50550"/>
    <w:rsid w:val="00C507E1"/>
    <w:rsid w:val="00C51AE9"/>
    <w:rsid w:val="00C51B57"/>
    <w:rsid w:val="00C521EA"/>
    <w:rsid w:val="00C526E6"/>
    <w:rsid w:val="00C52D7D"/>
    <w:rsid w:val="00C52F66"/>
    <w:rsid w:val="00C532F0"/>
    <w:rsid w:val="00C53F9C"/>
    <w:rsid w:val="00C54592"/>
    <w:rsid w:val="00C5483F"/>
    <w:rsid w:val="00C56A42"/>
    <w:rsid w:val="00C61E24"/>
    <w:rsid w:val="00C624BE"/>
    <w:rsid w:val="00C62864"/>
    <w:rsid w:val="00C62AE2"/>
    <w:rsid w:val="00C63E52"/>
    <w:rsid w:val="00C643D8"/>
    <w:rsid w:val="00C64FDD"/>
    <w:rsid w:val="00C657E0"/>
    <w:rsid w:val="00C667C3"/>
    <w:rsid w:val="00C671B3"/>
    <w:rsid w:val="00C67E8E"/>
    <w:rsid w:val="00C70C8D"/>
    <w:rsid w:val="00C721B9"/>
    <w:rsid w:val="00C7397E"/>
    <w:rsid w:val="00C75299"/>
    <w:rsid w:val="00C76D33"/>
    <w:rsid w:val="00C80159"/>
    <w:rsid w:val="00C80FE9"/>
    <w:rsid w:val="00C811F8"/>
    <w:rsid w:val="00C8155E"/>
    <w:rsid w:val="00C823AA"/>
    <w:rsid w:val="00C825D0"/>
    <w:rsid w:val="00C8273E"/>
    <w:rsid w:val="00C82B49"/>
    <w:rsid w:val="00C83077"/>
    <w:rsid w:val="00C83B1C"/>
    <w:rsid w:val="00C842C7"/>
    <w:rsid w:val="00C84945"/>
    <w:rsid w:val="00C84AB2"/>
    <w:rsid w:val="00C85102"/>
    <w:rsid w:val="00C854A5"/>
    <w:rsid w:val="00C85AD7"/>
    <w:rsid w:val="00C866A6"/>
    <w:rsid w:val="00C86A1B"/>
    <w:rsid w:val="00C87D98"/>
    <w:rsid w:val="00C90613"/>
    <w:rsid w:val="00C92800"/>
    <w:rsid w:val="00C931EE"/>
    <w:rsid w:val="00C94CA9"/>
    <w:rsid w:val="00C951ED"/>
    <w:rsid w:val="00C95745"/>
    <w:rsid w:val="00C95F7A"/>
    <w:rsid w:val="00C96946"/>
    <w:rsid w:val="00CA1279"/>
    <w:rsid w:val="00CA1773"/>
    <w:rsid w:val="00CA2929"/>
    <w:rsid w:val="00CA4F55"/>
    <w:rsid w:val="00CA523B"/>
    <w:rsid w:val="00CA52BA"/>
    <w:rsid w:val="00CA5E1D"/>
    <w:rsid w:val="00CA613E"/>
    <w:rsid w:val="00CA7E7B"/>
    <w:rsid w:val="00CB00D1"/>
    <w:rsid w:val="00CB11CF"/>
    <w:rsid w:val="00CB2D2E"/>
    <w:rsid w:val="00CB2E0B"/>
    <w:rsid w:val="00CB32D3"/>
    <w:rsid w:val="00CB3EF3"/>
    <w:rsid w:val="00CB3F37"/>
    <w:rsid w:val="00CB5664"/>
    <w:rsid w:val="00CB5CD1"/>
    <w:rsid w:val="00CB6BE4"/>
    <w:rsid w:val="00CC0C0D"/>
    <w:rsid w:val="00CC16D1"/>
    <w:rsid w:val="00CC2727"/>
    <w:rsid w:val="00CC37A8"/>
    <w:rsid w:val="00CC5B9F"/>
    <w:rsid w:val="00CC6E89"/>
    <w:rsid w:val="00CC6F57"/>
    <w:rsid w:val="00CD02B5"/>
    <w:rsid w:val="00CD0780"/>
    <w:rsid w:val="00CD1547"/>
    <w:rsid w:val="00CD176C"/>
    <w:rsid w:val="00CD1C4E"/>
    <w:rsid w:val="00CD2C1C"/>
    <w:rsid w:val="00CD2F38"/>
    <w:rsid w:val="00CD3D3A"/>
    <w:rsid w:val="00CD3E7C"/>
    <w:rsid w:val="00CD40CF"/>
    <w:rsid w:val="00CD4C27"/>
    <w:rsid w:val="00CD5DAF"/>
    <w:rsid w:val="00CD713B"/>
    <w:rsid w:val="00CD7B70"/>
    <w:rsid w:val="00CE08D9"/>
    <w:rsid w:val="00CE14DA"/>
    <w:rsid w:val="00CE79DC"/>
    <w:rsid w:val="00CE7ABB"/>
    <w:rsid w:val="00CF222F"/>
    <w:rsid w:val="00CF25EA"/>
    <w:rsid w:val="00CF2BDF"/>
    <w:rsid w:val="00CF4A54"/>
    <w:rsid w:val="00CF5098"/>
    <w:rsid w:val="00CF53E6"/>
    <w:rsid w:val="00CF7044"/>
    <w:rsid w:val="00CF711D"/>
    <w:rsid w:val="00CF78D1"/>
    <w:rsid w:val="00CF7BDD"/>
    <w:rsid w:val="00D009DD"/>
    <w:rsid w:val="00D01009"/>
    <w:rsid w:val="00D01DE1"/>
    <w:rsid w:val="00D03071"/>
    <w:rsid w:val="00D031ED"/>
    <w:rsid w:val="00D03CE8"/>
    <w:rsid w:val="00D03E8A"/>
    <w:rsid w:val="00D041E4"/>
    <w:rsid w:val="00D04415"/>
    <w:rsid w:val="00D047A0"/>
    <w:rsid w:val="00D06F24"/>
    <w:rsid w:val="00D077E5"/>
    <w:rsid w:val="00D10894"/>
    <w:rsid w:val="00D123DF"/>
    <w:rsid w:val="00D13543"/>
    <w:rsid w:val="00D13702"/>
    <w:rsid w:val="00D149DA"/>
    <w:rsid w:val="00D14F15"/>
    <w:rsid w:val="00D165E6"/>
    <w:rsid w:val="00D166A9"/>
    <w:rsid w:val="00D177DA"/>
    <w:rsid w:val="00D20F60"/>
    <w:rsid w:val="00D21DF9"/>
    <w:rsid w:val="00D2285B"/>
    <w:rsid w:val="00D23F93"/>
    <w:rsid w:val="00D242AE"/>
    <w:rsid w:val="00D24FF8"/>
    <w:rsid w:val="00D2595F"/>
    <w:rsid w:val="00D262B3"/>
    <w:rsid w:val="00D266B1"/>
    <w:rsid w:val="00D2681D"/>
    <w:rsid w:val="00D31156"/>
    <w:rsid w:val="00D318A9"/>
    <w:rsid w:val="00D31F6A"/>
    <w:rsid w:val="00D3354B"/>
    <w:rsid w:val="00D33F7F"/>
    <w:rsid w:val="00D3583E"/>
    <w:rsid w:val="00D35E0B"/>
    <w:rsid w:val="00D3646C"/>
    <w:rsid w:val="00D36A87"/>
    <w:rsid w:val="00D372C6"/>
    <w:rsid w:val="00D37DB3"/>
    <w:rsid w:val="00D4055D"/>
    <w:rsid w:val="00D40F64"/>
    <w:rsid w:val="00D412F6"/>
    <w:rsid w:val="00D42604"/>
    <w:rsid w:val="00D446F2"/>
    <w:rsid w:val="00D45B1E"/>
    <w:rsid w:val="00D46D0A"/>
    <w:rsid w:val="00D47AA0"/>
    <w:rsid w:val="00D51177"/>
    <w:rsid w:val="00D52740"/>
    <w:rsid w:val="00D54CD9"/>
    <w:rsid w:val="00D55DEC"/>
    <w:rsid w:val="00D60917"/>
    <w:rsid w:val="00D61534"/>
    <w:rsid w:val="00D635FE"/>
    <w:rsid w:val="00D64698"/>
    <w:rsid w:val="00D64A64"/>
    <w:rsid w:val="00D650C5"/>
    <w:rsid w:val="00D653A1"/>
    <w:rsid w:val="00D65ECE"/>
    <w:rsid w:val="00D6655A"/>
    <w:rsid w:val="00D668CA"/>
    <w:rsid w:val="00D67C7D"/>
    <w:rsid w:val="00D70189"/>
    <w:rsid w:val="00D710EC"/>
    <w:rsid w:val="00D72D7E"/>
    <w:rsid w:val="00D7410C"/>
    <w:rsid w:val="00D75513"/>
    <w:rsid w:val="00D75AAE"/>
    <w:rsid w:val="00D75D87"/>
    <w:rsid w:val="00D764CB"/>
    <w:rsid w:val="00D76586"/>
    <w:rsid w:val="00D76BDA"/>
    <w:rsid w:val="00D76F9F"/>
    <w:rsid w:val="00D770A0"/>
    <w:rsid w:val="00D77A79"/>
    <w:rsid w:val="00D80B1E"/>
    <w:rsid w:val="00D81528"/>
    <w:rsid w:val="00D81BA7"/>
    <w:rsid w:val="00D82FE4"/>
    <w:rsid w:val="00D833E2"/>
    <w:rsid w:val="00D83B6E"/>
    <w:rsid w:val="00D84463"/>
    <w:rsid w:val="00D84FF7"/>
    <w:rsid w:val="00D85424"/>
    <w:rsid w:val="00D866BC"/>
    <w:rsid w:val="00D86752"/>
    <w:rsid w:val="00D87677"/>
    <w:rsid w:val="00D87956"/>
    <w:rsid w:val="00D87983"/>
    <w:rsid w:val="00D87AEE"/>
    <w:rsid w:val="00D90AC1"/>
    <w:rsid w:val="00D93070"/>
    <w:rsid w:val="00D9340B"/>
    <w:rsid w:val="00D94278"/>
    <w:rsid w:val="00D9475D"/>
    <w:rsid w:val="00D94DB2"/>
    <w:rsid w:val="00D9565C"/>
    <w:rsid w:val="00D95D37"/>
    <w:rsid w:val="00D96089"/>
    <w:rsid w:val="00D9677B"/>
    <w:rsid w:val="00D97565"/>
    <w:rsid w:val="00D977CC"/>
    <w:rsid w:val="00DA105B"/>
    <w:rsid w:val="00DA3D0A"/>
    <w:rsid w:val="00DA3D86"/>
    <w:rsid w:val="00DA5332"/>
    <w:rsid w:val="00DA5538"/>
    <w:rsid w:val="00DA592C"/>
    <w:rsid w:val="00DA6348"/>
    <w:rsid w:val="00DA681F"/>
    <w:rsid w:val="00DA7A4C"/>
    <w:rsid w:val="00DA7F68"/>
    <w:rsid w:val="00DB0B61"/>
    <w:rsid w:val="00DB12DC"/>
    <w:rsid w:val="00DB1BFC"/>
    <w:rsid w:val="00DB4C0C"/>
    <w:rsid w:val="00DB513E"/>
    <w:rsid w:val="00DB61CC"/>
    <w:rsid w:val="00DB693F"/>
    <w:rsid w:val="00DB7F36"/>
    <w:rsid w:val="00DC0774"/>
    <w:rsid w:val="00DC086F"/>
    <w:rsid w:val="00DC0B4E"/>
    <w:rsid w:val="00DC0C0F"/>
    <w:rsid w:val="00DC23E7"/>
    <w:rsid w:val="00DC4EEC"/>
    <w:rsid w:val="00DC4FDA"/>
    <w:rsid w:val="00DC530F"/>
    <w:rsid w:val="00DC578F"/>
    <w:rsid w:val="00DC6542"/>
    <w:rsid w:val="00DD06E0"/>
    <w:rsid w:val="00DD18EE"/>
    <w:rsid w:val="00DD1DB7"/>
    <w:rsid w:val="00DD2689"/>
    <w:rsid w:val="00DD3572"/>
    <w:rsid w:val="00DD4BF4"/>
    <w:rsid w:val="00DD517C"/>
    <w:rsid w:val="00DD5F5B"/>
    <w:rsid w:val="00DD6BF9"/>
    <w:rsid w:val="00DE0A1E"/>
    <w:rsid w:val="00DE0B9A"/>
    <w:rsid w:val="00DE1F4B"/>
    <w:rsid w:val="00DE2252"/>
    <w:rsid w:val="00DE2A9F"/>
    <w:rsid w:val="00DE44AE"/>
    <w:rsid w:val="00DE4CEC"/>
    <w:rsid w:val="00DE56F9"/>
    <w:rsid w:val="00DE61D8"/>
    <w:rsid w:val="00DE74BC"/>
    <w:rsid w:val="00DE752F"/>
    <w:rsid w:val="00DE7906"/>
    <w:rsid w:val="00DE79D8"/>
    <w:rsid w:val="00DE7EB4"/>
    <w:rsid w:val="00DF0586"/>
    <w:rsid w:val="00DF0FA6"/>
    <w:rsid w:val="00DF117F"/>
    <w:rsid w:val="00DF218D"/>
    <w:rsid w:val="00DF255E"/>
    <w:rsid w:val="00DF25EA"/>
    <w:rsid w:val="00DF358C"/>
    <w:rsid w:val="00DF35C6"/>
    <w:rsid w:val="00DF4131"/>
    <w:rsid w:val="00DF5169"/>
    <w:rsid w:val="00DF58D8"/>
    <w:rsid w:val="00DF6B20"/>
    <w:rsid w:val="00DF7710"/>
    <w:rsid w:val="00DF778E"/>
    <w:rsid w:val="00E01588"/>
    <w:rsid w:val="00E0425D"/>
    <w:rsid w:val="00E0467E"/>
    <w:rsid w:val="00E05984"/>
    <w:rsid w:val="00E079D7"/>
    <w:rsid w:val="00E100C6"/>
    <w:rsid w:val="00E10E95"/>
    <w:rsid w:val="00E127B2"/>
    <w:rsid w:val="00E12BAE"/>
    <w:rsid w:val="00E1327F"/>
    <w:rsid w:val="00E13D99"/>
    <w:rsid w:val="00E14B01"/>
    <w:rsid w:val="00E1559E"/>
    <w:rsid w:val="00E15C71"/>
    <w:rsid w:val="00E15CBF"/>
    <w:rsid w:val="00E1799C"/>
    <w:rsid w:val="00E17B19"/>
    <w:rsid w:val="00E216E5"/>
    <w:rsid w:val="00E2197B"/>
    <w:rsid w:val="00E220CC"/>
    <w:rsid w:val="00E2328A"/>
    <w:rsid w:val="00E243DE"/>
    <w:rsid w:val="00E24429"/>
    <w:rsid w:val="00E24C67"/>
    <w:rsid w:val="00E256F6"/>
    <w:rsid w:val="00E25F53"/>
    <w:rsid w:val="00E2653D"/>
    <w:rsid w:val="00E26A4D"/>
    <w:rsid w:val="00E2751E"/>
    <w:rsid w:val="00E27B1F"/>
    <w:rsid w:val="00E30000"/>
    <w:rsid w:val="00E3028A"/>
    <w:rsid w:val="00E30B3B"/>
    <w:rsid w:val="00E31C55"/>
    <w:rsid w:val="00E32959"/>
    <w:rsid w:val="00E337D4"/>
    <w:rsid w:val="00E33A18"/>
    <w:rsid w:val="00E33F19"/>
    <w:rsid w:val="00E34857"/>
    <w:rsid w:val="00E3749F"/>
    <w:rsid w:val="00E377F5"/>
    <w:rsid w:val="00E4145B"/>
    <w:rsid w:val="00E419F1"/>
    <w:rsid w:val="00E41CC9"/>
    <w:rsid w:val="00E44C81"/>
    <w:rsid w:val="00E45156"/>
    <w:rsid w:val="00E45D8F"/>
    <w:rsid w:val="00E46781"/>
    <w:rsid w:val="00E46DA4"/>
    <w:rsid w:val="00E50DF9"/>
    <w:rsid w:val="00E514FD"/>
    <w:rsid w:val="00E52131"/>
    <w:rsid w:val="00E545BF"/>
    <w:rsid w:val="00E5527B"/>
    <w:rsid w:val="00E555DD"/>
    <w:rsid w:val="00E56901"/>
    <w:rsid w:val="00E56BF8"/>
    <w:rsid w:val="00E5712C"/>
    <w:rsid w:val="00E60A49"/>
    <w:rsid w:val="00E61FB4"/>
    <w:rsid w:val="00E62006"/>
    <w:rsid w:val="00E63998"/>
    <w:rsid w:val="00E63A86"/>
    <w:rsid w:val="00E647B4"/>
    <w:rsid w:val="00E64896"/>
    <w:rsid w:val="00E648C2"/>
    <w:rsid w:val="00E649F6"/>
    <w:rsid w:val="00E65920"/>
    <w:rsid w:val="00E65B95"/>
    <w:rsid w:val="00E6680A"/>
    <w:rsid w:val="00E66D56"/>
    <w:rsid w:val="00E67706"/>
    <w:rsid w:val="00E67846"/>
    <w:rsid w:val="00E714A1"/>
    <w:rsid w:val="00E73251"/>
    <w:rsid w:val="00E735C4"/>
    <w:rsid w:val="00E74313"/>
    <w:rsid w:val="00E74FBD"/>
    <w:rsid w:val="00E764BC"/>
    <w:rsid w:val="00E80641"/>
    <w:rsid w:val="00E807CE"/>
    <w:rsid w:val="00E80E5E"/>
    <w:rsid w:val="00E81158"/>
    <w:rsid w:val="00E82E24"/>
    <w:rsid w:val="00E853C6"/>
    <w:rsid w:val="00E862D2"/>
    <w:rsid w:val="00E87827"/>
    <w:rsid w:val="00E8797A"/>
    <w:rsid w:val="00E8798F"/>
    <w:rsid w:val="00E90663"/>
    <w:rsid w:val="00E90814"/>
    <w:rsid w:val="00E90B9B"/>
    <w:rsid w:val="00E917BF"/>
    <w:rsid w:val="00E92E9C"/>
    <w:rsid w:val="00E94B2E"/>
    <w:rsid w:val="00E95C82"/>
    <w:rsid w:val="00E9743D"/>
    <w:rsid w:val="00E9750B"/>
    <w:rsid w:val="00EA139C"/>
    <w:rsid w:val="00EA20E1"/>
    <w:rsid w:val="00EA3558"/>
    <w:rsid w:val="00EA3C91"/>
    <w:rsid w:val="00EA4762"/>
    <w:rsid w:val="00EA5212"/>
    <w:rsid w:val="00EA6006"/>
    <w:rsid w:val="00EA6F9A"/>
    <w:rsid w:val="00EB0592"/>
    <w:rsid w:val="00EB06F6"/>
    <w:rsid w:val="00EB109A"/>
    <w:rsid w:val="00EB1891"/>
    <w:rsid w:val="00EB1BF6"/>
    <w:rsid w:val="00EB24E2"/>
    <w:rsid w:val="00EB3470"/>
    <w:rsid w:val="00EB3B14"/>
    <w:rsid w:val="00EB3C4D"/>
    <w:rsid w:val="00EB40E5"/>
    <w:rsid w:val="00EB4D3C"/>
    <w:rsid w:val="00EB54D6"/>
    <w:rsid w:val="00EB57BA"/>
    <w:rsid w:val="00EB647F"/>
    <w:rsid w:val="00EB6A49"/>
    <w:rsid w:val="00EB7013"/>
    <w:rsid w:val="00EC0771"/>
    <w:rsid w:val="00EC0D42"/>
    <w:rsid w:val="00EC10B6"/>
    <w:rsid w:val="00EC1689"/>
    <w:rsid w:val="00EC17BB"/>
    <w:rsid w:val="00EC3A4C"/>
    <w:rsid w:val="00EC3A60"/>
    <w:rsid w:val="00EC3C1C"/>
    <w:rsid w:val="00EC4787"/>
    <w:rsid w:val="00EC4B89"/>
    <w:rsid w:val="00EC52D5"/>
    <w:rsid w:val="00EC53BC"/>
    <w:rsid w:val="00EC54C9"/>
    <w:rsid w:val="00EC6CD7"/>
    <w:rsid w:val="00EC740A"/>
    <w:rsid w:val="00EC7A71"/>
    <w:rsid w:val="00ED012C"/>
    <w:rsid w:val="00ED0E3E"/>
    <w:rsid w:val="00ED1470"/>
    <w:rsid w:val="00ED2354"/>
    <w:rsid w:val="00ED4FAE"/>
    <w:rsid w:val="00ED52C7"/>
    <w:rsid w:val="00ED5BDD"/>
    <w:rsid w:val="00ED7F1E"/>
    <w:rsid w:val="00EE1E7E"/>
    <w:rsid w:val="00EE2B92"/>
    <w:rsid w:val="00EE31AB"/>
    <w:rsid w:val="00EE5A83"/>
    <w:rsid w:val="00EE60BF"/>
    <w:rsid w:val="00EE648E"/>
    <w:rsid w:val="00EE6B51"/>
    <w:rsid w:val="00EF1043"/>
    <w:rsid w:val="00EF1840"/>
    <w:rsid w:val="00EF205B"/>
    <w:rsid w:val="00EF2671"/>
    <w:rsid w:val="00EF2944"/>
    <w:rsid w:val="00EF304B"/>
    <w:rsid w:val="00EF3D35"/>
    <w:rsid w:val="00EF3F07"/>
    <w:rsid w:val="00EF4652"/>
    <w:rsid w:val="00EF46DB"/>
    <w:rsid w:val="00EF47A0"/>
    <w:rsid w:val="00EF4F23"/>
    <w:rsid w:val="00EF58EB"/>
    <w:rsid w:val="00EF5C12"/>
    <w:rsid w:val="00EF5C5C"/>
    <w:rsid w:val="00EF6869"/>
    <w:rsid w:val="00EF68BB"/>
    <w:rsid w:val="00EF72A4"/>
    <w:rsid w:val="00F00C5A"/>
    <w:rsid w:val="00F011DB"/>
    <w:rsid w:val="00F01991"/>
    <w:rsid w:val="00F02428"/>
    <w:rsid w:val="00F0466D"/>
    <w:rsid w:val="00F05567"/>
    <w:rsid w:val="00F0559A"/>
    <w:rsid w:val="00F069C4"/>
    <w:rsid w:val="00F06C49"/>
    <w:rsid w:val="00F0701F"/>
    <w:rsid w:val="00F12096"/>
    <w:rsid w:val="00F120B8"/>
    <w:rsid w:val="00F12694"/>
    <w:rsid w:val="00F12B41"/>
    <w:rsid w:val="00F14B28"/>
    <w:rsid w:val="00F14FFC"/>
    <w:rsid w:val="00F15B1D"/>
    <w:rsid w:val="00F17A48"/>
    <w:rsid w:val="00F21896"/>
    <w:rsid w:val="00F22919"/>
    <w:rsid w:val="00F27186"/>
    <w:rsid w:val="00F27808"/>
    <w:rsid w:val="00F27D18"/>
    <w:rsid w:val="00F31EC4"/>
    <w:rsid w:val="00F32018"/>
    <w:rsid w:val="00F32CDC"/>
    <w:rsid w:val="00F335D0"/>
    <w:rsid w:val="00F352ED"/>
    <w:rsid w:val="00F35F5A"/>
    <w:rsid w:val="00F36679"/>
    <w:rsid w:val="00F37951"/>
    <w:rsid w:val="00F4078B"/>
    <w:rsid w:val="00F40838"/>
    <w:rsid w:val="00F42BE2"/>
    <w:rsid w:val="00F4363E"/>
    <w:rsid w:val="00F43B71"/>
    <w:rsid w:val="00F458CB"/>
    <w:rsid w:val="00F45FBC"/>
    <w:rsid w:val="00F463CD"/>
    <w:rsid w:val="00F472D7"/>
    <w:rsid w:val="00F476AB"/>
    <w:rsid w:val="00F512B3"/>
    <w:rsid w:val="00F51ADD"/>
    <w:rsid w:val="00F52080"/>
    <w:rsid w:val="00F536C1"/>
    <w:rsid w:val="00F53779"/>
    <w:rsid w:val="00F60B02"/>
    <w:rsid w:val="00F60F50"/>
    <w:rsid w:val="00F60F8F"/>
    <w:rsid w:val="00F616C6"/>
    <w:rsid w:val="00F62206"/>
    <w:rsid w:val="00F62398"/>
    <w:rsid w:val="00F63A11"/>
    <w:rsid w:val="00F64558"/>
    <w:rsid w:val="00F653B1"/>
    <w:rsid w:val="00F65E21"/>
    <w:rsid w:val="00F67519"/>
    <w:rsid w:val="00F7035C"/>
    <w:rsid w:val="00F703B9"/>
    <w:rsid w:val="00F70688"/>
    <w:rsid w:val="00F71EBD"/>
    <w:rsid w:val="00F72E10"/>
    <w:rsid w:val="00F72E4E"/>
    <w:rsid w:val="00F7384C"/>
    <w:rsid w:val="00F73996"/>
    <w:rsid w:val="00F75C03"/>
    <w:rsid w:val="00F80193"/>
    <w:rsid w:val="00F80A8C"/>
    <w:rsid w:val="00F81A08"/>
    <w:rsid w:val="00F81C19"/>
    <w:rsid w:val="00F84100"/>
    <w:rsid w:val="00F85E0A"/>
    <w:rsid w:val="00F86970"/>
    <w:rsid w:val="00F8697E"/>
    <w:rsid w:val="00F86CBF"/>
    <w:rsid w:val="00F86F72"/>
    <w:rsid w:val="00F87D22"/>
    <w:rsid w:val="00F905AE"/>
    <w:rsid w:val="00F90D37"/>
    <w:rsid w:val="00F90D43"/>
    <w:rsid w:val="00F9140F"/>
    <w:rsid w:val="00F91964"/>
    <w:rsid w:val="00F9364F"/>
    <w:rsid w:val="00F9427B"/>
    <w:rsid w:val="00F942E8"/>
    <w:rsid w:val="00F94B25"/>
    <w:rsid w:val="00F95B72"/>
    <w:rsid w:val="00F95DFA"/>
    <w:rsid w:val="00F95F18"/>
    <w:rsid w:val="00F963D0"/>
    <w:rsid w:val="00F96620"/>
    <w:rsid w:val="00F967AE"/>
    <w:rsid w:val="00F97168"/>
    <w:rsid w:val="00F97885"/>
    <w:rsid w:val="00F97A8A"/>
    <w:rsid w:val="00FA10EB"/>
    <w:rsid w:val="00FA153B"/>
    <w:rsid w:val="00FA1D4D"/>
    <w:rsid w:val="00FA1D7F"/>
    <w:rsid w:val="00FA203A"/>
    <w:rsid w:val="00FA3505"/>
    <w:rsid w:val="00FA5752"/>
    <w:rsid w:val="00FA57FB"/>
    <w:rsid w:val="00FA5FE2"/>
    <w:rsid w:val="00FA6BC4"/>
    <w:rsid w:val="00FA7165"/>
    <w:rsid w:val="00FB0518"/>
    <w:rsid w:val="00FB09A7"/>
    <w:rsid w:val="00FB0BB2"/>
    <w:rsid w:val="00FB157B"/>
    <w:rsid w:val="00FB274B"/>
    <w:rsid w:val="00FB282C"/>
    <w:rsid w:val="00FB2BF8"/>
    <w:rsid w:val="00FB3319"/>
    <w:rsid w:val="00FB342F"/>
    <w:rsid w:val="00FB44E7"/>
    <w:rsid w:val="00FB4815"/>
    <w:rsid w:val="00FB516E"/>
    <w:rsid w:val="00FB7FAC"/>
    <w:rsid w:val="00FC08B1"/>
    <w:rsid w:val="00FC1919"/>
    <w:rsid w:val="00FC1A35"/>
    <w:rsid w:val="00FC261F"/>
    <w:rsid w:val="00FC4708"/>
    <w:rsid w:val="00FC476C"/>
    <w:rsid w:val="00FC5C0D"/>
    <w:rsid w:val="00FC6753"/>
    <w:rsid w:val="00FC75B7"/>
    <w:rsid w:val="00FD04EE"/>
    <w:rsid w:val="00FD1200"/>
    <w:rsid w:val="00FD2098"/>
    <w:rsid w:val="00FD2262"/>
    <w:rsid w:val="00FD2BC5"/>
    <w:rsid w:val="00FD3AE4"/>
    <w:rsid w:val="00FD47E4"/>
    <w:rsid w:val="00FD4A1B"/>
    <w:rsid w:val="00FD4DF5"/>
    <w:rsid w:val="00FD5184"/>
    <w:rsid w:val="00FD696D"/>
    <w:rsid w:val="00FD778B"/>
    <w:rsid w:val="00FD7F0D"/>
    <w:rsid w:val="00FE0743"/>
    <w:rsid w:val="00FE09FC"/>
    <w:rsid w:val="00FE0AF6"/>
    <w:rsid w:val="00FE1A54"/>
    <w:rsid w:val="00FE1FAE"/>
    <w:rsid w:val="00FE2742"/>
    <w:rsid w:val="00FE2CB4"/>
    <w:rsid w:val="00FE340F"/>
    <w:rsid w:val="00FE523C"/>
    <w:rsid w:val="00FE545C"/>
    <w:rsid w:val="00FE59B0"/>
    <w:rsid w:val="00FE6BCB"/>
    <w:rsid w:val="00FE7DA6"/>
    <w:rsid w:val="00FF0022"/>
    <w:rsid w:val="00FF0259"/>
    <w:rsid w:val="00FF0443"/>
    <w:rsid w:val="00FF1939"/>
    <w:rsid w:val="00FF1B82"/>
    <w:rsid w:val="00FF1D33"/>
    <w:rsid w:val="00FF2C61"/>
    <w:rsid w:val="00FF2DC8"/>
    <w:rsid w:val="00FF4A01"/>
    <w:rsid w:val="00FF7E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9569"/>
    <o:shapelayout v:ext="edit">
      <o:idmap v:ext="edit" data="1"/>
    </o:shapelayout>
  </w:shapeDefaults>
  <w:decimalSymbol w:val=","/>
  <w:listSeparator w:val=";"/>
  <w14:docId w14:val="4E7CF733"/>
  <w15:docId w15:val="{FAAE5106-7B79-4F22-862D-EDBD4D272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7F95"/>
  </w:style>
  <w:style w:type="paragraph" w:styleId="Ttulo1">
    <w:name w:val="heading 1"/>
    <w:basedOn w:val="Normal"/>
    <w:next w:val="Normal"/>
    <w:link w:val="Ttulo1Char"/>
    <w:uiPriority w:val="9"/>
    <w:qFormat/>
    <w:rsid w:val="00B158BE"/>
    <w:pPr>
      <w:outlineLvl w:val="0"/>
    </w:pPr>
    <w:rPr>
      <w:rFonts w:cs="Arial"/>
      <w:color w:val="5B9BD5" w:themeColor="accent1"/>
      <w:sz w:val="48"/>
      <w:szCs w:val="48"/>
    </w:rPr>
  </w:style>
  <w:style w:type="paragraph" w:styleId="Ttulo2">
    <w:name w:val="heading 2"/>
    <w:basedOn w:val="PargrafodaLista"/>
    <w:next w:val="Normal"/>
    <w:link w:val="Ttulo2Char"/>
    <w:uiPriority w:val="9"/>
    <w:unhideWhenUsed/>
    <w:qFormat/>
    <w:rsid w:val="00B158BE"/>
    <w:pPr>
      <w:widowControl w:val="0"/>
      <w:numPr>
        <w:ilvl w:val="1"/>
        <w:numId w:val="4"/>
      </w:numPr>
      <w:autoSpaceDE w:val="0"/>
      <w:autoSpaceDN w:val="0"/>
      <w:adjustRightInd w:val="0"/>
      <w:spacing w:before="2" w:after="0" w:line="414" w:lineRule="exact"/>
      <w:ind w:left="851" w:hanging="851"/>
      <w:jc w:val="both"/>
      <w:outlineLvl w:val="1"/>
    </w:pPr>
    <w:rPr>
      <w:rFonts w:eastAsia="Arial Unicode MS" w:cs="Times New Roman Bold"/>
      <w:w w:val="109"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5417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D20B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D20B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943E1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20C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0C90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8367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36797"/>
  </w:style>
  <w:style w:type="paragraph" w:styleId="Rodap">
    <w:name w:val="footer"/>
    <w:basedOn w:val="Normal"/>
    <w:link w:val="RodapChar"/>
    <w:uiPriority w:val="99"/>
    <w:unhideWhenUsed/>
    <w:rsid w:val="008367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36797"/>
  </w:style>
  <w:style w:type="numbering" w:customStyle="1" w:styleId="Estilo2">
    <w:name w:val="Estilo2"/>
    <w:uiPriority w:val="99"/>
    <w:rsid w:val="00D81BA7"/>
    <w:pPr>
      <w:numPr>
        <w:numId w:val="2"/>
      </w:numPr>
    </w:pPr>
  </w:style>
  <w:style w:type="character" w:styleId="TextodoEspaoReservado">
    <w:name w:val="Placeholder Text"/>
    <w:basedOn w:val="Fontepargpadro"/>
    <w:uiPriority w:val="99"/>
    <w:semiHidden/>
    <w:rsid w:val="00C8155E"/>
    <w:rPr>
      <w:color w:val="808080"/>
    </w:rPr>
  </w:style>
  <w:style w:type="paragraph" w:styleId="NormalWeb">
    <w:name w:val="Normal (Web)"/>
    <w:basedOn w:val="Normal"/>
    <w:uiPriority w:val="99"/>
    <w:unhideWhenUsed/>
    <w:rsid w:val="00C154E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158BE"/>
    <w:rPr>
      <w:rFonts w:eastAsia="Arial Unicode MS" w:cs="Times New Roman Bold"/>
      <w:w w:val="109"/>
      <w:sz w:val="36"/>
      <w:szCs w:val="36"/>
    </w:rPr>
  </w:style>
  <w:style w:type="character" w:customStyle="1" w:styleId="Ttulo1Char">
    <w:name w:val="Título 1 Char"/>
    <w:basedOn w:val="Fontepargpadro"/>
    <w:link w:val="Ttulo1"/>
    <w:uiPriority w:val="9"/>
    <w:rsid w:val="00B158BE"/>
    <w:rPr>
      <w:rFonts w:cs="Arial"/>
      <w:color w:val="5B9BD5" w:themeColor="accent1"/>
      <w:sz w:val="48"/>
      <w:szCs w:val="48"/>
    </w:rPr>
  </w:style>
  <w:style w:type="paragraph" w:styleId="CabealhodoSumrio">
    <w:name w:val="TOC Heading"/>
    <w:basedOn w:val="Ttulo1"/>
    <w:next w:val="Normal"/>
    <w:uiPriority w:val="39"/>
    <w:unhideWhenUsed/>
    <w:qFormat/>
    <w:rsid w:val="00B757EB"/>
    <w:pPr>
      <w:outlineLvl w:val="9"/>
    </w:pPr>
    <w:rPr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B757EB"/>
    <w:pPr>
      <w:spacing w:after="100"/>
      <w:ind w:left="220"/>
    </w:pPr>
    <w:rPr>
      <w:rFonts w:eastAsiaTheme="minorEastAsia" w:cs="Times New Roman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9C657D"/>
    <w:pPr>
      <w:tabs>
        <w:tab w:val="right" w:leader="dot" w:pos="8352"/>
      </w:tabs>
      <w:spacing w:after="100"/>
    </w:pPr>
    <w:rPr>
      <w:rFonts w:eastAsiaTheme="minorEastAsia" w:cs="Times New Roman"/>
      <w:noProof/>
      <w:w w:val="112"/>
      <w:sz w:val="28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B757EB"/>
    <w:pPr>
      <w:spacing w:after="100"/>
      <w:ind w:left="440"/>
    </w:pPr>
    <w:rPr>
      <w:rFonts w:eastAsiaTheme="minorEastAsia" w:cs="Times New Roman"/>
      <w:lang w:eastAsia="pt-BR"/>
    </w:rPr>
  </w:style>
  <w:style w:type="character" w:styleId="Hyperlink">
    <w:name w:val="Hyperlink"/>
    <w:basedOn w:val="Fontepargpadro"/>
    <w:uiPriority w:val="99"/>
    <w:unhideWhenUsed/>
    <w:rsid w:val="00B757EB"/>
    <w:rPr>
      <w:color w:val="0563C1" w:themeColor="hyperlink"/>
      <w:u w:val="single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5417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D20B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D20BD"/>
    <w:rPr>
      <w:rFonts w:asciiTheme="majorHAnsi" w:eastAsiaTheme="majorEastAsia" w:hAnsiTheme="majorHAnsi" w:cstheme="majorBidi"/>
      <w:color w:val="1F4D78" w:themeColor="accent1" w:themeShade="7F"/>
    </w:rPr>
  </w:style>
  <w:style w:type="table" w:styleId="Tabelacomgrade">
    <w:name w:val="Table Grid"/>
    <w:basedOn w:val="Tabelanormal"/>
    <w:uiPriority w:val="39"/>
    <w:rsid w:val="001D4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qFormat/>
    <w:rsid w:val="00F01991"/>
    <w:pPr>
      <w:spacing w:after="0" w:line="240" w:lineRule="auto"/>
      <w:jc w:val="both"/>
    </w:pPr>
    <w:rPr>
      <w:rFonts w:ascii="Arial" w:eastAsia="Times New Roman" w:hAnsi="Arial" w:cs="Times New Roman"/>
      <w:color w:val="FF0000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F01991"/>
    <w:rPr>
      <w:rFonts w:ascii="Arial" w:eastAsia="Times New Roman" w:hAnsi="Arial" w:cs="Times New Roman"/>
      <w:color w:val="FF0000"/>
      <w:sz w:val="24"/>
      <w:szCs w:val="20"/>
      <w:lang w:eastAsia="pt-BR"/>
    </w:rPr>
  </w:style>
  <w:style w:type="character" w:customStyle="1" w:styleId="fontstyle01">
    <w:name w:val="fontstyle01"/>
    <w:basedOn w:val="Fontepargpadro"/>
    <w:rsid w:val="000F62B2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styleId="Nmerodepgina">
    <w:name w:val="page number"/>
    <w:basedOn w:val="Fontepargpadro"/>
    <w:uiPriority w:val="99"/>
    <w:semiHidden/>
    <w:unhideWhenUsed/>
    <w:rsid w:val="004903DB"/>
  </w:style>
  <w:style w:type="character" w:customStyle="1" w:styleId="fontstyle21">
    <w:name w:val="fontstyle21"/>
    <w:basedOn w:val="Fontepargpadro"/>
    <w:rsid w:val="00B17F95"/>
    <w:rPr>
      <w:rFonts w:ascii="Arial" w:hAnsi="Arial" w:cs="Arial" w:hint="default"/>
      <w:b/>
      <w:bCs/>
      <w:i w:val="0"/>
      <w:iCs w:val="0"/>
      <w:color w:val="000000"/>
      <w:sz w:val="20"/>
      <w:szCs w:val="20"/>
    </w:rPr>
  </w:style>
  <w:style w:type="character" w:customStyle="1" w:styleId="st1">
    <w:name w:val="st1"/>
    <w:basedOn w:val="Fontepargpadro"/>
    <w:rsid w:val="00B17F95"/>
  </w:style>
  <w:style w:type="character" w:styleId="nfase">
    <w:name w:val="Emphasis"/>
    <w:basedOn w:val="Fontepargpadro"/>
    <w:uiPriority w:val="20"/>
    <w:qFormat/>
    <w:rsid w:val="00B17F95"/>
    <w:rPr>
      <w:i/>
      <w:iCs/>
    </w:rPr>
  </w:style>
  <w:style w:type="paragraph" w:customStyle="1" w:styleId="post-meta">
    <w:name w:val="post-meta"/>
    <w:basedOn w:val="Normal"/>
    <w:rsid w:val="00B17F95"/>
    <w:pPr>
      <w:spacing w:before="75" w:after="75" w:line="300" w:lineRule="atLeast"/>
    </w:pPr>
    <w:rPr>
      <w:rFonts w:ascii="Roboto Condensed" w:eastAsia="Times New Roman" w:hAnsi="Roboto Condensed" w:cs="Times New Roman"/>
      <w:b/>
      <w:bCs/>
      <w:i/>
      <w:iCs/>
      <w:color w:val="B0B0B8"/>
      <w:sz w:val="20"/>
      <w:szCs w:val="20"/>
      <w:lang w:eastAsia="pt-BR"/>
    </w:rPr>
  </w:style>
  <w:style w:type="character" w:customStyle="1" w:styleId="post-date2">
    <w:name w:val="post-date2"/>
    <w:basedOn w:val="Fontepargpadro"/>
    <w:rsid w:val="00B17F95"/>
  </w:style>
  <w:style w:type="character" w:customStyle="1" w:styleId="meta-comment3">
    <w:name w:val="meta-comment3"/>
    <w:basedOn w:val="Fontepargpadro"/>
    <w:rsid w:val="00B17F95"/>
  </w:style>
  <w:style w:type="paragraph" w:customStyle="1" w:styleId="bodytext">
    <w:name w:val="bodytext"/>
    <w:basedOn w:val="Normal"/>
    <w:rsid w:val="00A7522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55261"/>
    <w:rPr>
      <w:b/>
      <w:bCs/>
    </w:rPr>
  </w:style>
  <w:style w:type="character" w:customStyle="1" w:styleId="fl-heading-text">
    <w:name w:val="fl-heading-text"/>
    <w:basedOn w:val="Fontepargpadro"/>
    <w:rsid w:val="00673690"/>
  </w:style>
  <w:style w:type="character" w:customStyle="1" w:styleId="Estilo1Char">
    <w:name w:val="Estilo1 Char"/>
    <w:basedOn w:val="Fontepargpadro"/>
    <w:link w:val="Estilo1"/>
    <w:uiPriority w:val="99"/>
    <w:locked/>
    <w:rsid w:val="00FE6BCB"/>
    <w:rPr>
      <w:rFonts w:ascii="Arial" w:eastAsia="Times New Roman" w:hAnsi="Arial" w:cs="Arial"/>
      <w:b/>
    </w:rPr>
  </w:style>
  <w:style w:type="paragraph" w:customStyle="1" w:styleId="Estilo1">
    <w:name w:val="Estilo1"/>
    <w:basedOn w:val="TextosemFormatao"/>
    <w:link w:val="Estilo1Char"/>
    <w:uiPriority w:val="99"/>
    <w:qFormat/>
    <w:rsid w:val="00FE6BCB"/>
    <w:pPr>
      <w:numPr>
        <w:numId w:val="9"/>
      </w:numPr>
      <w:spacing w:before="100" w:beforeAutospacing="1" w:after="100" w:afterAutospacing="1" w:line="276" w:lineRule="auto"/>
      <w:jc w:val="both"/>
    </w:pPr>
    <w:rPr>
      <w:rFonts w:ascii="Arial" w:eastAsia="Times New Roman" w:hAnsi="Arial" w:cs="Arial"/>
      <w:b/>
      <w:sz w:val="22"/>
      <w:szCs w:val="22"/>
    </w:rPr>
  </w:style>
  <w:style w:type="paragraph" w:styleId="TextosemFormatao">
    <w:name w:val="Plain Text"/>
    <w:basedOn w:val="Normal"/>
    <w:link w:val="TextosemFormataoChar"/>
    <w:uiPriority w:val="99"/>
    <w:unhideWhenUsed/>
    <w:rsid w:val="00FE6BC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FE6BCB"/>
    <w:rPr>
      <w:rFonts w:ascii="Consolas" w:hAnsi="Consolas" w:cs="Consolas"/>
      <w:sz w:val="21"/>
      <w:szCs w:val="21"/>
    </w:rPr>
  </w:style>
  <w:style w:type="character" w:customStyle="1" w:styleId="tie-date">
    <w:name w:val="tie-date"/>
    <w:basedOn w:val="Fontepargpadro"/>
    <w:rsid w:val="002040E9"/>
  </w:style>
  <w:style w:type="character" w:customStyle="1" w:styleId="updated">
    <w:name w:val="updated"/>
    <w:basedOn w:val="Fontepargpadro"/>
    <w:rsid w:val="00E64896"/>
  </w:style>
  <w:style w:type="paragraph" w:customStyle="1" w:styleId="content-textcontainer">
    <w:name w:val="content-text__container"/>
    <w:basedOn w:val="Normal"/>
    <w:rsid w:val="000E4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ighlight">
    <w:name w:val="highlight"/>
    <w:basedOn w:val="Fontepargpadro"/>
    <w:rsid w:val="000E4514"/>
  </w:style>
  <w:style w:type="paragraph" w:customStyle="1" w:styleId="content-publication-dataupdated">
    <w:name w:val="content-publication-data__updated"/>
    <w:basedOn w:val="Normal"/>
    <w:rsid w:val="000E4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ntent-publication-dataupdated-relative">
    <w:name w:val="content-publication-data__updated-relative"/>
    <w:basedOn w:val="Fontepargpadro"/>
    <w:rsid w:val="000E4514"/>
  </w:style>
  <w:style w:type="character" w:customStyle="1" w:styleId="posted-by">
    <w:name w:val="posted-by"/>
    <w:basedOn w:val="Fontepargpadro"/>
    <w:rsid w:val="00D9565C"/>
  </w:style>
  <w:style w:type="character" w:customStyle="1" w:styleId="posted-on">
    <w:name w:val="posted-on"/>
    <w:basedOn w:val="Fontepargpadro"/>
    <w:rsid w:val="00D9565C"/>
  </w:style>
  <w:style w:type="character" w:customStyle="1" w:styleId="dtreviewed">
    <w:name w:val="dtreviewed"/>
    <w:basedOn w:val="Fontepargpadro"/>
    <w:rsid w:val="00D9565C"/>
  </w:style>
  <w:style w:type="character" w:customStyle="1" w:styleId="MenoPendente1">
    <w:name w:val="Menção Pendente1"/>
    <w:basedOn w:val="Fontepargpadro"/>
    <w:uiPriority w:val="99"/>
    <w:semiHidden/>
    <w:unhideWhenUsed/>
    <w:rsid w:val="0067759D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475CC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75CC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75CC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75CC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75CC2"/>
    <w:rPr>
      <w:b/>
      <w:bCs/>
      <w:sz w:val="20"/>
      <w:szCs w:val="20"/>
    </w:rPr>
  </w:style>
  <w:style w:type="table" w:customStyle="1" w:styleId="TableGrid">
    <w:name w:val="TableGrid"/>
    <w:rsid w:val="006D4428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346CD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346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346CD"/>
    <w:rPr>
      <w:vertAlign w:val="superscript"/>
    </w:rPr>
  </w:style>
  <w:style w:type="character" w:styleId="HiperlinkVisitado">
    <w:name w:val="FollowedHyperlink"/>
    <w:basedOn w:val="Fontepargpadro"/>
    <w:uiPriority w:val="99"/>
    <w:semiHidden/>
    <w:unhideWhenUsed/>
    <w:rsid w:val="00DF778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9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1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61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48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0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1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64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68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586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025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8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97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768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10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198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957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60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59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970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688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050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20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6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6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2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69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774787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8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65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602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044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73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3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4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02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1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287256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88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719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50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734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672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20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5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4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3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66726">
          <w:marLeft w:val="0"/>
          <w:marRight w:val="0"/>
          <w:marTop w:val="3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8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52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29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3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76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86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7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77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2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8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9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50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5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64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59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27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3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56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3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51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09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51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3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61109">
          <w:marLeft w:val="14"/>
          <w:marRight w:val="14"/>
          <w:marTop w:val="0"/>
          <w:marBottom w:val="150"/>
          <w:divBdr>
            <w:top w:val="double" w:sz="6" w:space="8" w:color="auto"/>
            <w:left w:val="double" w:sz="6" w:space="8" w:color="auto"/>
            <w:bottom w:val="double" w:sz="6" w:space="8" w:color="auto"/>
            <w:right w:val="double" w:sz="6" w:space="8" w:color="auto"/>
          </w:divBdr>
        </w:div>
        <w:div w:id="1529954916">
          <w:marLeft w:val="0"/>
          <w:marRight w:val="0"/>
          <w:marTop w:val="0"/>
          <w:marBottom w:val="0"/>
          <w:divBdr>
            <w:top w:val="double" w:sz="6" w:space="8" w:color="auto"/>
            <w:left w:val="double" w:sz="6" w:space="8" w:color="auto"/>
            <w:bottom w:val="double" w:sz="6" w:space="8" w:color="auto"/>
            <w:right w:val="double" w:sz="6" w:space="8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abeas.org.br" TargetMode="External"/><Relationship Id="rId21" Type="http://schemas.openxmlformats.org/officeDocument/2006/relationships/hyperlink" Target="https://www.youtube.com/watch?v=zNJcK1e9XVw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63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mailto:provedoria@santacasafsa.org.br" TargetMode="External"/><Relationship Id="rId11" Type="http://schemas.openxmlformats.org/officeDocument/2006/relationships/image" Target="media/image3.png"/><Relationship Id="rId24" Type="http://schemas.openxmlformats.org/officeDocument/2006/relationships/hyperlink" Target="mailto:contato@apasgestao.org.br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mailto:fenixbrasilsaude@outlook.com" TargetMode="External"/><Relationship Id="rId30" Type="http://schemas.openxmlformats.org/officeDocument/2006/relationships/hyperlink" Target="http://www.santacasafsa.org.br/" TargetMode="External"/><Relationship Id="rId35" Type="http://schemas.openxmlformats.org/officeDocument/2006/relationships/chart" Target="charts/chart1.xml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7.emf"/><Relationship Id="rId64" Type="http://schemas.openxmlformats.org/officeDocument/2006/relationships/fontTable" Target="fontTable.xml"/><Relationship Id="rId8" Type="http://schemas.openxmlformats.org/officeDocument/2006/relationships/image" Target="media/image1.gif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hyperlink" Target="mailto:abeas@abeas.org.br" TargetMode="External"/><Relationship Id="rId33" Type="http://schemas.openxmlformats.org/officeDocument/2006/relationships/hyperlink" Target="https://semge.salvador.ba.gov.br/cogeos/" TargetMode="External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image" Target="media/image40.png"/><Relationship Id="rId20" Type="http://schemas.openxmlformats.org/officeDocument/2006/relationships/image" Target="media/image12.png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hyperlink" Target="http://www.fenixbrasilsaude.org.br" TargetMode="External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10" Type="http://schemas.openxmlformats.org/officeDocument/2006/relationships/image" Target="media/image2.png"/><Relationship Id="rId31" Type="http://schemas.openxmlformats.org/officeDocument/2006/relationships/hyperlink" Target="https://www.reporterhoje.com.br/2023/11/29/bruno-reis-autoriza-inicio-da-construcao-da-primeira-maternidade-municipal-de-salvador/" TargetMode="External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header" Target="header1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39" Type="http://schemas.openxmlformats.org/officeDocument/2006/relationships/image" Target="media/image2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S06-SA-FS5-DOC\COGEOS$\2023\RELAT&#211;RIOS\Gr&#225;fico%20de%20Processos%20Emitido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800"/>
              <a:t>COMPARATIVO DE DELIBERAÇÕES</a:t>
            </a:r>
            <a:r>
              <a:rPr lang="pt-BR" sz="1800" baseline="0"/>
              <a:t> DO COGEOS</a:t>
            </a:r>
            <a:endParaRPr lang="pt-BR" sz="180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2.2950956645940098E-2"/>
          <c:y val="0.18066557316891851"/>
          <c:w val="0.94978907471480201"/>
          <c:h val="0.6136724906247403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Plan1!$C$12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solidFill>
                <a:schemeClr val="tx1">
                  <a:lumMod val="75000"/>
                  <a:lumOff val="25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ctr">
                  <a:defRPr lang="pt-BR"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Plan1!$D$11</c:f>
              <c:strCache>
                <c:ptCount val="1"/>
                <c:pt idx="0">
                  <c:v>QTDE</c:v>
                </c:pt>
              </c:strCache>
            </c:strRef>
          </c:cat>
          <c:val>
            <c:numRef>
              <c:f>Plan1!$D$12</c:f>
              <c:numCache>
                <c:formatCode>General</c:formatCode>
                <c:ptCount val="1"/>
                <c:pt idx="0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BC5-4574-820D-B3128D06B6FF}"/>
            </c:ext>
          </c:extLst>
        </c:ser>
        <c:ser>
          <c:idx val="1"/>
          <c:order val="1"/>
          <c:tx>
            <c:strRef>
              <c:f>Plan1!$C$13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solidFill>
                <a:schemeClr val="tx1">
                  <a:lumMod val="65000"/>
                  <a:lumOff val="35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ctr">
                  <a:defRPr lang="pt-BR"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Plan1!$D$11</c:f>
              <c:strCache>
                <c:ptCount val="1"/>
                <c:pt idx="0">
                  <c:v>QTDE</c:v>
                </c:pt>
              </c:strCache>
            </c:strRef>
          </c:cat>
          <c:val>
            <c:numRef>
              <c:f>Plan1!$D$13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BC5-4574-820D-B3128D06B6FF}"/>
            </c:ext>
          </c:extLst>
        </c:ser>
        <c:ser>
          <c:idx val="2"/>
          <c:order val="2"/>
          <c:tx>
            <c:strRef>
              <c:f>Plan1!$C$14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solidFill>
                <a:schemeClr val="tx1">
                  <a:lumMod val="75000"/>
                  <a:lumOff val="25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ctr">
                  <a:defRPr lang="pt-BR"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Plan1!$D$11</c:f>
              <c:strCache>
                <c:ptCount val="1"/>
                <c:pt idx="0">
                  <c:v>QTDE</c:v>
                </c:pt>
              </c:strCache>
            </c:strRef>
          </c:cat>
          <c:val>
            <c:numRef>
              <c:f>Plan1!$D$14</c:f>
              <c:numCache>
                <c:formatCode>General</c:formatCode>
                <c:ptCount val="1"/>
                <c:pt idx="0">
                  <c:v>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BC5-4574-820D-B3128D06B6FF}"/>
            </c:ext>
          </c:extLst>
        </c:ser>
        <c:ser>
          <c:idx val="3"/>
          <c:order val="3"/>
          <c:tx>
            <c:strRef>
              <c:f>Plan1!$C$15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solidFill>
                <a:schemeClr val="tx1">
                  <a:lumMod val="75000"/>
                  <a:lumOff val="25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ctr">
                  <a:defRPr lang="pt-BR" sz="105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Plan1!$D$11</c:f>
              <c:strCache>
                <c:ptCount val="1"/>
                <c:pt idx="0">
                  <c:v>QTDE</c:v>
                </c:pt>
              </c:strCache>
            </c:strRef>
          </c:cat>
          <c:val>
            <c:numRef>
              <c:f>Plan1!$D$15</c:f>
              <c:numCache>
                <c:formatCode>General</c:formatCode>
                <c:ptCount val="1"/>
                <c:pt idx="0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BC5-4574-820D-B3128D06B6FF}"/>
            </c:ext>
          </c:extLst>
        </c:ser>
        <c:ser>
          <c:idx val="4"/>
          <c:order val="4"/>
          <c:tx>
            <c:strRef>
              <c:f>Plan1!$C$16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solidFill>
                <a:schemeClr val="tx1">
                  <a:lumMod val="75000"/>
                  <a:lumOff val="25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ctr">
                  <a:defRPr lang="pt-BR" sz="105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Plan1!$D$11</c:f>
              <c:strCache>
                <c:ptCount val="1"/>
                <c:pt idx="0">
                  <c:v>QTDE</c:v>
                </c:pt>
              </c:strCache>
            </c:strRef>
          </c:cat>
          <c:val>
            <c:numRef>
              <c:f>Plan1!$D$16</c:f>
              <c:numCache>
                <c:formatCode>General</c:formatCode>
                <c:ptCount val="1"/>
                <c:pt idx="0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BC5-4574-820D-B3128D06B6FF}"/>
            </c:ext>
          </c:extLst>
        </c:ser>
        <c:ser>
          <c:idx val="5"/>
          <c:order val="5"/>
          <c:tx>
            <c:strRef>
              <c:f>Plan1!$C$17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solidFill>
                <a:schemeClr val="tx1">
                  <a:lumMod val="75000"/>
                  <a:lumOff val="25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Plan1!$D$11</c:f>
              <c:strCache>
                <c:ptCount val="1"/>
                <c:pt idx="0">
                  <c:v>QTDE</c:v>
                </c:pt>
              </c:strCache>
            </c:strRef>
          </c:cat>
          <c:val>
            <c:numRef>
              <c:f>Plan1!$D$17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BC5-4574-820D-B3128D06B6FF}"/>
            </c:ext>
          </c:extLst>
        </c:ser>
        <c:ser>
          <c:idx val="6"/>
          <c:order val="6"/>
          <c:tx>
            <c:strRef>
              <c:f>Plan1!$C$18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1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solidFill>
                <a:schemeClr val="tx1">
                  <a:lumMod val="75000"/>
                  <a:lumOff val="25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stdErr"/>
            <c:noEndCap val="0"/>
            <c:spPr>
              <a:noFill/>
              <a:ln w="9525">
                <a:solidFill>
                  <a:schemeClr val="dk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Plan1!$D$11</c:f>
              <c:strCache>
                <c:ptCount val="1"/>
                <c:pt idx="0">
                  <c:v>QTDE</c:v>
                </c:pt>
              </c:strCache>
            </c:strRef>
          </c:cat>
          <c:val>
            <c:numRef>
              <c:f>Plan1!$D$18</c:f>
              <c:numCache>
                <c:formatCode>General</c:formatCode>
                <c:ptCount val="1"/>
                <c:pt idx="0">
                  <c:v>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BC5-4574-820D-B3128D06B6F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880484320"/>
        <c:axId val="1880486496"/>
      </c:barChart>
      <c:catAx>
        <c:axId val="18804843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880486496"/>
        <c:crosses val="autoZero"/>
        <c:auto val="1"/>
        <c:lblAlgn val="ctr"/>
        <c:lblOffset val="100"/>
        <c:noMultiLvlLbl val="0"/>
      </c:catAx>
      <c:valAx>
        <c:axId val="1880486496"/>
        <c:scaling>
          <c:orientation val="minMax"/>
          <c:max val="50"/>
          <c:min val="0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880484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7CD697-69C0-4716-8DAF-F9FAD9AD9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2138</TotalTime>
  <Pages>47</Pages>
  <Words>8242</Words>
  <Characters>44510</Characters>
  <Application>Microsoft Office Word</Application>
  <DocSecurity>0</DocSecurity>
  <Lines>370</Lines>
  <Paragraphs>105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Marcia Almeida Guimarães</dc:creator>
  <cp:keywords/>
  <dc:description/>
  <cp:lastModifiedBy>Maria Isabel Carvalho Vasconcellos</cp:lastModifiedBy>
  <cp:revision>99</cp:revision>
  <cp:lastPrinted>2024-01-25T13:14:00Z</cp:lastPrinted>
  <dcterms:created xsi:type="dcterms:W3CDTF">2023-12-21T16:57:00Z</dcterms:created>
  <dcterms:modified xsi:type="dcterms:W3CDTF">2024-01-30T16:16:00Z</dcterms:modified>
</cp:coreProperties>
</file>